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75A" w:rsidRDefault="00DD0B62" w:rsidP="0064669D">
      <w:pPr>
        <w:pStyle w:val="BodyTextIndent"/>
        <w:ind w:right="567"/>
        <w:jc w:val="right"/>
        <w:rPr>
          <w:noProof/>
        </w:rPr>
      </w:pPr>
      <w:r>
        <w:rPr>
          <w:noProof/>
        </w:rPr>
        <w:t>Materi ke 6</w:t>
      </w:r>
    </w:p>
    <w:p w:rsidR="00AA5E87" w:rsidRDefault="00AA5E87" w:rsidP="0064669D">
      <w:pPr>
        <w:pStyle w:val="BodyTextIndent"/>
        <w:ind w:right="567"/>
        <w:jc w:val="right"/>
        <w:rPr>
          <w:noProof/>
        </w:rPr>
      </w:pPr>
    </w:p>
    <w:p w:rsidR="00DD0B62" w:rsidRDefault="00AA5E87" w:rsidP="00AA5E87">
      <w:pPr>
        <w:pStyle w:val="BodyTextIndent"/>
        <w:ind w:right="567"/>
        <w:jc w:val="center"/>
        <w:rPr>
          <w:noProof/>
        </w:rPr>
      </w:pPr>
      <w:r w:rsidRPr="00AA5E87">
        <w:rPr>
          <w:noProof/>
        </w:rPr>
        <w:drawing>
          <wp:inline distT="0" distB="0" distL="0" distR="0" wp14:anchorId="6230C8F4" wp14:editId="3DBDB10F">
            <wp:extent cx="5649113" cy="266737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87" w:rsidRDefault="00AA5E87" w:rsidP="00AA5E87">
      <w:pPr>
        <w:pStyle w:val="BodyTextIndent"/>
        <w:ind w:right="567"/>
        <w:jc w:val="left"/>
        <w:rPr>
          <w:noProof/>
        </w:rPr>
      </w:pPr>
      <w:r w:rsidRPr="00AA5E87">
        <w:rPr>
          <w:noProof/>
        </w:rPr>
        <w:drawing>
          <wp:inline distT="0" distB="0" distL="0" distR="0" wp14:anchorId="3FA7ED3C" wp14:editId="4F607DC2">
            <wp:extent cx="3410426" cy="2257740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87" w:rsidRDefault="00AA5E87" w:rsidP="00AA5E87">
      <w:pPr>
        <w:pStyle w:val="BodyTextIndent"/>
        <w:ind w:right="567"/>
        <w:jc w:val="left"/>
        <w:rPr>
          <w:noProof/>
        </w:rPr>
      </w:pPr>
      <w:r w:rsidRPr="00AA5E87">
        <w:rPr>
          <w:noProof/>
        </w:rPr>
        <w:drawing>
          <wp:inline distT="0" distB="0" distL="0" distR="0" wp14:anchorId="13ADC007" wp14:editId="76E86CC2">
            <wp:extent cx="4191585" cy="6668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87" w:rsidRDefault="00AA5E87" w:rsidP="00AA5E87">
      <w:pPr>
        <w:pStyle w:val="BodyTextIndent"/>
        <w:ind w:right="567"/>
        <w:jc w:val="left"/>
        <w:rPr>
          <w:noProof/>
        </w:rPr>
      </w:pPr>
      <w:r>
        <w:rPr>
          <w:noProof/>
        </w:rPr>
        <w:t>KESIMPULAN UMUM</w:t>
      </w:r>
    </w:p>
    <w:p w:rsidR="00AA5E87" w:rsidRDefault="00AA5E87" w:rsidP="00327458">
      <w:pPr>
        <w:pStyle w:val="BodyTextIndent"/>
        <w:ind w:right="567"/>
        <w:jc w:val="left"/>
        <w:rPr>
          <w:noProof/>
        </w:rPr>
      </w:pPr>
      <w:r w:rsidRPr="00AA5E87">
        <w:rPr>
          <w:noProof/>
        </w:rPr>
        <w:drawing>
          <wp:inline distT="0" distB="0" distL="0" distR="0" wp14:anchorId="534D0B0B" wp14:editId="4A792579">
            <wp:extent cx="4514850" cy="1485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5479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87" w:rsidRDefault="00AA5E87" w:rsidP="00AA5E87">
      <w:pPr>
        <w:pStyle w:val="BodyTextIndent"/>
        <w:ind w:right="567"/>
        <w:jc w:val="left"/>
        <w:rPr>
          <w:noProof/>
        </w:rPr>
      </w:pPr>
    </w:p>
    <w:p w:rsidR="00AA5E87" w:rsidRDefault="00327458" w:rsidP="00AA5E87">
      <w:pPr>
        <w:pStyle w:val="BodyTextIndent"/>
        <w:ind w:right="567"/>
        <w:jc w:val="left"/>
        <w:rPr>
          <w:noProof/>
        </w:rPr>
      </w:pPr>
      <w:r w:rsidRPr="00327458">
        <w:rPr>
          <w:noProof/>
        </w:rPr>
        <w:drawing>
          <wp:inline distT="0" distB="0" distL="0" distR="0" wp14:anchorId="33F2B1B0" wp14:editId="035306A7">
            <wp:extent cx="4410691" cy="1009791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458" w:rsidRDefault="00327458" w:rsidP="00AA5E87">
      <w:pPr>
        <w:pStyle w:val="BodyTextIndent"/>
        <w:ind w:right="567"/>
        <w:jc w:val="left"/>
        <w:rPr>
          <w:noProof/>
        </w:rPr>
      </w:pPr>
    </w:p>
    <w:p w:rsidR="00AA5E87" w:rsidRDefault="00327458" w:rsidP="00AA5E87">
      <w:pPr>
        <w:pStyle w:val="BodyTextIndent"/>
        <w:ind w:right="567"/>
        <w:jc w:val="left"/>
        <w:rPr>
          <w:noProof/>
        </w:rPr>
      </w:pPr>
      <w:r w:rsidRPr="00327458">
        <w:rPr>
          <w:noProof/>
        </w:rPr>
        <w:drawing>
          <wp:inline distT="0" distB="0" distL="0" distR="0" wp14:anchorId="6891966E" wp14:editId="40D1C342">
            <wp:extent cx="4810125" cy="742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837" cy="7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74" w:rsidRDefault="00E36274" w:rsidP="00AA5E87">
      <w:pPr>
        <w:pStyle w:val="BodyTextIndent"/>
        <w:ind w:right="567"/>
        <w:jc w:val="left"/>
        <w:rPr>
          <w:noProof/>
        </w:rPr>
      </w:pPr>
      <w:r w:rsidRPr="00E36274">
        <w:rPr>
          <w:noProof/>
        </w:rPr>
        <w:drawing>
          <wp:inline distT="0" distB="0" distL="0" distR="0" wp14:anchorId="0AB2BCA1" wp14:editId="0DCC9AFE">
            <wp:extent cx="4039164" cy="7049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DF" w:rsidRDefault="00041B36" w:rsidP="00AA5E87">
      <w:pPr>
        <w:pStyle w:val="BodyTextIndent"/>
        <w:ind w:right="567"/>
        <w:jc w:val="left"/>
        <w:rPr>
          <w:noProof/>
        </w:rPr>
      </w:pPr>
      <w:r w:rsidRPr="00041B36">
        <w:rPr>
          <w:noProof/>
        </w:rPr>
        <w:lastRenderedPageBreak/>
        <w:drawing>
          <wp:inline distT="0" distB="0" distL="0" distR="0" wp14:anchorId="3F689EC6" wp14:editId="5EAF6D04">
            <wp:extent cx="3705742" cy="924054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74" w:rsidRDefault="007560DF" w:rsidP="00AA5E87">
      <w:pPr>
        <w:pStyle w:val="BodyTextIndent"/>
        <w:ind w:right="567"/>
        <w:jc w:val="left"/>
        <w:rPr>
          <w:noProof/>
        </w:rPr>
      </w:pPr>
      <w:r>
        <w:rPr>
          <w:noProof/>
        </w:rPr>
        <w:t>PENGETAHUAN DIDASARKAN FAKTA NYATA/LOGIS</w:t>
      </w:r>
    </w:p>
    <w:p w:rsidR="00041B36" w:rsidRDefault="007A4D4B" w:rsidP="00AA5E87">
      <w:pPr>
        <w:pStyle w:val="BodyTextIndent"/>
        <w:ind w:right="567"/>
        <w:jc w:val="left"/>
        <w:rPr>
          <w:noProof/>
        </w:rPr>
      </w:pPr>
      <w:r>
        <w:rPr>
          <w:noProof/>
        </w:rPr>
        <w:t>CONTOH :</w:t>
      </w:r>
    </w:p>
    <w:p w:rsidR="007A4D4B" w:rsidRDefault="007A4D4B" w:rsidP="00AA5E87">
      <w:pPr>
        <w:pStyle w:val="BodyTextIndent"/>
        <w:ind w:right="567"/>
        <w:jc w:val="left"/>
        <w:rPr>
          <w:noProof/>
        </w:rPr>
      </w:pPr>
      <w:r w:rsidRPr="007A4D4B">
        <w:rPr>
          <w:noProof/>
        </w:rPr>
        <w:drawing>
          <wp:inline distT="0" distB="0" distL="0" distR="0" wp14:anchorId="35F79B55" wp14:editId="3537BA55">
            <wp:extent cx="4220164" cy="164805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19" w:rsidRDefault="008973EF" w:rsidP="00E737F4">
      <w:pPr>
        <w:pStyle w:val="BodyTextIndent"/>
        <w:ind w:right="567"/>
        <w:jc w:val="left"/>
        <w:rPr>
          <w:noProof/>
        </w:rPr>
      </w:pPr>
      <w:r w:rsidRPr="008973EF">
        <w:rPr>
          <w:noProof/>
        </w:rPr>
        <w:drawing>
          <wp:inline distT="0" distB="0" distL="0" distR="0" wp14:anchorId="4623D8AD" wp14:editId="683C3D09">
            <wp:extent cx="3439005" cy="762106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0DF">
        <w:rPr>
          <w:noProof/>
        </w:rPr>
        <w:t xml:space="preserve"> SYARAT  MAKNA</w:t>
      </w:r>
    </w:p>
    <w:p w:rsidR="00851619" w:rsidRPr="00851619" w:rsidRDefault="00E737F4" w:rsidP="00851619">
      <w:r w:rsidRPr="008973EF">
        <w:rPr>
          <w:noProof/>
        </w:rPr>
        <w:drawing>
          <wp:anchor distT="0" distB="0" distL="114300" distR="114300" simplePos="0" relativeHeight="251658240" behindDoc="0" locked="0" layoutInCell="1" allowOverlap="1" wp14:anchorId="12D51094" wp14:editId="12E9CA45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4238625" cy="240030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19" w:rsidRPr="00851619" w:rsidRDefault="00851619" w:rsidP="00851619"/>
    <w:p w:rsidR="00851619" w:rsidRPr="00851619" w:rsidRDefault="00851619" w:rsidP="00851619"/>
    <w:p w:rsidR="00851619" w:rsidRPr="00851619" w:rsidRDefault="00851619" w:rsidP="00851619"/>
    <w:p w:rsidR="00851619" w:rsidRPr="00851619" w:rsidRDefault="00851619" w:rsidP="00851619"/>
    <w:p w:rsidR="00851619" w:rsidRPr="00851619" w:rsidRDefault="00851619" w:rsidP="00851619"/>
    <w:p w:rsidR="00851619" w:rsidRPr="00851619" w:rsidRDefault="00851619" w:rsidP="00851619"/>
    <w:p w:rsidR="00851619" w:rsidRPr="00851619" w:rsidRDefault="00851619" w:rsidP="00851619"/>
    <w:p w:rsidR="00851619" w:rsidRPr="00851619" w:rsidRDefault="00851619" w:rsidP="00851619"/>
    <w:p w:rsidR="00851619" w:rsidRDefault="00851619" w:rsidP="00E737F4">
      <w:pPr>
        <w:pStyle w:val="BodyTextIndent"/>
        <w:tabs>
          <w:tab w:val="left" w:pos="3795"/>
        </w:tabs>
        <w:ind w:right="567" w:firstLine="0"/>
        <w:jc w:val="left"/>
        <w:rPr>
          <w:noProof/>
        </w:rPr>
      </w:pPr>
    </w:p>
    <w:p w:rsidR="00851619" w:rsidRDefault="00851619" w:rsidP="00AA5E87">
      <w:pPr>
        <w:pStyle w:val="BodyTextIndent"/>
        <w:ind w:right="567"/>
        <w:jc w:val="left"/>
        <w:rPr>
          <w:noProof/>
        </w:rPr>
      </w:pPr>
      <w:r w:rsidRPr="00851619">
        <w:rPr>
          <w:noProof/>
        </w:rPr>
        <w:drawing>
          <wp:inline distT="0" distB="0" distL="0" distR="0" wp14:anchorId="1A4B9984" wp14:editId="658491BC">
            <wp:extent cx="3372321" cy="62873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19" w:rsidRDefault="00851619" w:rsidP="00AA5E87">
      <w:pPr>
        <w:pStyle w:val="BodyTextIndent"/>
        <w:ind w:right="567"/>
        <w:jc w:val="left"/>
        <w:rPr>
          <w:noProof/>
        </w:rPr>
      </w:pPr>
      <w:r>
        <w:rPr>
          <w:noProof/>
        </w:rPr>
        <w:t>CONTOH</w:t>
      </w:r>
    </w:p>
    <w:p w:rsidR="00851619" w:rsidRDefault="00851619" w:rsidP="00AA5E87">
      <w:pPr>
        <w:pStyle w:val="BodyTextIndent"/>
        <w:ind w:right="567"/>
        <w:jc w:val="left"/>
        <w:rPr>
          <w:noProof/>
        </w:rPr>
      </w:pPr>
      <w:r w:rsidRPr="00851619">
        <w:rPr>
          <w:noProof/>
        </w:rPr>
        <w:t xml:space="preserve"> </w:t>
      </w:r>
      <w:r w:rsidRPr="00851619">
        <w:rPr>
          <w:noProof/>
        </w:rPr>
        <w:drawing>
          <wp:inline distT="0" distB="0" distL="0" distR="0" wp14:anchorId="2748FE3C" wp14:editId="6EFF7F00">
            <wp:extent cx="3667125" cy="11144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7655" cy="111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619">
        <w:rPr>
          <w:noProof/>
        </w:rPr>
        <w:t xml:space="preserve"> </w:t>
      </w:r>
    </w:p>
    <w:p w:rsidR="00851619" w:rsidRDefault="00851619" w:rsidP="00AA5E87">
      <w:pPr>
        <w:pStyle w:val="BodyTextIndent"/>
        <w:ind w:right="567"/>
        <w:jc w:val="left"/>
        <w:rPr>
          <w:noProof/>
        </w:rPr>
      </w:pPr>
      <w:r w:rsidRPr="00851619">
        <w:rPr>
          <w:noProof/>
        </w:rPr>
        <w:lastRenderedPageBreak/>
        <w:drawing>
          <wp:inline distT="0" distB="0" distL="0" distR="0" wp14:anchorId="3255CBF6" wp14:editId="2E222595">
            <wp:extent cx="3591426" cy="62873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19" w:rsidRDefault="009C08ED" w:rsidP="00AA5E87">
      <w:pPr>
        <w:pStyle w:val="BodyTextIndent"/>
        <w:ind w:right="567"/>
        <w:jc w:val="left"/>
        <w:rPr>
          <w:noProof/>
        </w:rPr>
      </w:pPr>
      <w:r w:rsidRPr="00851619">
        <w:rPr>
          <w:noProof/>
        </w:rPr>
        <w:drawing>
          <wp:anchor distT="0" distB="0" distL="114300" distR="114300" simplePos="0" relativeHeight="251659264" behindDoc="0" locked="0" layoutInCell="1" allowOverlap="1" wp14:anchorId="18B37598" wp14:editId="37B2F8EC">
            <wp:simplePos x="0" y="0"/>
            <wp:positionH relativeFrom="margin">
              <wp:align>left</wp:align>
            </wp:positionH>
            <wp:positionV relativeFrom="paragraph">
              <wp:posOffset>1267460</wp:posOffset>
            </wp:positionV>
            <wp:extent cx="4485640" cy="275272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7F4" w:rsidRPr="00851619">
        <w:rPr>
          <w:noProof/>
        </w:rPr>
        <w:drawing>
          <wp:inline distT="0" distB="0" distL="0" distR="0" wp14:anchorId="3F02B9A1" wp14:editId="66982835">
            <wp:extent cx="4448175" cy="1143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8822" cy="114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619">
        <w:rPr>
          <w:noProof/>
        </w:rPr>
        <w:t xml:space="preserve">CONTOH :  </w:t>
      </w:r>
    </w:p>
    <w:p w:rsidR="00851619" w:rsidRDefault="00E737F4" w:rsidP="00AA5E87">
      <w:pPr>
        <w:pStyle w:val="BodyTextIndent"/>
        <w:ind w:right="567"/>
        <w:jc w:val="left"/>
        <w:rPr>
          <w:noProof/>
        </w:rPr>
      </w:pPr>
      <w:r>
        <w:rPr>
          <w:noProof/>
        </w:rPr>
        <w:br w:type="textWrapping" w:clear="all"/>
      </w:r>
    </w:p>
    <w:p w:rsidR="008D59A3" w:rsidRDefault="008D59A3" w:rsidP="00AA5E87">
      <w:pPr>
        <w:pStyle w:val="BodyTextIndent"/>
        <w:ind w:right="567"/>
        <w:jc w:val="left"/>
        <w:rPr>
          <w:noProof/>
        </w:rPr>
      </w:pPr>
      <w:r w:rsidRPr="008D59A3">
        <w:rPr>
          <w:noProof/>
        </w:rPr>
        <w:drawing>
          <wp:inline distT="0" distB="0" distL="0" distR="0" wp14:anchorId="1E608271" wp14:editId="7731A4DA">
            <wp:extent cx="4105848" cy="68589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1E" w:rsidRDefault="00074A1E" w:rsidP="00AA5E87">
      <w:pPr>
        <w:pStyle w:val="BodyTextIndent"/>
        <w:ind w:right="567"/>
        <w:jc w:val="left"/>
        <w:rPr>
          <w:noProof/>
        </w:rPr>
      </w:pPr>
      <w:r w:rsidRPr="00074A1E">
        <w:rPr>
          <w:noProof/>
        </w:rPr>
        <w:drawing>
          <wp:inline distT="0" distB="0" distL="0" distR="0" wp14:anchorId="268EE250" wp14:editId="01B27A3C">
            <wp:extent cx="4363059" cy="47631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061" w:rsidRDefault="00063061" w:rsidP="00AA5E87">
      <w:pPr>
        <w:pStyle w:val="BodyTextIndent"/>
        <w:ind w:right="567"/>
        <w:jc w:val="left"/>
        <w:rPr>
          <w:noProof/>
        </w:rPr>
      </w:pPr>
      <w:r w:rsidRPr="00063061">
        <w:rPr>
          <w:noProof/>
        </w:rPr>
        <w:drawing>
          <wp:inline distT="0" distB="0" distL="0" distR="0" wp14:anchorId="7676A397" wp14:editId="7DD50AA9">
            <wp:extent cx="3391373" cy="7144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061" w:rsidRDefault="00063061" w:rsidP="00AA5E87">
      <w:pPr>
        <w:pStyle w:val="BodyTextIndent"/>
        <w:ind w:right="567"/>
        <w:jc w:val="left"/>
        <w:rPr>
          <w:noProof/>
        </w:rPr>
      </w:pPr>
      <w:r w:rsidRPr="00063061">
        <w:rPr>
          <w:noProof/>
        </w:rPr>
        <w:drawing>
          <wp:inline distT="0" distB="0" distL="0" distR="0" wp14:anchorId="2FCF2961" wp14:editId="1FA236A4">
            <wp:extent cx="2657846" cy="752580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EF" w:rsidRDefault="00851619" w:rsidP="00AA5E87">
      <w:pPr>
        <w:pStyle w:val="BodyTextIndent"/>
        <w:ind w:right="567"/>
        <w:jc w:val="left"/>
        <w:rPr>
          <w:noProof/>
        </w:rPr>
      </w:pPr>
      <w:r>
        <w:rPr>
          <w:noProof/>
        </w:rPr>
        <w:br w:type="textWrapping" w:clear="all"/>
      </w:r>
    </w:p>
    <w:p w:rsidR="00E36274" w:rsidRDefault="00E36274" w:rsidP="00AA5E87">
      <w:pPr>
        <w:pStyle w:val="BodyTextIndent"/>
        <w:ind w:right="567"/>
        <w:jc w:val="left"/>
        <w:rPr>
          <w:noProof/>
        </w:rPr>
      </w:pPr>
    </w:p>
    <w:p w:rsidR="00AA5E87" w:rsidRDefault="00AA5E87" w:rsidP="00AA5E87">
      <w:pPr>
        <w:pStyle w:val="BodyTextIndent"/>
        <w:ind w:right="567"/>
        <w:jc w:val="left"/>
        <w:rPr>
          <w:noProof/>
        </w:rPr>
      </w:pPr>
    </w:p>
    <w:p w:rsidR="00AA5E87" w:rsidRDefault="00AA5E87" w:rsidP="00AA5E87">
      <w:pPr>
        <w:pStyle w:val="BodyTextIndent"/>
        <w:ind w:right="567"/>
        <w:jc w:val="left"/>
        <w:rPr>
          <w:noProof/>
        </w:rPr>
      </w:pPr>
    </w:p>
    <w:p w:rsidR="00AA5E87" w:rsidRDefault="00AA5E87" w:rsidP="00AA5E87">
      <w:pPr>
        <w:pStyle w:val="BodyTextIndent"/>
        <w:ind w:right="567"/>
        <w:jc w:val="left"/>
        <w:rPr>
          <w:noProof/>
        </w:rPr>
      </w:pPr>
    </w:p>
    <w:p w:rsidR="00DD0B62" w:rsidRDefault="00DD0B62" w:rsidP="0064669D">
      <w:pPr>
        <w:pStyle w:val="BodyTextIndent"/>
        <w:ind w:right="567"/>
        <w:jc w:val="right"/>
        <w:rPr>
          <w:noProof/>
        </w:rPr>
      </w:pPr>
    </w:p>
    <w:p w:rsidR="00872D61" w:rsidRPr="00872D61" w:rsidRDefault="00872D61" w:rsidP="00872D61">
      <w:pPr>
        <w:pStyle w:val="BodyTextIndent"/>
        <w:ind w:right="567" w:firstLine="0"/>
        <w:rPr>
          <w:b/>
          <w:noProof/>
          <w:sz w:val="40"/>
          <w:szCs w:val="40"/>
        </w:rPr>
      </w:pPr>
      <w:r w:rsidRPr="00872D61">
        <w:rPr>
          <w:b/>
          <w:noProof/>
          <w:sz w:val="40"/>
          <w:szCs w:val="40"/>
        </w:rPr>
        <w:lastRenderedPageBreak/>
        <w:t>PENGERTIAN KALIMAT EFEKTIF</w:t>
      </w:r>
    </w:p>
    <w:p w:rsidR="00872D61" w:rsidRDefault="00872D61" w:rsidP="00872D61">
      <w:pPr>
        <w:pStyle w:val="BodyTextIndent"/>
        <w:ind w:right="567" w:firstLine="0"/>
        <w:rPr>
          <w:noProof/>
        </w:rPr>
      </w:pPr>
    </w:p>
    <w:p w:rsidR="00872D61" w:rsidRDefault="00872D61" w:rsidP="00872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Kalimat</w:t>
      </w:r>
      <w:r w:rsidRPr="00D0389B">
        <w:rPr>
          <w:rFonts w:ascii="Times New Roman" w:hAnsi="Times New Roman" w:cs="Times New Roman"/>
          <w:sz w:val="24"/>
          <w:szCs w:val="24"/>
        </w:rPr>
        <w:t xml:space="preserve"> dalam penulisan ilmiah harus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lebih  cermat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lagi menata kalimat yang benar dan efektif karena kalimat-kalimat yang tertata itu </w:t>
      </w:r>
      <w:r w:rsidRPr="00872D61">
        <w:rPr>
          <w:rFonts w:ascii="Times New Roman" w:hAnsi="Times New Roman" w:cs="Times New Roman"/>
          <w:sz w:val="24"/>
          <w:szCs w:val="24"/>
          <w:highlight w:val="yellow"/>
        </w:rPr>
        <w:t>berada dalam laras bahasa ilmiah.</w:t>
      </w:r>
      <w:r w:rsidRPr="00D038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D61" w:rsidRDefault="00872D61" w:rsidP="00872D6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Kalimat dalam tataran sintaksis adalah satuan bahasa yang menyampaikan sebuah gagasan bersifat predikatif dan berakhir dengan tanda titik sebagai pembatas. </w:t>
      </w:r>
      <w:r w:rsidRPr="00872D61">
        <w:rPr>
          <w:rFonts w:ascii="Times New Roman" w:hAnsi="Times New Roman" w:cs="Times New Roman"/>
          <w:sz w:val="24"/>
          <w:szCs w:val="24"/>
          <w:highlight w:val="yellow"/>
        </w:rPr>
        <w:t xml:space="preserve">Sifat predikatif dalam kalimat berstruktur yang dibentuk oleh unsure subjek, unsure </w:t>
      </w:r>
      <w:proofErr w:type="gramStart"/>
      <w:r w:rsidRPr="00872D61">
        <w:rPr>
          <w:rFonts w:ascii="Times New Roman" w:hAnsi="Times New Roman" w:cs="Times New Roman"/>
          <w:sz w:val="24"/>
          <w:szCs w:val="24"/>
          <w:highlight w:val="yellow"/>
        </w:rPr>
        <w:t>predikat,dan</w:t>
      </w:r>
      <w:proofErr w:type="gramEnd"/>
      <w:r w:rsidRPr="00872D61">
        <w:rPr>
          <w:rFonts w:ascii="Times New Roman" w:hAnsi="Times New Roman" w:cs="Times New Roman"/>
          <w:sz w:val="24"/>
          <w:szCs w:val="24"/>
          <w:highlight w:val="yellow"/>
        </w:rPr>
        <w:t xml:space="preserve"> unsure objek (S-P+O). Unsur subjek dan predikat itu harusmewujudkan makna gramatikal kalimat yang logis.</w:t>
      </w:r>
      <w:r w:rsidRPr="00D038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D61" w:rsidRDefault="00872D61" w:rsidP="00872D6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Konsepsi kalimat itu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belum cukup untuk menampilkan kalimat efektif, sehingga diperlukan factor lain dalam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perwujudan kalimat menjadik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alimat efektif. Oleh karena itu, KALIMAT EFEKTIF adalah satuan bahasa (kalimat) yang secara tepat harus mewakili gagasan atau perasaan penulis dan harus pula dimengerti oleh pembaca sebagaimana yang dimaksudkan penulis. </w:t>
      </w:r>
    </w:p>
    <w:p w:rsidR="00872D61" w:rsidRDefault="00872D61" w:rsidP="00872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D61" w:rsidRDefault="00872D61" w:rsidP="00872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Jadi, kalimat efektif merupakan kalimat yang harus tepat sasaran dalam penyampaian dan pemerian bagi pembacanya. Disamping kaidah yang ada dalam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kalimat,kalimat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efektif perlu memperhatikan persyaratasn dan menghindari hal-hal yang menyalahi kalimat efektif. </w:t>
      </w:r>
    </w:p>
    <w:p w:rsidR="00872D61" w:rsidRDefault="00872D61" w:rsidP="00872D61">
      <w:pPr>
        <w:pStyle w:val="BodyTextIndent"/>
        <w:ind w:right="567"/>
        <w:jc w:val="left"/>
        <w:rPr>
          <w:noProof/>
        </w:rPr>
      </w:pPr>
    </w:p>
    <w:p w:rsidR="00DD0B62" w:rsidRDefault="00DD0B62" w:rsidP="00DD0B62">
      <w:pPr>
        <w:pStyle w:val="BodyTextIndent"/>
        <w:ind w:right="567" w:firstLine="0"/>
        <w:rPr>
          <w:noProof/>
        </w:rPr>
      </w:pPr>
      <w:r w:rsidRPr="00DD0B62">
        <w:rPr>
          <w:noProof/>
        </w:rPr>
        <w:drawing>
          <wp:inline distT="0" distB="0" distL="0" distR="0" wp14:anchorId="408AAF99" wp14:editId="5CBCBF80">
            <wp:extent cx="5362575" cy="1228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63344" cy="122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62" w:rsidRDefault="00DD0B62" w:rsidP="00DD0B62">
      <w:pPr>
        <w:pStyle w:val="BodyTextIndent"/>
        <w:ind w:right="567" w:firstLine="0"/>
        <w:rPr>
          <w:noProof/>
        </w:rPr>
      </w:pPr>
      <w:r w:rsidRPr="00DD0B62">
        <w:rPr>
          <w:noProof/>
        </w:rPr>
        <w:drawing>
          <wp:inline distT="0" distB="0" distL="0" distR="0" wp14:anchorId="5D606B28" wp14:editId="7713DB1B">
            <wp:extent cx="6301740" cy="10477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C0" w:rsidRDefault="00DD0B62" w:rsidP="00F30089">
      <w:pPr>
        <w:tabs>
          <w:tab w:val="left" w:pos="5994"/>
        </w:tabs>
      </w:pPr>
      <w:r w:rsidRPr="00DD0B62">
        <w:rPr>
          <w:noProof/>
        </w:rPr>
        <w:drawing>
          <wp:inline distT="0" distB="0" distL="0" distR="0" wp14:anchorId="54B6E701" wp14:editId="74FC3D3D">
            <wp:extent cx="4838700" cy="1933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9386" cy="19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62" w:rsidRDefault="00DD0B62" w:rsidP="00F30089">
      <w:pPr>
        <w:tabs>
          <w:tab w:val="left" w:pos="5994"/>
        </w:tabs>
      </w:pPr>
      <w:r w:rsidRPr="00DD0B62">
        <w:rPr>
          <w:noProof/>
        </w:rPr>
        <w:lastRenderedPageBreak/>
        <w:drawing>
          <wp:inline distT="0" distB="0" distL="0" distR="0" wp14:anchorId="78C36093" wp14:editId="1C5AEE00">
            <wp:extent cx="4695824" cy="201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19365" cy="202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5A" w:rsidRDefault="002C2C5A" w:rsidP="00F30089">
      <w:pPr>
        <w:tabs>
          <w:tab w:val="left" w:pos="5994"/>
        </w:tabs>
      </w:pPr>
      <w:r w:rsidRPr="002C2C5A">
        <w:rPr>
          <w:noProof/>
        </w:rPr>
        <w:drawing>
          <wp:inline distT="0" distB="0" distL="0" distR="0" wp14:anchorId="1B749682" wp14:editId="732D0201">
            <wp:extent cx="5133975" cy="2228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4705" cy="222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5A" w:rsidRDefault="002C2C5A" w:rsidP="00F30089">
      <w:pPr>
        <w:tabs>
          <w:tab w:val="left" w:pos="5994"/>
        </w:tabs>
      </w:pPr>
    </w:p>
    <w:p w:rsidR="002C2C5A" w:rsidRDefault="009F2122" w:rsidP="00F30089">
      <w:pPr>
        <w:tabs>
          <w:tab w:val="left" w:pos="5994"/>
        </w:tabs>
      </w:pPr>
      <w:r w:rsidRPr="009F2122">
        <w:rPr>
          <w:noProof/>
        </w:rPr>
        <w:drawing>
          <wp:inline distT="0" distB="0" distL="0" distR="0" wp14:anchorId="188C51F5" wp14:editId="758EE975">
            <wp:extent cx="6301740" cy="1914525"/>
            <wp:effectExtent l="0" t="0" r="381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D61" w:rsidRDefault="00872D61" w:rsidP="00F30089">
      <w:pPr>
        <w:tabs>
          <w:tab w:val="left" w:pos="5994"/>
        </w:tabs>
      </w:pPr>
    </w:p>
    <w:p w:rsidR="00872D61" w:rsidRDefault="00872D61" w:rsidP="00F30089">
      <w:pPr>
        <w:tabs>
          <w:tab w:val="left" w:pos="5994"/>
        </w:tabs>
      </w:pPr>
    </w:p>
    <w:p w:rsidR="00872D61" w:rsidRDefault="00872D61" w:rsidP="00872D61">
      <w:pPr>
        <w:tabs>
          <w:tab w:val="left" w:pos="1683"/>
        </w:tabs>
      </w:pPr>
      <w:r>
        <w:tab/>
      </w:r>
      <w:r w:rsidRPr="00872D61">
        <w:rPr>
          <w:noProof/>
        </w:rPr>
        <w:drawing>
          <wp:inline distT="0" distB="0" distL="0" distR="0" wp14:anchorId="2A8A88A2" wp14:editId="15147341">
            <wp:extent cx="3277589" cy="6292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11390" cy="6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D61" w:rsidRDefault="00872D61" w:rsidP="00F30089">
      <w:pPr>
        <w:tabs>
          <w:tab w:val="left" w:pos="5994"/>
        </w:tabs>
      </w:pPr>
    </w:p>
    <w:p w:rsidR="001A58FB" w:rsidRDefault="00EC3393" w:rsidP="00F30089">
      <w:pPr>
        <w:tabs>
          <w:tab w:val="left" w:pos="5994"/>
        </w:tabs>
      </w:pPr>
      <w:r w:rsidRPr="00EC3393">
        <w:rPr>
          <w:noProof/>
        </w:rPr>
        <w:drawing>
          <wp:inline distT="0" distB="0" distL="0" distR="0" wp14:anchorId="2D123D44" wp14:editId="43D2B6A2">
            <wp:extent cx="3372321" cy="61921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E84" w:rsidRDefault="00482E84" w:rsidP="00F30089">
      <w:pPr>
        <w:tabs>
          <w:tab w:val="left" w:pos="5994"/>
        </w:tabs>
      </w:pPr>
    </w:p>
    <w:p w:rsidR="00482E84" w:rsidRDefault="00482E84" w:rsidP="00F30089">
      <w:pPr>
        <w:tabs>
          <w:tab w:val="left" w:pos="5994"/>
        </w:tabs>
      </w:pPr>
    </w:p>
    <w:p w:rsidR="00482E84" w:rsidRDefault="00482E84" w:rsidP="00F30089">
      <w:pPr>
        <w:tabs>
          <w:tab w:val="left" w:pos="5994"/>
        </w:tabs>
        <w:rPr>
          <w:noProof/>
        </w:rPr>
      </w:pPr>
      <w:r w:rsidRPr="00482E84">
        <w:rPr>
          <w:noProof/>
        </w:rPr>
        <w:lastRenderedPageBreak/>
        <w:drawing>
          <wp:inline distT="0" distB="0" distL="0" distR="0" wp14:anchorId="2431B84D" wp14:editId="5CF76BAD">
            <wp:extent cx="5649113" cy="2295845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2E84">
        <w:rPr>
          <w:noProof/>
        </w:rPr>
        <w:t xml:space="preserve">  </w:t>
      </w:r>
    </w:p>
    <w:p w:rsidR="00482E84" w:rsidRDefault="00482E84" w:rsidP="00F30089">
      <w:pPr>
        <w:tabs>
          <w:tab w:val="left" w:pos="5994"/>
        </w:tabs>
      </w:pPr>
      <w:r w:rsidRPr="00482E8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546265" y="2956956"/>
            <wp:positionH relativeFrom="column">
              <wp:align>left</wp:align>
            </wp:positionH>
            <wp:positionV relativeFrom="paragraph">
              <wp:align>top</wp:align>
            </wp:positionV>
            <wp:extent cx="5830114" cy="2448267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82E84" w:rsidRDefault="00482E84" w:rsidP="00F30089">
      <w:pPr>
        <w:tabs>
          <w:tab w:val="left" w:pos="5994"/>
        </w:tabs>
      </w:pPr>
      <w:r w:rsidRPr="00482E84">
        <w:rPr>
          <w:noProof/>
        </w:rPr>
        <w:drawing>
          <wp:inline distT="0" distB="0" distL="0" distR="0" wp14:anchorId="79CA0808" wp14:editId="4D84998C">
            <wp:extent cx="2543530" cy="352474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2E84">
        <w:rPr>
          <w:noProof/>
        </w:rPr>
        <w:t xml:space="preserve"> </w:t>
      </w:r>
    </w:p>
    <w:p w:rsidR="00482E84" w:rsidRDefault="00482E84" w:rsidP="00F30089">
      <w:pPr>
        <w:tabs>
          <w:tab w:val="left" w:pos="5994"/>
        </w:tabs>
      </w:pPr>
      <w:r w:rsidRPr="00482E84">
        <w:rPr>
          <w:noProof/>
        </w:rPr>
        <w:drawing>
          <wp:inline distT="0" distB="0" distL="0" distR="0" wp14:anchorId="39891E25" wp14:editId="74ACE52C">
            <wp:extent cx="5906324" cy="224821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E84" w:rsidRDefault="00482E84" w:rsidP="00F30089">
      <w:pPr>
        <w:tabs>
          <w:tab w:val="left" w:pos="5994"/>
        </w:tabs>
      </w:pPr>
      <w:r w:rsidRPr="00482E84">
        <w:rPr>
          <w:noProof/>
        </w:rPr>
        <w:lastRenderedPageBreak/>
        <w:drawing>
          <wp:inline distT="0" distB="0" distL="0" distR="0" wp14:anchorId="07A91346" wp14:editId="6A62CFD8">
            <wp:extent cx="5763429" cy="224821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E84" w:rsidRDefault="00C61484" w:rsidP="00F30089">
      <w:pPr>
        <w:tabs>
          <w:tab w:val="left" w:pos="5994"/>
        </w:tabs>
      </w:pPr>
      <w:r w:rsidRPr="00C61484">
        <w:rPr>
          <w:noProof/>
        </w:rPr>
        <w:drawing>
          <wp:inline distT="0" distB="0" distL="0" distR="0" wp14:anchorId="125DCDF9" wp14:editId="05379E79">
            <wp:extent cx="5858693" cy="2381582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4" w:rsidRDefault="00C61484" w:rsidP="00F30089">
      <w:pPr>
        <w:tabs>
          <w:tab w:val="left" w:pos="5994"/>
        </w:tabs>
      </w:pPr>
      <w:r w:rsidRPr="00C61484">
        <w:rPr>
          <w:noProof/>
        </w:rPr>
        <w:drawing>
          <wp:inline distT="0" distB="0" distL="0" distR="0" wp14:anchorId="1C090732" wp14:editId="305BA648">
            <wp:extent cx="5877745" cy="2353003"/>
            <wp:effectExtent l="0" t="0" r="889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4" w:rsidRDefault="00C61484" w:rsidP="00F30089">
      <w:pPr>
        <w:tabs>
          <w:tab w:val="left" w:pos="5994"/>
        </w:tabs>
      </w:pPr>
      <w:r w:rsidRPr="00C61484">
        <w:rPr>
          <w:noProof/>
        </w:rPr>
        <w:drawing>
          <wp:inline distT="0" distB="0" distL="0" distR="0" wp14:anchorId="5E69EC04" wp14:editId="7288FC4E">
            <wp:extent cx="5849166" cy="2124371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4" w:rsidRDefault="00C61484" w:rsidP="00F30089">
      <w:pPr>
        <w:tabs>
          <w:tab w:val="left" w:pos="5994"/>
        </w:tabs>
      </w:pPr>
    </w:p>
    <w:p w:rsidR="00C61484" w:rsidRDefault="00C61484" w:rsidP="00F30089">
      <w:pPr>
        <w:tabs>
          <w:tab w:val="left" w:pos="5994"/>
        </w:tabs>
      </w:pPr>
      <w:r w:rsidRPr="00C61484">
        <w:rPr>
          <w:noProof/>
        </w:rPr>
        <w:lastRenderedPageBreak/>
        <w:drawing>
          <wp:inline distT="0" distB="0" distL="0" distR="0" wp14:anchorId="5D2A3FB0" wp14:editId="792E38D3">
            <wp:extent cx="2372056" cy="381053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4" w:rsidRDefault="00C61484" w:rsidP="00F30089">
      <w:pPr>
        <w:tabs>
          <w:tab w:val="left" w:pos="5994"/>
        </w:tabs>
      </w:pPr>
      <w:r w:rsidRPr="00C61484">
        <w:rPr>
          <w:noProof/>
        </w:rPr>
        <w:drawing>
          <wp:inline distT="0" distB="0" distL="0" distR="0" wp14:anchorId="44119E92" wp14:editId="498388AE">
            <wp:extent cx="5668166" cy="182905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4" w:rsidRDefault="00C61484" w:rsidP="00F30089">
      <w:pPr>
        <w:tabs>
          <w:tab w:val="left" w:pos="5994"/>
        </w:tabs>
      </w:pPr>
      <w:r w:rsidRPr="00C61484">
        <w:rPr>
          <w:noProof/>
        </w:rPr>
        <w:drawing>
          <wp:inline distT="0" distB="0" distL="0" distR="0" wp14:anchorId="7854F963" wp14:editId="6DF8B7A1">
            <wp:extent cx="2886478" cy="42868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4" w:rsidRDefault="00C61484" w:rsidP="00F30089">
      <w:pPr>
        <w:tabs>
          <w:tab w:val="left" w:pos="5994"/>
        </w:tabs>
      </w:pPr>
      <w:r w:rsidRPr="00C61484">
        <w:rPr>
          <w:noProof/>
        </w:rPr>
        <w:drawing>
          <wp:inline distT="0" distB="0" distL="0" distR="0" wp14:anchorId="3045F195" wp14:editId="077339CC">
            <wp:extent cx="3181794" cy="112410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4" w:rsidRDefault="00C61484" w:rsidP="00F30089">
      <w:pPr>
        <w:tabs>
          <w:tab w:val="left" w:pos="5994"/>
        </w:tabs>
      </w:pPr>
      <w:r w:rsidRPr="00C61484">
        <w:rPr>
          <w:noProof/>
        </w:rPr>
        <w:drawing>
          <wp:inline distT="0" distB="0" distL="0" distR="0" wp14:anchorId="7BBDDE4C" wp14:editId="0BAB1F33">
            <wp:extent cx="2800741" cy="390580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484">
        <w:rPr>
          <w:noProof/>
        </w:rPr>
        <w:t xml:space="preserve"> </w:t>
      </w:r>
    </w:p>
    <w:p w:rsidR="00C61484" w:rsidRDefault="00C61484" w:rsidP="00F30089">
      <w:pPr>
        <w:tabs>
          <w:tab w:val="left" w:pos="5994"/>
        </w:tabs>
        <w:rPr>
          <w:noProof/>
        </w:rPr>
      </w:pPr>
      <w:r w:rsidRPr="00C61484">
        <w:rPr>
          <w:noProof/>
        </w:rPr>
        <w:drawing>
          <wp:inline distT="0" distB="0" distL="0" distR="0" wp14:anchorId="318A962E" wp14:editId="7D0E16FC">
            <wp:extent cx="5344271" cy="2105319"/>
            <wp:effectExtent l="0" t="0" r="889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4" w:rsidRDefault="00C61484" w:rsidP="00F30089">
      <w:pPr>
        <w:tabs>
          <w:tab w:val="left" w:pos="5994"/>
        </w:tabs>
        <w:rPr>
          <w:noProof/>
        </w:rPr>
      </w:pPr>
      <w:r w:rsidRPr="00C61484">
        <w:rPr>
          <w:noProof/>
        </w:rPr>
        <w:drawing>
          <wp:inline distT="0" distB="0" distL="0" distR="0" wp14:anchorId="6946B8B6" wp14:editId="79F70A8E">
            <wp:extent cx="3115110" cy="438211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B8" w:rsidRDefault="00C61484" w:rsidP="00F30089">
      <w:pPr>
        <w:tabs>
          <w:tab w:val="left" w:pos="5994"/>
        </w:tabs>
        <w:rPr>
          <w:noProof/>
        </w:rPr>
      </w:pPr>
      <w:r w:rsidRPr="00C61484">
        <w:rPr>
          <w:noProof/>
        </w:rPr>
        <w:drawing>
          <wp:inline distT="0" distB="0" distL="0" distR="0" wp14:anchorId="085A74DD" wp14:editId="641EC34E">
            <wp:extent cx="5382376" cy="2210108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B8" w:rsidRDefault="006D43B8" w:rsidP="00F30089">
      <w:pPr>
        <w:tabs>
          <w:tab w:val="left" w:pos="5994"/>
        </w:tabs>
        <w:rPr>
          <w:noProof/>
        </w:rPr>
      </w:pPr>
      <w:r w:rsidRPr="006D43B8">
        <w:rPr>
          <w:noProof/>
        </w:rPr>
        <w:lastRenderedPageBreak/>
        <w:drawing>
          <wp:inline distT="0" distB="0" distL="0" distR="0" wp14:anchorId="0663E653" wp14:editId="06219B79">
            <wp:extent cx="2905530" cy="438211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B8" w:rsidRDefault="006D43B8" w:rsidP="00F30089">
      <w:pPr>
        <w:tabs>
          <w:tab w:val="left" w:pos="5994"/>
        </w:tabs>
        <w:rPr>
          <w:noProof/>
        </w:rPr>
      </w:pPr>
      <w:r w:rsidRPr="006D43B8">
        <w:rPr>
          <w:noProof/>
        </w:rPr>
        <w:drawing>
          <wp:inline distT="0" distB="0" distL="0" distR="0" wp14:anchorId="1D5DB79C" wp14:editId="097D9948">
            <wp:extent cx="4305901" cy="221963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3B8">
        <w:rPr>
          <w:noProof/>
        </w:rPr>
        <w:t xml:space="preserve"> </w:t>
      </w:r>
      <w:r w:rsidRPr="006D43B8">
        <w:rPr>
          <w:noProof/>
        </w:rPr>
        <w:drawing>
          <wp:inline distT="0" distB="0" distL="0" distR="0" wp14:anchorId="496C2DE1" wp14:editId="7AF85EB8">
            <wp:extent cx="4305901" cy="158137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B8" w:rsidRDefault="006D43B8" w:rsidP="00F30089">
      <w:pPr>
        <w:tabs>
          <w:tab w:val="left" w:pos="5994"/>
        </w:tabs>
        <w:rPr>
          <w:noProof/>
        </w:rPr>
      </w:pPr>
      <w:r w:rsidRPr="006D43B8">
        <w:rPr>
          <w:noProof/>
        </w:rPr>
        <w:drawing>
          <wp:inline distT="0" distB="0" distL="0" distR="0" wp14:anchorId="7F0A20D5" wp14:editId="1BDBD4D5">
            <wp:extent cx="4963218" cy="2029108"/>
            <wp:effectExtent l="0" t="0" r="889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B8" w:rsidRDefault="006D43B8" w:rsidP="00F30089">
      <w:pPr>
        <w:tabs>
          <w:tab w:val="left" w:pos="5994"/>
        </w:tabs>
        <w:rPr>
          <w:noProof/>
        </w:rPr>
      </w:pPr>
      <w:r w:rsidRPr="006D43B8">
        <w:rPr>
          <w:noProof/>
        </w:rPr>
        <w:drawing>
          <wp:inline distT="0" distB="0" distL="0" distR="0" wp14:anchorId="02B38F02" wp14:editId="3CF74817">
            <wp:extent cx="5963482" cy="200052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B8" w:rsidRDefault="006D43B8" w:rsidP="00F30089">
      <w:pPr>
        <w:tabs>
          <w:tab w:val="left" w:pos="5994"/>
        </w:tabs>
        <w:rPr>
          <w:noProof/>
        </w:rPr>
      </w:pPr>
      <w:r w:rsidRPr="006D43B8">
        <w:rPr>
          <w:noProof/>
        </w:rPr>
        <w:lastRenderedPageBreak/>
        <w:drawing>
          <wp:inline distT="0" distB="0" distL="0" distR="0" wp14:anchorId="4D2554AB" wp14:editId="7D23C4A3">
            <wp:extent cx="3810532" cy="129558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B8" w:rsidRDefault="00A2217F" w:rsidP="00F30089">
      <w:pPr>
        <w:tabs>
          <w:tab w:val="left" w:pos="5994"/>
        </w:tabs>
        <w:rPr>
          <w:noProof/>
        </w:rPr>
      </w:pPr>
      <w:r w:rsidRPr="00A2217F">
        <w:rPr>
          <w:noProof/>
        </w:rPr>
        <w:drawing>
          <wp:inline distT="0" distB="0" distL="0" distR="0" wp14:anchorId="0DE5166C" wp14:editId="790D3478">
            <wp:extent cx="3000794" cy="438211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7F" w:rsidRDefault="00A2217F" w:rsidP="00F30089">
      <w:pPr>
        <w:tabs>
          <w:tab w:val="left" w:pos="5994"/>
        </w:tabs>
        <w:rPr>
          <w:noProof/>
        </w:rPr>
      </w:pPr>
      <w:r w:rsidRPr="00A2217F">
        <w:rPr>
          <w:noProof/>
        </w:rPr>
        <w:drawing>
          <wp:inline distT="0" distB="0" distL="0" distR="0" wp14:anchorId="76F138B3" wp14:editId="23DE6548">
            <wp:extent cx="5582429" cy="175284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7F" w:rsidRDefault="00A2217F" w:rsidP="00F30089">
      <w:pPr>
        <w:tabs>
          <w:tab w:val="left" w:pos="5994"/>
        </w:tabs>
        <w:rPr>
          <w:noProof/>
        </w:rPr>
      </w:pPr>
      <w:r w:rsidRPr="00A2217F">
        <w:rPr>
          <w:noProof/>
        </w:rPr>
        <w:drawing>
          <wp:inline distT="0" distB="0" distL="0" distR="0" wp14:anchorId="0EF40037" wp14:editId="7069F7C9">
            <wp:extent cx="5525271" cy="192431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7F" w:rsidRDefault="00A2217F" w:rsidP="00F30089">
      <w:pPr>
        <w:tabs>
          <w:tab w:val="left" w:pos="5994"/>
        </w:tabs>
        <w:rPr>
          <w:noProof/>
        </w:rPr>
      </w:pPr>
      <w:r w:rsidRPr="00A2217F">
        <w:rPr>
          <w:noProof/>
        </w:rPr>
        <w:drawing>
          <wp:inline distT="0" distB="0" distL="0" distR="0" wp14:anchorId="00F48431" wp14:editId="2C6878DB">
            <wp:extent cx="5534797" cy="241968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7F" w:rsidRDefault="00A2217F" w:rsidP="00F30089">
      <w:pPr>
        <w:tabs>
          <w:tab w:val="left" w:pos="5994"/>
        </w:tabs>
        <w:rPr>
          <w:noProof/>
        </w:rPr>
      </w:pPr>
      <w:r w:rsidRPr="00A2217F">
        <w:rPr>
          <w:noProof/>
        </w:rPr>
        <w:lastRenderedPageBreak/>
        <w:drawing>
          <wp:inline distT="0" distB="0" distL="0" distR="0" wp14:anchorId="4EFE940A" wp14:editId="7E15457B">
            <wp:extent cx="5906324" cy="2333951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7F" w:rsidRDefault="005846EA" w:rsidP="00F30089">
      <w:pPr>
        <w:tabs>
          <w:tab w:val="left" w:pos="5994"/>
        </w:tabs>
        <w:rPr>
          <w:noProof/>
        </w:rPr>
      </w:pPr>
      <w:r w:rsidRPr="005846EA">
        <w:rPr>
          <w:noProof/>
        </w:rPr>
        <w:drawing>
          <wp:inline distT="0" distB="0" distL="0" distR="0" wp14:anchorId="1F2399D8" wp14:editId="763C8F78">
            <wp:extent cx="4039164" cy="466790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EA" w:rsidRDefault="005846EA" w:rsidP="00F30089">
      <w:pPr>
        <w:tabs>
          <w:tab w:val="left" w:pos="5994"/>
        </w:tabs>
        <w:rPr>
          <w:noProof/>
        </w:rPr>
      </w:pPr>
      <w:r w:rsidRPr="005846EA">
        <w:rPr>
          <w:noProof/>
        </w:rPr>
        <w:drawing>
          <wp:inline distT="0" distB="0" distL="0" distR="0" wp14:anchorId="6221419A" wp14:editId="51E22998">
            <wp:extent cx="5087060" cy="1457528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EA" w:rsidRDefault="005846EA" w:rsidP="00F30089">
      <w:pPr>
        <w:tabs>
          <w:tab w:val="left" w:pos="5994"/>
        </w:tabs>
        <w:rPr>
          <w:noProof/>
        </w:rPr>
      </w:pPr>
      <w:r w:rsidRPr="005846EA">
        <w:rPr>
          <w:noProof/>
        </w:rPr>
        <w:drawing>
          <wp:inline distT="0" distB="0" distL="0" distR="0" wp14:anchorId="22F3E158" wp14:editId="6920F3DA">
            <wp:extent cx="4867954" cy="2486372"/>
            <wp:effectExtent l="0" t="0" r="889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EA" w:rsidRDefault="005846EA" w:rsidP="00F30089">
      <w:pPr>
        <w:tabs>
          <w:tab w:val="left" w:pos="5994"/>
        </w:tabs>
        <w:rPr>
          <w:noProof/>
        </w:rPr>
      </w:pPr>
      <w:r w:rsidRPr="005846EA">
        <w:rPr>
          <w:noProof/>
        </w:rPr>
        <w:lastRenderedPageBreak/>
        <w:drawing>
          <wp:inline distT="0" distB="0" distL="0" distR="0" wp14:anchorId="0042C1AF" wp14:editId="0BD11E45">
            <wp:extent cx="4810796" cy="301032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EA" w:rsidRDefault="005846EA" w:rsidP="00F30089">
      <w:pPr>
        <w:tabs>
          <w:tab w:val="left" w:pos="5994"/>
        </w:tabs>
        <w:rPr>
          <w:noProof/>
        </w:rPr>
      </w:pPr>
      <w:r w:rsidRPr="005846EA">
        <w:rPr>
          <w:noProof/>
        </w:rPr>
        <w:drawing>
          <wp:inline distT="0" distB="0" distL="0" distR="0" wp14:anchorId="1DC025C4" wp14:editId="59778CEE">
            <wp:extent cx="2257740" cy="371527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EA" w:rsidRDefault="005846EA" w:rsidP="00F30089">
      <w:pPr>
        <w:tabs>
          <w:tab w:val="left" w:pos="5994"/>
        </w:tabs>
        <w:rPr>
          <w:noProof/>
        </w:rPr>
      </w:pPr>
      <w:r w:rsidRPr="005846EA">
        <w:rPr>
          <w:noProof/>
        </w:rPr>
        <w:drawing>
          <wp:inline distT="0" distB="0" distL="0" distR="0" wp14:anchorId="61E871B1" wp14:editId="1E8761F9">
            <wp:extent cx="5677692" cy="226726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EA" w:rsidRDefault="00D20E7B" w:rsidP="00F30089">
      <w:pPr>
        <w:tabs>
          <w:tab w:val="left" w:pos="5994"/>
        </w:tabs>
        <w:rPr>
          <w:noProof/>
        </w:rPr>
      </w:pPr>
      <w:r w:rsidRPr="00D20E7B">
        <w:rPr>
          <w:noProof/>
        </w:rPr>
        <w:drawing>
          <wp:inline distT="0" distB="0" distL="0" distR="0" wp14:anchorId="580A5C23" wp14:editId="58584EC6">
            <wp:extent cx="5963482" cy="2486372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8FB" w:rsidRDefault="001A58FB" w:rsidP="00F30089">
      <w:pPr>
        <w:tabs>
          <w:tab w:val="left" w:pos="5994"/>
        </w:tabs>
        <w:rPr>
          <w:noProof/>
        </w:rPr>
      </w:pPr>
    </w:p>
    <w:p w:rsidR="001A58FB" w:rsidRDefault="001A58FB" w:rsidP="00F30089">
      <w:pPr>
        <w:tabs>
          <w:tab w:val="left" w:pos="5994"/>
        </w:tabs>
      </w:pPr>
    </w:p>
    <w:p w:rsidR="001A58FB" w:rsidRDefault="001A58FB" w:rsidP="00F30089">
      <w:pPr>
        <w:tabs>
          <w:tab w:val="left" w:pos="5994"/>
        </w:tabs>
      </w:pPr>
    </w:p>
    <w:p w:rsidR="00EA3211" w:rsidRDefault="001A58FB" w:rsidP="00F30089">
      <w:pPr>
        <w:tabs>
          <w:tab w:val="left" w:pos="5994"/>
        </w:tabs>
      </w:pPr>
      <w:r w:rsidRPr="001A58FB">
        <w:rPr>
          <w:noProof/>
        </w:rPr>
        <w:lastRenderedPageBreak/>
        <w:drawing>
          <wp:inline distT="0" distB="0" distL="0" distR="0" wp14:anchorId="34F201A7" wp14:editId="589F80B0">
            <wp:extent cx="5330190" cy="2914310"/>
            <wp:effectExtent l="0" t="0" r="381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58505" cy="292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11" w:rsidRPr="00EA3211" w:rsidRDefault="00EA3211" w:rsidP="00EA3211"/>
    <w:p w:rsidR="00EA3211" w:rsidRPr="00EA3211" w:rsidRDefault="00EA3211" w:rsidP="00EA3211"/>
    <w:p w:rsidR="00EA3211" w:rsidRPr="00EA3211" w:rsidRDefault="00EA3211" w:rsidP="00EA3211"/>
    <w:p w:rsidR="00EA3211" w:rsidRPr="00EA3211" w:rsidRDefault="00EA3211" w:rsidP="00EA3211"/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PARAGRAF ATAU ALINEA DALAM TEKS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A. PENGERTIAN PARAGRAF</w:t>
      </w:r>
    </w:p>
    <w:p w:rsidR="00EA3211" w:rsidRDefault="00EA3211" w:rsidP="00EA3211"/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Dalam karangan terdapat bermacam-macam jenis paragraph. Macam jenis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paragraph tersebut jika diperhatikan dari berbagai sudut pandang. Berikut 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ditampilkan berbagai jenis paragaraf.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(1) Jenis paragraph diperhatikan dari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>satuan karangan</w:t>
      </w:r>
      <w:r w:rsidRPr="00D0389B">
        <w:rPr>
          <w:rFonts w:ascii="Times New Roman" w:hAnsi="Times New Roman" w:cs="Times New Roman"/>
          <w:sz w:val="24"/>
          <w:szCs w:val="24"/>
        </w:rPr>
        <w:t>, di antaranya</w:t>
      </w:r>
    </w:p>
    <w:p w:rsidR="002243AC" w:rsidRPr="00531CC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0389B">
        <w:rPr>
          <w:rFonts w:ascii="Times New Roman" w:hAnsi="Times New Roman" w:cs="Times New Roman"/>
          <w:sz w:val="24"/>
          <w:szCs w:val="24"/>
        </w:rPr>
        <w:t xml:space="preserve">(a)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Paragraf pembuka </w:t>
      </w:r>
      <w:r w:rsidRPr="00D0389B">
        <w:rPr>
          <w:rFonts w:ascii="Times New Roman" w:hAnsi="Times New Roman" w:cs="Times New Roman"/>
          <w:sz w:val="24"/>
          <w:szCs w:val="24"/>
        </w:rPr>
        <w:t>yangterdapat padaawalkarangan sebagai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pengantar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pokok pikiran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</w:t>
      </w:r>
      <w:r w:rsidRPr="00D0389B">
        <w:rPr>
          <w:rFonts w:ascii="Times New Roman" w:hAnsi="Times New Roman" w:cs="Times New Roman"/>
          <w:sz w:val="24"/>
          <w:szCs w:val="24"/>
        </w:rPr>
        <w:t>penulis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ditempatkan pada bagian pendahuluan.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(b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) Paragraf isi </w:t>
      </w:r>
      <w:r w:rsidRPr="00D0389B">
        <w:rPr>
          <w:rFonts w:ascii="Times New Roman" w:hAnsi="Times New Roman" w:cs="Times New Roman"/>
          <w:sz w:val="24"/>
          <w:szCs w:val="24"/>
        </w:rPr>
        <w:t>adalah paragraph yangmenguraikan pokok masalah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dalamkarangan,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yaitu bagian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isi atau uraian karangan.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(c)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>Paragraf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penutup </w:t>
      </w:r>
      <w:r w:rsidRPr="00D0389B">
        <w:rPr>
          <w:rFonts w:ascii="Times New Roman" w:hAnsi="Times New Roman" w:cs="Times New Roman"/>
          <w:sz w:val="24"/>
          <w:szCs w:val="24"/>
        </w:rPr>
        <w:t>adalah paragraph yang menyimpulkan atau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mengakhiri sebuah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karangan,yaitu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bagian penutup atau kesimpulan.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(2) Jenis paragraph diperhatikan dari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>sudut pandang sifat tujuan karangan</w:t>
      </w:r>
      <w:r w:rsidRPr="00D038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 antaranya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(a)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Paragraf eksposisi </w:t>
      </w:r>
      <w:r w:rsidRPr="00D0389B">
        <w:rPr>
          <w:rFonts w:ascii="Times New Roman" w:hAnsi="Times New Roman" w:cs="Times New Roman"/>
          <w:sz w:val="24"/>
          <w:szCs w:val="24"/>
        </w:rPr>
        <w:t>adalah paragraph yang menginformasikan atau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memaparkan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pokok masalah.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(b) Paragraf argumentative adalah paragaraf yang mengemukan suatu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pikiran dngan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alasanlogis.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(c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) Paragraf deskriptif </w:t>
      </w:r>
      <w:r w:rsidRPr="00D0389B">
        <w:rPr>
          <w:rFonts w:ascii="Times New Roman" w:hAnsi="Times New Roman" w:cs="Times New Roman"/>
          <w:sz w:val="24"/>
          <w:szCs w:val="24"/>
        </w:rPr>
        <w:t>adalah jenis paragrafyang memerikan suatu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suasana, area, dan </w:t>
      </w:r>
    </w:p>
    <w:p w:rsidR="002243AC" w:rsidRPr="00531CC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benda.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(d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) Paragraf naratif </w:t>
      </w:r>
      <w:r w:rsidRPr="00D0389B">
        <w:rPr>
          <w:rFonts w:ascii="Times New Roman" w:hAnsi="Times New Roman" w:cs="Times New Roman"/>
          <w:sz w:val="24"/>
          <w:szCs w:val="24"/>
        </w:rPr>
        <w:t>adalah jenis paragraph yang menceritakan suatu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masalah.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(e)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Paragraf persuasive </w:t>
      </w:r>
      <w:r w:rsidRPr="00D0389B">
        <w:rPr>
          <w:rFonts w:ascii="Times New Roman" w:hAnsi="Times New Roman" w:cs="Times New Roman"/>
          <w:sz w:val="24"/>
          <w:szCs w:val="24"/>
        </w:rPr>
        <w:t>adalah jenis paragraph yang memengaruhi atau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merajuk orang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tentang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sesuatu .</w:t>
      </w:r>
      <w:proofErr w:type="gramEnd"/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(3)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Jenis paragraph diperhatikan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dari posisi kalimat topic </w:t>
      </w:r>
      <w:r w:rsidRPr="00D0389B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paragraph,diantaranya</w:t>
      </w:r>
      <w:proofErr w:type="gramEnd"/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(a) Paragraf deduktif adalah jenisparagraf yang menempatkan kalimat topic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pada awal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paragraph.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(b) Paragraf induktif adalahjenis paragraph yang menempatkan kalimat topic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pada akhir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paragraph.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(c) Paragraf deduktif-induktif adalah jenis paragraph yang menempatkan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kalimat topic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pada awal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dan akhir paragraph.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Paragraf ineratif adalah jenis paragraph yang meletakkan kalimat topic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pada tengah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paragraph.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(e) Paragraf tanpa kalimat topic adalah paragraph yang menyembangkan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paragraph yang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mlebihi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satu paragraph.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(4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) Jenis paragraph </w:t>
      </w:r>
      <w:r w:rsidRPr="00D0389B">
        <w:rPr>
          <w:rFonts w:ascii="Times New Roman" w:hAnsi="Times New Roman" w:cs="Times New Roman"/>
          <w:sz w:val="24"/>
          <w:szCs w:val="24"/>
        </w:rPr>
        <w:t xml:space="preserve">diperhatikan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>dari cara atau metode pengambangan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paragraph, di </w:t>
      </w:r>
    </w:p>
    <w:p w:rsidR="002243AC" w:rsidRPr="00531CC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antaranya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(a)Paragraf menerangkan,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(b) Paragraf merinci,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© Paragraf contoh,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(d) Paragraf buktian,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(e) ParagrafPertanyaan,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(f) Paragraf perbandingan,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(g) Paragraf sebab akiba.</w:t>
      </w:r>
    </w:p>
    <w:p w:rsidR="002243AC" w:rsidRPr="00B601F5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Dari ke-4 sudut paragraph di atas, paragraph darisudut pandang satuan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karangan dan paragraph sudut pandang sifat tujuan karangan yang perlu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dipahami lanjut.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D0389B">
        <w:rPr>
          <w:rFonts w:ascii="Times New Roman" w:hAnsi="Times New Roman" w:cs="Times New Roman"/>
          <w:sz w:val="24"/>
          <w:szCs w:val="24"/>
        </w:rPr>
        <w:t>Setelah memerhatikan jenis-jenis paragrafdari berbagai sudut pandang,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berikut ini akan dijelaskan Janis paragraph dari sudut pandang satuan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karangan, yaitu paragraph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pembuka ,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paragraph isi, dan paragraph penutup.</w:t>
      </w:r>
    </w:p>
    <w:p w:rsidR="002243AC" w:rsidRPr="00B601F5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PARAGRAF PEMBUKA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Paragraf pembuka adalah paragraph yang mengawali sebuahpenulisan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karangan dengan mengantarkan pokok masalah dalambagian pendahuluan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karangan. Hall-halyang harus diperhatikan dalam menyusun paragraph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pembuka karangan.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Paragraf itu berfungsi mengantar pokokmasalah karangan.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Paragraf ini sanggup menyiapkan pikiran pembaca pada pokok masalahyang akan dijelaskan.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(3) Kata-kata dalamparagraf ini hendaknya menarik perhatian pembaca,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sehingga mudah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memahami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D0389B">
        <w:rPr>
          <w:rFonts w:ascii="Times New Roman" w:hAnsi="Times New Roman" w:cs="Times New Roman"/>
          <w:sz w:val="24"/>
          <w:szCs w:val="24"/>
        </w:rPr>
        <w:t>Pokok masalah yang akan diuraikan.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(4) Kalimat dan paragraph 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bagian ini tidak terlalu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karena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paragraph belum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menguraikan.</w:t>
      </w:r>
    </w:p>
    <w:p w:rsidR="002243AC" w:rsidRPr="00B601F5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PARAGRAF ISI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Paragraf isi atauparagraf pengembang adalah jenis paragraph yang berfungsi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menuraikan atau memperjelas pokok masalah yang akan diuraikan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dal</w:t>
      </w:r>
      <w:r>
        <w:rPr>
          <w:rFonts w:ascii="Times New Roman" w:hAnsi="Times New Roman" w:cs="Times New Roman"/>
          <w:sz w:val="24"/>
          <w:szCs w:val="24"/>
        </w:rPr>
        <w:t>amkarangan.Uraian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pokok masalah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dalamparagraf ini dapat disampaikan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dengan berbagaimetode pengembangan dan menbampilkan hal-halteknis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uraian dalamkarangan ilmiah. Hal-halyang diperhatikan dalam jenisparagrafini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diantaranya: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mengemukakan pokok masalah dengan jelas dan eksplisit.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Perlu dijaga keserasian dan kelogisan antarparagraf.</w:t>
      </w:r>
    </w:p>
    <w:p w:rsidR="002243AC" w:rsidRPr="00AD1CBD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(3) pengambangan paragraph dapat menggunakan jenis paragraph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ekspositoris, argumentative,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Deskriptif, dan naratif.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(4) memperhatikanhalteknis penulisan seperti kutipan, sumberkutipan,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penggunaan bagan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diagram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Grafik kurfa.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(5) menyiapkan uraian pokok masalah yang disentesiskan sebagai bahan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paragraph kesimpulan.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PARAGRAF PENUTUP</w:t>
      </w:r>
    </w:p>
    <w:p w:rsidR="002243AC" w:rsidRPr="00AD1CBD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Paragraf penutup merupakan pernyataan kembali gagasan yang diuraikan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atau merupakan jawaban pertanyaan yang terdapat pada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paragraphpembuka.Paragraf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ini merupakan akhir sebuah karangan yang dapat disampaisecara horisontaldan vertical dalam rincian. Hal-hal yang perlu diperhatikan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dalam penyusunan paragraph penutup ini, antara lain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1) Paragraf ini tidak boleh terlalu panjang dan tidak begitu saja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memutuskannya.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2) Paragraf ini ditampilkan sebagai cerminan sebuah kesimpulan.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3) Paragraf ini harus mendapat kesan positif dan informasi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4) pengetahuan yang logis dan kondusif.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lastRenderedPageBreak/>
        <w:t>5) Paragraf ini dapat berupa jawaban singkat dariuraian atau pertanyaan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terdapat </w:t>
      </w:r>
    </w:p>
    <w:p w:rsidR="002243AC" w:rsidRPr="00AD1CBD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paragraph Pembuka.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6) Paragraf ini jangan lagimenguraikan,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mengutip,dan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mengemukakan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masalah baru.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7) Berdasarkan apa yang disimpulkan dalam paragraf, penulis dapat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mengajukan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Pr="00AD1CBD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rekomendas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atau</w:t>
      </w:r>
      <w:proofErr w:type="gramEnd"/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8) Usulan yang berupa saran karena keterbatasan waktu dan dana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penulis dapatkan.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AD1CBD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1. JENIS TULISAN</w:t>
      </w:r>
    </w:p>
    <w:p w:rsidR="002243AC" w:rsidRPr="00753A22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Sebelum mengarang, apalagi karangan ilmiah, seseorang harus paham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terlebih dahulu mengenai apa itu karangan dan jenis-jenisnya. Dengan begitu,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seorang penulis dapat menentukan jenis karangan yang akan dibuatnya 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memudahkan yang bersangkutan menyusun kerangkanya sehingga tujuan ia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menulis dapat tercapai. Pada dasarnya, mengarang adalah pekerjaan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merangkai kata, kalimat, dan alinea untuk menjabarkan dan atau menguas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topik tertentu guna memperoleh hasil akhir berupa karangan (Finoza, 2008:228). Selain itu, harus pula dipahami bahwa karangan dapat bersifat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non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ilmiah, semiilmiah atau ilmiah populer, dan ilmiah. Ketiganya memiliki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sejumlah perbedaan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seperti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  <w:r w:rsidRPr="00D0389B">
        <w:rPr>
          <w:rFonts w:ascii="Times New Roman" w:hAnsi="Times New Roman" w:cs="Times New Roman"/>
          <w:sz w:val="24"/>
          <w:szCs w:val="24"/>
        </w:rPr>
        <w:t>erlihat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pada tabel berikut ini.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9"/>
        <w:gridCol w:w="4163"/>
        <w:gridCol w:w="2665"/>
      </w:tblGrid>
      <w:tr w:rsidR="002243AC" w:rsidTr="00761766">
        <w:trPr>
          <w:trHeight w:val="558"/>
        </w:trPr>
        <w:tc>
          <w:tcPr>
            <w:tcW w:w="2409" w:type="dxa"/>
          </w:tcPr>
          <w:p w:rsidR="002243AC" w:rsidRPr="00761766" w:rsidRDefault="002243AC" w:rsidP="007617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  <w:lang w:val="id-ID"/>
              </w:rPr>
            </w:pPr>
            <w:r w:rsidRPr="00761766">
              <w:rPr>
                <w:rFonts w:ascii="Times New Roman" w:hAnsi="Times New Roman" w:cs="Times New Roman"/>
                <w:b/>
                <w:bCs/>
                <w:szCs w:val="24"/>
              </w:rPr>
              <w:t>Sifat Karangan</w:t>
            </w:r>
          </w:p>
        </w:tc>
        <w:tc>
          <w:tcPr>
            <w:tcW w:w="4163" w:type="dxa"/>
          </w:tcPr>
          <w:p w:rsidR="002243AC" w:rsidRDefault="002243AC" w:rsidP="007617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03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Ciri</w:t>
            </w:r>
          </w:p>
        </w:tc>
        <w:tc>
          <w:tcPr>
            <w:tcW w:w="2665" w:type="dxa"/>
          </w:tcPr>
          <w:p w:rsidR="002243AC" w:rsidRPr="00761766" w:rsidRDefault="002243AC" w:rsidP="007617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3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Contoh</w:t>
            </w:r>
          </w:p>
        </w:tc>
      </w:tr>
      <w:tr w:rsidR="002243AC" w:rsidTr="00761766">
        <w:trPr>
          <w:trHeight w:val="2402"/>
        </w:trPr>
        <w:tc>
          <w:tcPr>
            <w:tcW w:w="2409" w:type="dxa"/>
          </w:tcPr>
          <w:p w:rsidR="002243AC" w:rsidRDefault="002243AC" w:rsidP="007617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0389B">
              <w:rPr>
                <w:rFonts w:ascii="Times New Roman" w:hAnsi="Times New Roman" w:cs="Times New Roman"/>
                <w:sz w:val="24"/>
                <w:szCs w:val="24"/>
              </w:rPr>
              <w:t>Non</w:t>
            </w:r>
            <w:r w:rsidR="007617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89B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</w:p>
        </w:tc>
        <w:tc>
          <w:tcPr>
            <w:tcW w:w="4163" w:type="dxa"/>
          </w:tcPr>
          <w:p w:rsidR="002243AC" w:rsidRPr="00D0389B" w:rsidRDefault="002243AC" w:rsidP="00761766">
            <w:pPr>
              <w:pStyle w:val="NoSpacing"/>
            </w:pPr>
            <w:r w:rsidRPr="00D0389B">
              <w:t>(1) Tidak terikat oleh aturan</w:t>
            </w:r>
          </w:p>
          <w:p w:rsidR="002243AC" w:rsidRPr="001F58AA" w:rsidRDefault="002243AC" w:rsidP="00761766">
            <w:pPr>
              <w:pStyle w:val="NoSpacing"/>
              <w:rPr>
                <w:lang w:val="id-ID"/>
              </w:rPr>
            </w:pPr>
            <w:r w:rsidRPr="00D0389B">
              <w:t>bahasa yang baku,</w:t>
            </w:r>
          </w:p>
          <w:p w:rsidR="002243AC" w:rsidRPr="00D0389B" w:rsidRDefault="002243AC" w:rsidP="00761766">
            <w:pPr>
              <w:pStyle w:val="NoSpacing"/>
            </w:pPr>
            <w:r w:rsidRPr="00D0389B">
              <w:t>(2) Struktur tidak baku</w:t>
            </w:r>
          </w:p>
          <w:p w:rsidR="002243AC" w:rsidRPr="00D0389B" w:rsidRDefault="002243AC" w:rsidP="00761766">
            <w:pPr>
              <w:pStyle w:val="NoSpacing"/>
            </w:pPr>
            <w:r w:rsidRPr="00D0389B">
              <w:t>walaupun tetap sistematis,</w:t>
            </w:r>
          </w:p>
          <w:p w:rsidR="002243AC" w:rsidRPr="00D0389B" w:rsidRDefault="002243AC" w:rsidP="00761766">
            <w:pPr>
              <w:pStyle w:val="NoSpacing"/>
            </w:pPr>
            <w:r w:rsidRPr="00D0389B">
              <w:t>(3) Nonfaktual atau rekaan</w:t>
            </w:r>
          </w:p>
          <w:p w:rsidR="002243AC" w:rsidRPr="00D0389B" w:rsidRDefault="002243AC" w:rsidP="00761766">
            <w:pPr>
              <w:pStyle w:val="NoSpacing"/>
            </w:pPr>
            <w:r w:rsidRPr="00D0389B">
              <w:t>(4) Subjektif,</w:t>
            </w:r>
          </w:p>
          <w:p w:rsidR="002243AC" w:rsidRPr="00761766" w:rsidRDefault="002243AC" w:rsidP="00761766">
            <w:pPr>
              <w:pStyle w:val="NoSpacing"/>
            </w:pPr>
            <w:r w:rsidRPr="00D0389B">
              <w:t xml:space="preserve">(5) Biasanya berbentuk </w:t>
            </w:r>
            <w:r>
              <w:t>narasi, deskripsi, dan</w:t>
            </w:r>
            <w:r>
              <w:rPr>
                <w:lang w:val="id-ID"/>
              </w:rPr>
              <w:t xml:space="preserve"> </w:t>
            </w:r>
            <w:r w:rsidRPr="00D0389B">
              <w:t>campuran</w:t>
            </w:r>
          </w:p>
        </w:tc>
        <w:tc>
          <w:tcPr>
            <w:tcW w:w="2665" w:type="dxa"/>
          </w:tcPr>
          <w:p w:rsidR="002243AC" w:rsidRPr="00D0389B" w:rsidRDefault="002243AC" w:rsidP="00761766">
            <w:pPr>
              <w:pStyle w:val="NoSpacing"/>
            </w:pPr>
            <w:r w:rsidRPr="00D0389B">
              <w:t>Cerita pendek, anekdot,</w:t>
            </w:r>
          </w:p>
          <w:p w:rsidR="002243AC" w:rsidRDefault="002243AC" w:rsidP="00761766">
            <w:pPr>
              <w:pStyle w:val="NoSpacing"/>
              <w:rPr>
                <w:b/>
                <w:bCs/>
                <w:lang w:val="id-ID"/>
              </w:rPr>
            </w:pPr>
            <w:r w:rsidRPr="00D0389B">
              <w:t>dan puisi</w:t>
            </w:r>
          </w:p>
        </w:tc>
      </w:tr>
      <w:tr w:rsidR="002243AC" w:rsidTr="00761766">
        <w:trPr>
          <w:trHeight w:val="4026"/>
        </w:trPr>
        <w:tc>
          <w:tcPr>
            <w:tcW w:w="2409" w:type="dxa"/>
          </w:tcPr>
          <w:p w:rsidR="002243AC" w:rsidRPr="005A0A40" w:rsidRDefault="002243AC" w:rsidP="005A0A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0389B">
              <w:rPr>
                <w:rFonts w:ascii="Times New Roman" w:hAnsi="Times New Roman" w:cs="Times New Roman"/>
                <w:sz w:val="24"/>
                <w:szCs w:val="24"/>
              </w:rPr>
              <w:t>Semi</w:t>
            </w:r>
            <w:r w:rsidR="005A0A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89B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</w:p>
        </w:tc>
        <w:tc>
          <w:tcPr>
            <w:tcW w:w="4163" w:type="dxa"/>
          </w:tcPr>
          <w:p w:rsidR="002243AC" w:rsidRPr="00D0389B" w:rsidRDefault="002243AC" w:rsidP="005A0A40">
            <w:pPr>
              <w:pStyle w:val="NoSpacing"/>
            </w:pPr>
            <w:r w:rsidRPr="00D0389B">
              <w:t>(1) Menghindari istilah-istilah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teknis dan menggantinya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dengan istilah umum,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(2) Struktur tidak baku walaupun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tetap sistematis,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(3) Pengamatan bersifat faktual,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(4) Bersifat campuran objektif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dan subjektif,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(5) Biasanya berbentuk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eksposisi, persuasi,</w:t>
            </w:r>
          </w:p>
          <w:p w:rsidR="002243AC" w:rsidRPr="005A0A40" w:rsidRDefault="002243AC" w:rsidP="005A0A40">
            <w:pPr>
              <w:pStyle w:val="NoSpacing"/>
            </w:pPr>
            <w:r w:rsidRPr="00D0389B">
              <w:t>deskripsi, dan campuran</w:t>
            </w:r>
          </w:p>
        </w:tc>
        <w:tc>
          <w:tcPr>
            <w:tcW w:w="2665" w:type="dxa"/>
          </w:tcPr>
          <w:p w:rsidR="002243AC" w:rsidRPr="00D0389B" w:rsidRDefault="002243AC" w:rsidP="007617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389B">
              <w:rPr>
                <w:rFonts w:ascii="Times New Roman" w:hAnsi="Times New Roman" w:cs="Times New Roman"/>
                <w:sz w:val="24"/>
                <w:szCs w:val="24"/>
              </w:rPr>
              <w:t>Berita, opini, dan artikel</w:t>
            </w:r>
          </w:p>
          <w:p w:rsidR="002243AC" w:rsidRDefault="002243AC" w:rsidP="007617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2243AC" w:rsidTr="005A0A40">
        <w:trPr>
          <w:trHeight w:val="2967"/>
        </w:trPr>
        <w:tc>
          <w:tcPr>
            <w:tcW w:w="2409" w:type="dxa"/>
          </w:tcPr>
          <w:p w:rsidR="002243AC" w:rsidRDefault="002243AC" w:rsidP="007617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03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Ilmiah</w:t>
            </w:r>
          </w:p>
        </w:tc>
        <w:tc>
          <w:tcPr>
            <w:tcW w:w="4163" w:type="dxa"/>
          </w:tcPr>
          <w:p w:rsidR="002243AC" w:rsidRPr="00D0389B" w:rsidRDefault="002243AC" w:rsidP="005A0A40">
            <w:pPr>
              <w:pStyle w:val="NoSpacing"/>
            </w:pPr>
            <w:r w:rsidRPr="00D0389B">
              <w:t>(1) Sumber bersifat faktual,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(2) Bersifat objektif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(3) Menggunakan kaidah bahasa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yang baku,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(4) Terikat oleh aturan yang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lazim digunakan dalam ranah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penulisan ilmiah bidangbidang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ilmu,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(5) Struktur bersifat baku,</w:t>
            </w:r>
          </w:p>
          <w:p w:rsidR="002243AC" w:rsidRDefault="002243AC" w:rsidP="005A0A40">
            <w:pPr>
              <w:pStyle w:val="NoSpacing"/>
              <w:rPr>
                <w:lang w:val="id-ID"/>
              </w:rPr>
            </w:pPr>
            <w:r w:rsidRPr="00D0389B">
              <w:t>(6) Argumentasi dan campuran</w:t>
            </w:r>
          </w:p>
          <w:p w:rsidR="002243AC" w:rsidRPr="00207F78" w:rsidRDefault="002243AC" w:rsidP="005A0A40">
            <w:pPr>
              <w:pStyle w:val="NoSpacing"/>
              <w:rPr>
                <w:b/>
                <w:bCs/>
                <w:lang w:val="id-ID"/>
              </w:rPr>
            </w:pPr>
          </w:p>
        </w:tc>
        <w:tc>
          <w:tcPr>
            <w:tcW w:w="2665" w:type="dxa"/>
          </w:tcPr>
          <w:p w:rsidR="002243AC" w:rsidRPr="00D0389B" w:rsidRDefault="002243AC" w:rsidP="005A0A40">
            <w:pPr>
              <w:pStyle w:val="NoSpacing"/>
            </w:pPr>
            <w:r w:rsidRPr="00D0389B">
              <w:t>Makalah, skripsi, tesis,</w:t>
            </w:r>
          </w:p>
          <w:p w:rsidR="002243AC" w:rsidRPr="00D0389B" w:rsidRDefault="002243AC" w:rsidP="005A0A40">
            <w:pPr>
              <w:pStyle w:val="NoSpacing"/>
            </w:pPr>
            <w:r w:rsidRPr="00D0389B">
              <w:t>dan disertasi</w:t>
            </w:r>
          </w:p>
          <w:p w:rsidR="002243AC" w:rsidRDefault="002243AC" w:rsidP="005A0A40">
            <w:pPr>
              <w:pStyle w:val="NoSpacing"/>
              <w:rPr>
                <w:b/>
                <w:bCs/>
                <w:lang w:val="id-ID"/>
              </w:rPr>
            </w:pPr>
          </w:p>
        </w:tc>
      </w:tr>
    </w:tbl>
    <w:p w:rsidR="002243AC" w:rsidRDefault="00761766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textWrapping" w:clear="all"/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a. Eksposisi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Karangan eksposisi merupakan wacana yang bertujuan 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panjelasan, informasi, keterangan, dan pemahaman kepada pembaca atau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pendengar tentang suatu hal. Tulisan jenis ini biasanya menguraikan sebuah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proses atau suatu hal yang belum diketahu oleh pembaca atau proses kerja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suatu benda (Keraf, 1977: 110). Sebuah tulisan ekspositoris semata-mata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hanya memberikan informasi dan tidak bertujuan lain, seperi misalnya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berpromosi atau menggiring pembaca agar setuju dengan apa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dijelaskan di dalamnya. Jenis karangan ini dapat kita temukan 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kehidupan sehari-hari di media massa, seperti berita politik, berita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kriminal,atau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lainnya. Karena sifatnya yang memaparkan, karangan eksposisi dapat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juga disebut paparan.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Teks di bawah ini merupakan contoh eksposisi 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media massa.</w:t>
      </w:r>
      <w:bookmarkStart w:id="0" w:name="_GoBack"/>
      <w:bookmarkEnd w:id="0"/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C86C2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C86C2C" w:rsidRDefault="002243AC" w:rsidP="00224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C86C2C">
        <w:rPr>
          <w:rFonts w:ascii="Times New Roman" w:hAnsi="Times New Roman" w:cs="Times New Roman"/>
          <w:b/>
          <w:bCs/>
          <w:sz w:val="28"/>
          <w:szCs w:val="28"/>
        </w:rPr>
        <w:t>Kilau Batu Berharga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C86C2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Bebatuan berharga muncul mempercantik aksesori. Kenali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jenis</w:t>
      </w:r>
      <w:r w:rsidRPr="00D0389B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bebatuan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yang mayoritas terbuat dari kandungan mineral ini,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yuk</w:t>
      </w:r>
      <w:r w:rsidRPr="00D0389B">
        <w:rPr>
          <w:rFonts w:ascii="Times New Roman" w:hAnsi="Times New Roman" w:cs="Times New Roman"/>
          <w:sz w:val="24"/>
          <w:szCs w:val="24"/>
        </w:rPr>
        <w:t>!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Berlian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Berasal dari atom karbon yang dibentuk di bawah tekanan sangat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tinggi dan terkubur amat sangat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di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bawah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tanah.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Berlian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berharga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mahal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karena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selain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cantik, batu ini juga sangat sulit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ditemukan di dunia dan melalui proses pengolahan yang sulit.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Permukaan berlian tidak bisa basah oleh air, namun sangat rentan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terhadap minyak. Berlian dinilai dari kejelasan (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clarity</w:t>
      </w:r>
      <w:r w:rsidRPr="00D0389B">
        <w:rPr>
          <w:rFonts w:ascii="Times New Roman" w:hAnsi="Times New Roman" w:cs="Times New Roman"/>
          <w:sz w:val="24"/>
          <w:szCs w:val="24"/>
        </w:rPr>
        <w:t>), warna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(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color</w:t>
      </w:r>
      <w:r w:rsidRPr="00D0389B">
        <w:rPr>
          <w:rFonts w:ascii="Times New Roman" w:hAnsi="Times New Roman" w:cs="Times New Roman"/>
          <w:sz w:val="24"/>
          <w:szCs w:val="24"/>
        </w:rPr>
        <w:t>), dan potongannya (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cut</w:t>
      </w:r>
      <w:r w:rsidRPr="00D0389B">
        <w:rPr>
          <w:rFonts w:ascii="Times New Roman" w:hAnsi="Times New Roman" w:cs="Times New Roman"/>
          <w:sz w:val="24"/>
          <w:szCs w:val="24"/>
        </w:rPr>
        <w:t>). Indonesia adalah salah satu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penghasil berlian yang terbaik!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Amethyst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Amethyst adalah jenis batuan yang paling berharga dan mudah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dikenali. Amethyst memiliki nuansa warna ungu, dari ungu tua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hingga merah pucat keunguan. Amethyst dapat ditemukan di</w:t>
      </w:r>
    </w:p>
    <w:p w:rsidR="002243AC" w:rsidRPr="00F8641A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berbagai benua. Amethyst paling langka dan sangat berharga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adalah jenis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Deep Russian</w:t>
      </w:r>
      <w:r w:rsidRPr="00D0389B">
        <w:rPr>
          <w:rFonts w:ascii="Times New Roman" w:hAnsi="Times New Roman" w:cs="Times New Roman"/>
          <w:sz w:val="24"/>
          <w:szCs w:val="24"/>
        </w:rPr>
        <w:t>.</w:t>
      </w:r>
    </w:p>
    <w:p w:rsidR="002243AC" w:rsidRPr="00C9421A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Sapphire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Batu berharga ini terbuat dari jenis mineral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corundum</w:t>
      </w:r>
      <w:r w:rsidRPr="00D0389B">
        <w:rPr>
          <w:rFonts w:ascii="Times New Roman" w:hAnsi="Times New Roman" w:cs="Times New Roman"/>
          <w:sz w:val="24"/>
          <w:szCs w:val="24"/>
        </w:rPr>
        <w:t>, lebih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tepatnya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aluminium oxide</w:t>
      </w:r>
      <w:r w:rsidRPr="00D0389B">
        <w:rPr>
          <w:rFonts w:ascii="Times New Roman" w:hAnsi="Times New Roman" w:cs="Times New Roman"/>
          <w:sz w:val="24"/>
          <w:szCs w:val="24"/>
        </w:rPr>
        <w:t>. Pengaruh elemen lain, yaitu zat besi,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titanium, chromium, copper, atau magnesium membuat Sapphire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memiliki banyak warna, dari biru, kuning,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pink</w:t>
      </w:r>
      <w:r w:rsidRPr="00D0389B">
        <w:rPr>
          <w:rFonts w:ascii="Times New Roman" w:hAnsi="Times New Roman" w:cs="Times New Roman"/>
          <w:sz w:val="24"/>
          <w:szCs w:val="24"/>
        </w:rPr>
        <w:t xml:space="preserve">, ungu,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orange</w:t>
      </w:r>
      <w:r w:rsidRPr="00D0389B">
        <w:rPr>
          <w:rFonts w:ascii="Times New Roman" w:hAnsi="Times New Roman" w:cs="Times New Roman"/>
          <w:sz w:val="24"/>
          <w:szCs w:val="24"/>
        </w:rPr>
        <w:t>, atau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hijau. Batu ini dapat ditemukan di lapisan sedimen. Batu Sapphire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sangat kuat sehingga tidak hanya digunakan di dunia aksesori saja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namun juga alat-alat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high-tech </w:t>
      </w:r>
      <w:r w:rsidRPr="00D0389B">
        <w:rPr>
          <w:rFonts w:ascii="Times New Roman" w:hAnsi="Times New Roman" w:cs="Times New Roman"/>
          <w:sz w:val="24"/>
          <w:szCs w:val="24"/>
        </w:rPr>
        <w:t xml:space="preserve">seperti komponen optik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infrared</w:t>
      </w:r>
      <w:r w:rsidRPr="00D0389B">
        <w:rPr>
          <w:rFonts w:ascii="Times New Roman" w:hAnsi="Times New Roman" w:cs="Times New Roman"/>
          <w:sz w:val="24"/>
          <w:szCs w:val="24"/>
        </w:rPr>
        <w:t>.</w:t>
      </w:r>
    </w:p>
    <w:p w:rsidR="002243AC" w:rsidRPr="00C9421A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Emerald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lastRenderedPageBreak/>
        <w:t xml:space="preserve">Emerald adalah jenis batuan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beryl </w:t>
      </w:r>
      <w:r w:rsidRPr="00D0389B">
        <w:rPr>
          <w:rFonts w:ascii="Times New Roman" w:hAnsi="Times New Roman" w:cs="Times New Roman"/>
          <w:sz w:val="24"/>
          <w:szCs w:val="24"/>
        </w:rPr>
        <w:t>yang paling berharga. Emerald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memiliki warna hijau yang kuat dan memendarkan cahaya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begitu cantik. Batu emerald yang paling baik bahkan memiliki harga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melebihi harga berlian, namun sangat tidak mudah menemukan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emerald yang sempurna.</w:t>
      </w:r>
    </w:p>
    <w:p w:rsidR="002243AC" w:rsidRPr="00EC3F11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Aquamarine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Aquamarine artinya air dan lautan. Batuan ini termasuk ke 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jenis batuan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baryl </w:t>
      </w:r>
      <w:r w:rsidRPr="00D0389B">
        <w:rPr>
          <w:rFonts w:ascii="Times New Roman" w:hAnsi="Times New Roman" w:cs="Times New Roman"/>
          <w:sz w:val="24"/>
          <w:szCs w:val="24"/>
        </w:rPr>
        <w:t>yang memiliki warna semburat biru; dari biru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pucat hingga biru kehijauan. Aquamarine termahal adalah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berwarna biru aqua yang pekat yang biasa ditemukan di Brazil.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EC3F11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Rubi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Batu ini terbentuk dari mineral yang disebut korundum, terdiri dari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oksida aluminium. Warna merah disebabkan oleh jejak kromium,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sementara semburat cokelat terjadi karena pengaruh zat besi. Rubi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paling berharga adalah yang berwarna merah dengan semburat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biru.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(disunting dari “Kilau Batu Berharga” dalam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Nova</w:t>
      </w:r>
      <w:r w:rsidRPr="00D038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24—30 September 2012)</w:t>
      </w:r>
    </w:p>
    <w:p w:rsidR="002243AC" w:rsidRPr="00EC3F11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b. Argumentasi (Bahasan)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Tulisan ini bertujuan untuk meyakinkan atau mengubah pendapat pembaca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atas suatu pendapat, ideologi, doktrin, sikap, atau tingkah laku tertentu.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Dalam tulisan yang bersifat ilmiah, jenis karangan ini biasanya digunakan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oleh penulis karena sebuah karya ilmiah harus dapat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meyakinkan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pembaca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topik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yang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diuraian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penulisnya.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 xml:space="preserve">Dengan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demikian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, penulis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harus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menyusun karangannya secara logis dengan alasan atau data yang mampu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meyakinkan pembaca. Di bawah ini adalah contoh karangan argumentasi.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933529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933529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Terkini</w:t>
      </w:r>
    </w:p>
    <w:p w:rsidR="002243AC" w:rsidRPr="00933529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Salah satu kosakata sangat aneh dalam bahasa Indonesia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banyak digunakan oleh media elektronik, terutama televisi, adalah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‘terkini’. Sejumlah stasiun televisi menggunakan kata itu 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berbagai variasi ‘Kabar Terkini’, ‘Terdepan dan Terkini’, ‘Indonesia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Terkini’, dan lain-lain.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Adakah yang lebih kini sehingga ada yang terkini? Adakah waktubisa kita tangkap, kita bekukan, menjadi kini yang berhenti,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statis,membeku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, kemudian kita bikin yang lebih kini bernama terkini?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Kini,kemarin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>, ataupun esok adalah momen yang tak mungkin kita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tangkap. Begitulah absurditas waktu. Hanya tubuh kita yang menjadi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bukti dan saksi yang menangkap jejak waktu. Bayi bertumbuh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remaja, muda, berangsur matang. Setelah itu, tua, kusut,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menopause, renta, surut.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Bukan karena bahasa Indonesia tak mengenal tenses lalu kitaboleh memakai kosakata dengan logika sembarangan. Melath logika,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melatih otak, bahkan melatih tubuh—tangan kita pun sebenarnya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bisa mengingat apa yang tak diingat oleh otak kita—adalah bagian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bagian dari melatih kesadaran. Tiadanya kesadaran membuat jagat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kecil, yaitu dari kita, menjadi morat-marit. Korupsi dan segala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kejahatan turunannya adalah parihal diri manusia yang kacau.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(Disunting dari “Terkini” oleh Bre Redana dalam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Kompas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Minggu</w:t>
      </w:r>
      <w:r w:rsidRPr="00D0389B">
        <w:rPr>
          <w:rFonts w:ascii="Times New Roman" w:hAnsi="Times New Roman" w:cs="Times New Roman"/>
          <w:sz w:val="24"/>
          <w:szCs w:val="24"/>
        </w:rPr>
        <w:t>, 20 Desember 2012)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</w:p>
    <w:p w:rsidR="002243AC" w:rsidRPr="00933529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c. Persuasi (Ajakan)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Karangan persuasi adalah karangan yang tertujuan meyakinkan pembaca,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membuat pembaca percaya, atau membujuk pembaca atas apa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dikemukakan oleh penulis. Yang dikemukakan itu dapat saja berupa fakta,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produk, pendapat, hingga ideologi tertentu. Bidang yang paling banyak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menggunakan jenis karngan ini adalah dunia periklanan. Kata ‘persuasi’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berasal dari kata Inggris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‘to persuade’ </w:t>
      </w:r>
      <w:r w:rsidRPr="00D0389B">
        <w:rPr>
          <w:rFonts w:ascii="Times New Roman" w:hAnsi="Times New Roman" w:cs="Times New Roman"/>
          <w:sz w:val="24"/>
          <w:szCs w:val="24"/>
        </w:rPr>
        <w:t xml:space="preserve">yang bararti </w:t>
      </w:r>
      <w:r w:rsidRPr="00D0389B">
        <w:rPr>
          <w:rFonts w:ascii="Times New Roman" w:hAnsi="Times New Roman" w:cs="Times New Roman"/>
          <w:sz w:val="24"/>
          <w:szCs w:val="24"/>
        </w:rPr>
        <w:lastRenderedPageBreak/>
        <w:t>‘membujuk’ atau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‘meyakinkan’. Bentuk nominanya adalah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‘persuation’ </w:t>
      </w:r>
      <w:r w:rsidRPr="00D0389B">
        <w:rPr>
          <w:rFonts w:ascii="Times New Roman" w:hAnsi="Times New Roman" w:cs="Times New Roman"/>
          <w:sz w:val="24"/>
          <w:szCs w:val="24"/>
        </w:rPr>
        <w:t>yang kemudian dipungut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 dalam bahasa Indonesia menjadi ‘persuasi’ (Finoza, 2008: 247). Karangan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persuasi dapat dogolongkan ke dalam empat kelompok, yaitu (1) persuasi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politik, (2) persuasi pendidikan, (3) persuasi advertensi, dan (4) persuasi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propaganda. Di bawah ini adalah contoh persuasi dalam iklan.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Energhi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(untuk Perlindungan Kulit Anda di Tanah Suci)</w:t>
      </w:r>
    </w:p>
    <w:p w:rsidR="002243AC" w:rsidRPr="00F8641A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F8641A" w:rsidRDefault="002243AC" w:rsidP="00224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Persiapkan perawatan khusus kulit, wajah dan tubuh Anda saat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menuju tanah suci dengan </w:t>
      </w:r>
      <w:r w:rsidRPr="00D03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Energhi</w:t>
      </w:r>
      <w:r w:rsidRPr="00D0389B">
        <w:rPr>
          <w:rFonts w:ascii="Times New Roman" w:hAnsi="Times New Roman" w:cs="Times New Roman"/>
          <w:sz w:val="24"/>
          <w:szCs w:val="24"/>
        </w:rPr>
        <w:t>. Sehingga kondisi cuaca, suhu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dan udara yang ekstrim tidak mengganggu kekhusuan ibadah haji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Anda. </w:t>
      </w:r>
      <w:r w:rsidRPr="00D03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Energhi </w:t>
      </w:r>
      <w:r w:rsidRPr="00D0389B">
        <w:rPr>
          <w:rFonts w:ascii="Times New Roman" w:hAnsi="Times New Roman" w:cs="Times New Roman"/>
          <w:sz w:val="24"/>
          <w:szCs w:val="24"/>
        </w:rPr>
        <w:t>Skin Care package akan menjaga dan melindungi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kulit Anda tetap lembab, sehat dan alami.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F8641A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d. Narasi (Kisahan)</w:t>
      </w:r>
    </w:p>
    <w:p w:rsidR="002243AC" w:rsidRPr="00B662F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Narasi atau kisahan adalah karangan yang menceritakan sesuatu baik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berdasarkan pengamatan maupun pengalaman secara runtut. Sebuah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karangan narasi akan berusaha mengisahkan suatu peristiwa atau kejadian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secara kronologis (Keraf, 1997: 109). Penulisan narasi yang bak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membutuhkan tiga hal, yaitu (1) kalimat pertama dalam paragraf harus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menggugah minat pembaca, kejadian disusun secara kronlogis, dan (3)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memiliki fokus pada tujuan akhir yang jelas (Utorodewo, dkk, 2004: 65).</w:t>
      </w:r>
    </w:p>
    <w:p w:rsidR="002243AC" w:rsidRPr="00B662F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Selanjutnya, Utorodewo, dkk (2004: 65) mengemukakan bahwa sebuah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karangan narasi akan tersusun dengan baik apabila menggunakan: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keterangan waktu,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keterangan yang berkaitan dengan pekerjaan atau peristiwa, dan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(3) kata-kata peralihan yang mengungkapkan kaitan pikiran, kaitan waktu,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dan kaitan hasil, dan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pertentangan.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0389B">
        <w:rPr>
          <w:rFonts w:ascii="Times New Roman" w:hAnsi="Times New Roman" w:cs="Times New Roman"/>
          <w:sz w:val="24"/>
          <w:szCs w:val="24"/>
        </w:rPr>
        <w:t>Ditinjau dari sifatnya, narasi terdiri atas dua jenis, yaitu (1) narasi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ekspositoris atau narasi faktual, dan (2) narasi sugesti atau narasi berplot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(Finoza, 2008: 238). Yang dimaksud dengan narasi ekspositoris adalah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bertujuan memberikan informasi kepada pembaca agar pengetahuan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bersangkutan bertambah luas, sedangkan narasi sugesti adalah narasi yang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ditujukan memberikan makna kepada pembaca melalui imajinasinya.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bawah ini adalah contoh narasi sugestif.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B662F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Dulu, musim hujan pertama itu, ketika anakku dan aku baru pindah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kemari, Monang masih rajin datang. Setiap hari raya—Natal,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Paskah—dan tentu hari ulang tahunku.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Ya, artinya ia selalu datang sehari sesudahnya. Mungkin ia malu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bertemu dengan keluargaku. Jadi selalu diusahakannya agar datang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sesudah mereka pergi. Mengelakkan senyum dingin yang terarah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kepadanya, yang lebih melukai dari seribu tuduhan. Melarikan diri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dari pandangan penuh arti, yang lebih keras memukul daripada tinju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kepal.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right="630"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Keluargaku tak pernah memaafkkannya. Barangkali mereka tak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sanggup menerima bahwa aku sendiri sudah lama mengampuninya.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Mereka tidak bisa mengerti bahwa aku sanggup tetap mengasihi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orang yang telah mengucilkanku kemari.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 w:firstLine="27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lastRenderedPageBreak/>
        <w:t>Kalau bukan karena Monang, tentu aku pun sudah menjadi tokoh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masyarakat sekarang. Namaku dan potretku tentu sering muncul 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surat kabar. Perbuatanku dan pemikiranku tentu dianggap turut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membangun masyarakat, turut mengarahkan terlaksananya cita-cita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450" w:right="63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mereka.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 w:firstLine="27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Sekarang... teman-temanku pun sudah lupa padaku. Karena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perbuatan Monang aku menjadi begini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... .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Tetapi aku sudah lama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mengampuninya.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right="630"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Keampunan dosa—bukankah itu inti sari agamaku?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right="630"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Kuyakinkan bahwa Allah Maha Pemurah, mengampuni dosa sekeji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apapun. Ia sudah mengampuni aku. Aku yakin betul bahwa dosaku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diampuni olehNya. Dan kalau begitu, siapakah aku—yang gegabah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menolak penyesalan sesamaku?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 w:firstLine="27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Hukumammu sudah cukup berat, Monang. Aku takkan menambah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sekerikil pun atas bebanmu.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 w:firstLine="27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Karena pernah kita begitu berbahagia bersama-sama.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Menghayati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bersama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-sama kecerahan hari hidup kita. Lalu badai menyambarkita—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sehingga kita terpisah kini. Tetapi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itu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bukan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cuma salahmu,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Monang. “Badai meniupkan kapal-kapal ke mana nakhodanya tak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D0389B">
        <w:rPr>
          <w:rFonts w:ascii="Times New Roman" w:hAnsi="Times New Roman" w:cs="Times New Roman"/>
          <w:sz w:val="24"/>
          <w:szCs w:val="24"/>
        </w:rPr>
        <w:t>berhasrat pergi,” kata suatu pepatah kuno. Kapalku kandas,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sedangkan kapalmu berlayar terus tanpa harapan.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 w:firstLine="27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Ya, sekalipun kau tak pernah mengunjungiku akhir-akhir ini,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Monang, sedikit-dikitnya itu kuketahui betul: kau hidup tanpa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harapan.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right="630"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Kasihan Monang...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right="63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Dari rumahku yang kecil di luar kota, kukirimkan rasa ibaku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kepadamu di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right="63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Pr="00D0389B">
        <w:rPr>
          <w:rFonts w:ascii="Times New Roman" w:hAnsi="Times New Roman" w:cs="Times New Roman"/>
          <w:sz w:val="24"/>
          <w:szCs w:val="24"/>
        </w:rPr>
        <w:t>rumahmu yang mewah di tengah kota. Bagaikan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burung pipit yang hinggap di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righ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Pr="00D0389B">
        <w:rPr>
          <w:rFonts w:ascii="Times New Roman" w:hAnsi="Times New Roman" w:cs="Times New Roman"/>
          <w:sz w:val="24"/>
          <w:szCs w:val="24"/>
        </w:rPr>
        <w:t>jendela, memandang bangkai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cenderawasih yang kau pajang d atas lemarimu.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 w:firstLine="27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Dan kalau sampai kau lihat burung pipit itu, Monang, ingatkah kau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padaku?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 w:firstLine="27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Pada Raumanen, cinta pertamamu?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450" w:right="63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450" w:right="63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(Dicuplik dari novel berjudul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Raumanen </w:t>
      </w:r>
      <w:r w:rsidRPr="00D0389B">
        <w:rPr>
          <w:rFonts w:ascii="Times New Roman" w:hAnsi="Times New Roman" w:cs="Times New Roman"/>
          <w:sz w:val="24"/>
          <w:szCs w:val="24"/>
        </w:rPr>
        <w:t>karya Marianne Katoppo,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450" w:right="63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diterbitkan oleh Metafor Publishing, Jakarta, 1977, hlm. 3—4)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680E2F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e. Deskripsi (Lukisan)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Deskripsi merupakan jenis karangan yang menggambarkan bentuk objek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pengamatan dari aspek rupa, sifat, rasa, atau corak sesuai dengan keadaan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yang sebenarnya selain menggambarkan perasaan bahagia, takut, sepi,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sedih, atau genbira. Tujuan karangan ini adalah membantu pembaca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membayangkan apa yang digambarkan tersebut (Utorodewo, dkk, 2004: 65).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Seorang penulis yang hendak menulis karangan deskriptif haruslah teliti,</w:t>
      </w:r>
    </w:p>
    <w:p w:rsidR="002243AC" w:rsidRPr="00685648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cermat, dan kreatif memilih kata-kata sehingga pembaca dapat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membayangkan objek yang dilukiskan tersebut. Agar sampai pada tujuan tadi,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seorang penulis harus mengambil sikap tertentu terhadap objek yang 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dilukiskannya. Ada dua pendekatan yang bisa diambil oleh penulis 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mendeskripsikan sesuatu, yaitu pendekatan realistis dan pendekatan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impresionalistis.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1. Pendekatan Realistis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3818BE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Dalam pendekatan ini, penulis seolah bertindak sebagai tukang potret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memotret sebuah objek melalui kameranya. Dengan kata lain, penulis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harus bersifat objektif, tidak dibuat-buat, atau apa adanya. Perhatikan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contoh berikut.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36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Orang Bugis berbagai ciri khas yang sangat menarik. Merekamampu mendirikan kerajaan-kerajaan yang sama sekali tidakmengandung pengaruh India, dan tanpa mendirikan kota sebagai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36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pusat aktivitas mereka. Orang Bugis juga memiliki tradisi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kesusastraan, baik lisan maupun tulisan. Berbagai karya sastra tulisyang berkembang seiring dengan tradisi lisan, hingga kini masih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dibaca dan disalin ulang. Perpadun antara tradisi lisan dan tulis 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kemudian </w:t>
      </w:r>
      <w:r w:rsidRPr="00D0389B">
        <w:rPr>
          <w:rFonts w:ascii="Times New Roman" w:hAnsi="Times New Roman" w:cs="Times New Roman"/>
          <w:sz w:val="24"/>
          <w:szCs w:val="24"/>
        </w:rPr>
        <w:lastRenderedPageBreak/>
        <w:t>menghasilkan salah satu epos sastra terbesar di dunia,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yakni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La Galigo </w:t>
      </w:r>
      <w:r w:rsidRPr="00D0389B">
        <w:rPr>
          <w:rFonts w:ascii="Times New Roman" w:hAnsi="Times New Roman" w:cs="Times New Roman"/>
          <w:sz w:val="24"/>
          <w:szCs w:val="24"/>
        </w:rPr>
        <w:t xml:space="preserve">yang lebih panjang dari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Mahabharata</w:t>
      </w:r>
      <w:r w:rsidRPr="00D0389B">
        <w:rPr>
          <w:rFonts w:ascii="Times New Roman" w:hAnsi="Times New Roman" w:cs="Times New Roman"/>
          <w:sz w:val="24"/>
          <w:szCs w:val="24"/>
        </w:rPr>
        <w:t>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36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36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(dicuplik dari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Manusia Bugis </w:t>
      </w:r>
      <w:r w:rsidRPr="00D0389B">
        <w:rPr>
          <w:rFonts w:ascii="Times New Roman" w:hAnsi="Times New Roman" w:cs="Times New Roman"/>
          <w:sz w:val="24"/>
          <w:szCs w:val="24"/>
        </w:rPr>
        <w:t>karya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630" w:right="36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  <w:lang w:val="id-ID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0389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Christian Pelras, hlm. 4)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2. Pendekatan Impresionistis</w:t>
      </w:r>
    </w:p>
    <w:p w:rsidR="002243AC" w:rsidRPr="00A51890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Sesuai dengan namanya, pendekatan impresionistis bertujuan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menimbulkan kesan dalam diri pembaca sesuai dengan impresi penulis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karena pelukisan bertolak dari sudut pandang penulis. Jadi, sifat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pendekatan ini subjektif. Perhatikan cuplikan cerita di bawah ini.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Sepasang burung bangau melayang meniti angin, berputar-putar dilangit. Tanpa sekalipun mengepakan sayap, mereka mengapung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berjam-jam lamanya. Suaranya melengking seperti keluhan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panjang. Air. Kedua unggas ini telah melayang beratus-ratus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kilometer mencari genangan air. Telah lama mereka merindukan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amparan lumpur tempat mereka mencari mangsa: latak, ikan,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udang, atau serangga lainnya.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Namun kemarau belum usai. Ribuan hektar sawah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mengelilingi Dukuh Paruk telah tujuh bulan kerontang. Sepasang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burung bangau itu takkan menemukan genangan air mesi sebesar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telapak kaki. Sawah berubah menjadi padang kering berarna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kelabu. Segala jenis rumput mati. Yang menjadi bercak-bercak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hijau di sana-sini adalah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kerokot</w:t>
      </w:r>
      <w:r w:rsidRPr="00D0389B">
        <w:rPr>
          <w:rFonts w:ascii="Times New Roman" w:hAnsi="Times New Roman" w:cs="Times New Roman"/>
          <w:sz w:val="24"/>
          <w:szCs w:val="24"/>
        </w:rPr>
        <w:t>, sajian alam bagi sejala jenis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belalang dan jangkrik. Tumbuhan jenis kaktus ini justru hanya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muncul di sawah justru sewaktu kemarau berjaya.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021E45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Di bagian langit lain, seekor burung pipit sedang berusaha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mempertahankan nyawanya. Dia terbang bagai batu lepas dari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ketepel. Sambil menjerit sejadi-jadinya. Di belakangnya seeko</w:t>
      </w:r>
      <w:r>
        <w:rPr>
          <w:rFonts w:ascii="Times New Roman" w:hAnsi="Times New Roman" w:cs="Times New Roman"/>
          <w:sz w:val="24"/>
          <w:szCs w:val="24"/>
          <w:lang w:val="id-ID"/>
        </w:rPr>
        <w:t>r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alap-alap mengejer dengan kecepatan berlebih. Udra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ditempuh kedua binatang itu membuat udara desau. Jerit pipit kecil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itu terdengar ketika paruh alap-alap menggigit kepalanya. Bulu-bulu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halus beterbangan. Pembunuhan terjadi di udara yang lengang, 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atas Dukuh Paruk.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jc w:val="right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(dicuplik dari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Ronggeng Dukuh Paruk </w:t>
      </w:r>
      <w:r w:rsidRPr="00D0389B">
        <w:rPr>
          <w:rFonts w:ascii="Times New Roman" w:hAnsi="Times New Roman" w:cs="Times New Roman"/>
          <w:sz w:val="24"/>
          <w:szCs w:val="24"/>
        </w:rPr>
        <w:t>karya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630" w:right="27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Ahmad Tohari, hlm. 9)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2. Ringkasan, Abstrak, dan Sintesis</w:t>
      </w:r>
    </w:p>
    <w:p w:rsidR="002243AC" w:rsidRPr="00117094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Ketiga istilah di atas pada intinya merujuk pada pekerjaan yang sama, yaitu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meringkas. Namun, masing-masing memiliki perbedaan yang harus dipahami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agar tidak menimbulkan salah paham.</w:t>
      </w:r>
    </w:p>
    <w:p w:rsidR="002243AC" w:rsidRPr="00117094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a. Ringkasan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Menyajikan kembali sebuah tulisan yang panjang ke dalam bentuk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pendek disebut meringkas. Tindakan meringkas dapat dilakukan terhadap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berbagai jenis teks, di antaranya ringkasan atas novel, ringkasan atas buku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laporan tahunan, dan ringkasan atas sebuah bab sebuah buku.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Untuk sampai pada ringkasan yang baik, cara yang dapat dilakukan oleh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penulis adalah menghilangkan segala macam ‘hiasan’ dalam teks yang 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diringkas. Yang dimaksud dengan ‘hiasan’ di sini dapat berupa (1) ilustrasi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atau contoh, (2)</w:t>
      </w:r>
      <w:r>
        <w:rPr>
          <w:rFonts w:ascii="Times New Roman" w:hAnsi="Times New Roman" w:cs="Times New Roman"/>
          <w:sz w:val="24"/>
          <w:szCs w:val="24"/>
        </w:rPr>
        <w:t xml:space="preserve"> keindahan gaya bahasa, dan (3)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penjelasan yang terperinci.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117094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lastRenderedPageBreak/>
        <w:t>Sebuah ringkasan memiliki beberapa ciri. Pertama, penulis haruslah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mempertahankan urutan pikiran dan cara pandang penulis asli. Kedua,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penulis harus bersifat netral, dalam arti tidak memasukan pikiran, ide, maupun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opininya ke dalam ringkasa yang dibuatnya. Ketiga, ringkasan yang dibuat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haruslah mewakili gaya asli penulisnya, bukan gaya pembuat singkasan.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Dengan membaca teks asli secara berulang-ulang, menandai kalimat topik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setiap paragraf, dan menghilangkan segala macam hiasan, penulis 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dapat membuat sebuah ringkasan yang baik</w:t>
      </w:r>
    </w:p>
    <w:p w:rsidR="002243AC" w:rsidRPr="00117094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b. Abstrak</w:t>
      </w:r>
    </w:p>
    <w:p w:rsidR="002243AC" w:rsidRPr="00947531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Abstrak adalah karangan ringkas berupa rangkuman. Istilah ini lazim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digunakan dalam penulisan ilmiah. Oleh karena itu, abastark terikat 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aturan penulisan ilmiah. Dalam sebuah abstrak setidaknya ada hal-hal berkut: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latar belakang atau alasan atas topik yang dipilih,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tujuan penelitian yang dilakukan oleh penulis,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(3) metode atau bahan yang digunakan dalam penelitian,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(4) keluaran atau kesimpulan atas penelitian.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Panjang-pendek sebuah abstrak amat ditentukan oleh tujuannya. Apabila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abstrak tersebut ditulis untuk keperluan Jurnal, maka panjangnya antara 75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sampai dengan 100 kata, sedangkan untuk skripsi 200 sampai dengan 250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kata. Perhatikan contoh abstrak di bawah ini untuk keperluan jurnal.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Abstrak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990" w:right="63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0389B">
        <w:rPr>
          <w:rFonts w:ascii="Times New Roman" w:hAnsi="Times New Roman" w:cs="Times New Roman"/>
          <w:i/>
          <w:iCs/>
          <w:sz w:val="24"/>
          <w:szCs w:val="24"/>
        </w:rPr>
        <w:t>Tradisi lisan Indonesia mengalami ancaman kepunahan karena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berbagai sebab sehingga diperlukan usaha-usaha yang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komprehensif untuk memeliharanya. Makalah ini akan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membicarakan berbagai cara perekaman tradisi lisan di Provinsi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Jawa Barat, Nusa Tenggara Timur, Sulawesi Utara, dan Papua dan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tantangan yang dihadapinya. Tujuannya adalah menjelaskan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perlunya usaha inventarisasi sebagai tahap awal penyelamatan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tradisi tersebut. Dengan metode observasi langsung yang ditunjang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oleh kepustakaan, penelitian diharapkan mampu merekam secara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akurat berbagai tradisi lisan yang ada dalam masyarakat Indonesia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990" w:right="63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0389B">
        <w:rPr>
          <w:rFonts w:ascii="Times New Roman" w:hAnsi="Times New Roman" w:cs="Times New Roman"/>
          <w:i/>
          <w:iCs/>
          <w:sz w:val="24"/>
          <w:szCs w:val="24"/>
        </w:rPr>
        <w:t>secara akurat.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990" w:right="63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AB779F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Selain itu, perlu diperhatikan pula bahwa kesepakatan umum dalam dunia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ilmu bahwa abstrak ditulis bahasa Inggris. Misalnya, apabila sebuah artikel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untuk jurnal atau skripsi ditulis dalam bahasa Indonesia, maka abstraknya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ditulis dalam bahasa Inggris.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F26D5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c. Sintesis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Berbeda dengan ringkasan dan abstrak yang merupakan ringkasan atas satu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sumber saja, sintesis dibuat atas beberapa sumber. Pada dasarnya sintesis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adalah merangkum intisari bacaan yang berasal dari beberapa sumber.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Kegiatan ini harus memperhatikan data publikasi atas sumber-sumber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digunakan. Dalam tulisan laras ilmiah, data publikasi atas sumber-sumber tadi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kemudian dimasukan dalam daftar pustaka.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Ada sejumlah syarat yang harus diperhatikan oleh penulis dalam membuat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sintesis, di antaranya (Utorodewo dkk, 2004: 97): (1) penulis harus bersikap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objektif dan kritis atas teks yang digunakannya, (2) bersikap kritis atas sumber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yang dibacanya, (3) sudut pandang penulis harus tajam, (4) penulis harus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dapat mencari kaitan antara satu sumber dengan sumber lainnya, dan (5)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penulis harus menekankan pada bagian sumber yang diperlukannya.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AB779F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3. Kutipan dan Sistem Rujukan</w:t>
      </w:r>
    </w:p>
    <w:p w:rsidR="002243AC" w:rsidRPr="00B82095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3.1 Kutipan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lastRenderedPageBreak/>
        <w:t>Dalam menulis karya ilmiah, kadangkala kita mengutip pendapat orang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lain. Kutipan itu kita gunakan sebagai alat untuk memperkuat argumentasi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kita. Dalam upaya tersebut, perlu diperhatikan kebiasaan-kebiasan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lazim berlaku dalam dunia ilmu.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Kutipan terdiri atas dua jenis, yaitu (1) kutipan langsung dan (2) kutipan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tidak langsung. Dalam mengutip secara langsung kita tidak melakukan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perubahan apa pun terhadap teks atau bagian teks yang kita kutip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tersebut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sedangkan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 xml:space="preserve"> 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 xml:space="preserve"> mengutip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 xml:space="preserve"> tidak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secara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langsung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D0389B">
        <w:rPr>
          <w:rFonts w:ascii="Times New Roman" w:hAnsi="Times New Roman" w:cs="Times New Roman"/>
          <w:sz w:val="24"/>
          <w:szCs w:val="24"/>
        </w:rPr>
        <w:t xml:space="preserve"> kita diperkenankan untuk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menggunakan kata-kata kita sendiri tetapi tidak mengubah makna pada teks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aslinya. Keduanya jenis kutipan ini bertujuan sama, yaitu meminjam pemikiran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orang lain untuk melengkapi tulisan kita tanpa menghilangkan penghargaan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kita kepada orang yang pikirannya kita pinjam tersebut.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Kutipan langsung dan kutipan tidak langsung memiliki ciri-ciri tersendiri.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Ciri kutipan langsung adalah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Tidak boleh ada perubahan terhadap teks asli,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Tanda (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sic!</w:t>
      </w:r>
      <w:r w:rsidRPr="00D0389B">
        <w:rPr>
          <w:rFonts w:ascii="Times New Roman" w:hAnsi="Times New Roman" w:cs="Times New Roman"/>
          <w:sz w:val="24"/>
          <w:szCs w:val="24"/>
        </w:rPr>
        <w:t>) digunakan apabila ditemukan kesalahan pada teks asli,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(3) Tanda tiga titik tiga berspasi (. . .) digunakan apabila ada bagian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kutipan yang dihilangkan,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dan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(4) Menggunakan sumber kutipan yang berlaku dalam bidang selingkung.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Dalam proses ini, kadang kita mengutip teks yang panjang dan kadang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mengutip teks yang pendek. Sebuah kutipan disebut kutipan pendek apabila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tidak lebih dari empat baris sedangkan kutipan panjang lebih dari empat baris.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Kutipan pendek (1) diintegrasikan langsung dengan tulisan kita, (2) diapit oleh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tanda kutip, dan, (3) jangan lupa, sumber kutipan. Kutipan langsung panjang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(1) dipisahkan dari teks kita dengan dengan spasi dan besaran huruf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lebih kecil, (2) boleh diapit oleh tanda kutip oleh tidak, dan (3) jangan lupa,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sumber kutipan harus ada. Kutipan langsung, baik yang pendek maupun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yang panjang, juga dapat dilakukan pada catatan kaki dengan tatacara: spasi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rapat, diapit tanda kutip, dan tidak boleh mengadakan perubahan terhadap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teks asli.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Kutipan tidak langsung disebut juga inti sari pendapat memiliki ciri-ciri (1)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diintegrasikan dengan teks, (2) tidak diapit oleh tanpa kutip, dan (3) harus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menyertakan sumber kutipan.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Mengenai sumber kutipan, hal tersebut mutlak harus ditulis jika kita tidak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ingin digolongkan sebagai orang yang melakukan plagiarisme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karena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plagiarisme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merupakan tindakan pencurian terhadap hak cipta seseorang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yang dilindungi oleh hukum. Selain terhindar dari tuduhan plagiarisme,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menyertakan data atas sumber kutipan juga berarti menghargai pikiran orang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yang tulisannya kita kutip selain sebagai etika dalam dunia ilmu dan aspek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legalitasnya.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13023E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3.2 Sistem Rujukan</w:t>
      </w:r>
    </w:p>
    <w:p w:rsidR="002243AC" w:rsidRPr="00C45030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Dalam upaya menjaga etika ilmiah dalam hal penggunaan sumber lain 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sebuah tulisan, kita mengenal sistem catatan. Sistem ini dikembangkan 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tiap bidang ilmu selingkung sehingga muncul variasi dalam penulisannya.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Tidak heran apabila sistem yang digunakan oleh bidang ilmu tertentu berbeda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dengan sistem yang dikembangkan oleh bidang ilmu lainnya. Walaupun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demikian, kita mengenal dua sistem perujukan yang sering digunakan, yaitu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catatan kaki, dan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catatan belakang.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Catatan Kaki </w:t>
      </w:r>
      <w:r w:rsidRPr="00D0389B">
        <w:rPr>
          <w:rFonts w:ascii="Times New Roman" w:hAnsi="Times New Roman" w:cs="Times New Roman"/>
          <w:sz w:val="24"/>
          <w:szCs w:val="24"/>
        </w:rPr>
        <w:t>adalah catatan yang diletakkan di bagian bawah halaman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sedangkan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Catatan Belakang </w:t>
      </w:r>
      <w:r w:rsidRPr="00D0389B">
        <w:rPr>
          <w:rFonts w:ascii="Times New Roman" w:hAnsi="Times New Roman" w:cs="Times New Roman"/>
          <w:sz w:val="24"/>
          <w:szCs w:val="24"/>
        </w:rPr>
        <w:t>ada di akhir bab (dalam sebuah buku) atau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bagian akhir sebuah tulisan (dalam sebuah makalah).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Sistem catatan dapat dibagi dalam dua jenis: referensi dan informasi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tambahan. Yang dimaksud dengan referensi adalah data semua sumber yang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dijadikan rujukan dengan ditandai oleh angka Arab. Teks di bawah ini 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menjelaskan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bagaimana catatan dibuat. Sebuah tulisan mengenai hubungan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pribadi seseorang dengan lingkungannya mengutip pendapat seorang tokoh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psikologi Amerika bernama Donald B. Calne. Tokoh ini menulis buku berjudul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Batas Nalar </w:t>
      </w:r>
      <w:r w:rsidRPr="00D0389B">
        <w:rPr>
          <w:rFonts w:ascii="Times New Roman" w:hAnsi="Times New Roman" w:cs="Times New Roman"/>
          <w:sz w:val="24"/>
          <w:szCs w:val="24"/>
        </w:rPr>
        <w:t>yang diterbitkan oleh Kepustakaan Populer Gramedia di Jakarta.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 halaman 159, penulis buku membuat pernyataan yang cukup penting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mengenai mentalitas para pedagang sehingga perlu dikutip dan diberi catatan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lastRenderedPageBreak/>
        <w:t>(bagian yang dikutip ditebalkan).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810" w:righ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Setiap orang akan dipengaruhi oleh lingkungannya. Demikian pula 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profesi seseorang.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>Orang yang sukses berniaga punya kecenderugan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b/>
          <w:bCs/>
          <w:sz w:val="24"/>
          <w:szCs w:val="24"/>
        </w:rPr>
        <w:t xml:space="preserve">bertindak dan menantang risiko di mana perlu.1 </w:t>
      </w:r>
      <w:r w:rsidRPr="00D0389B">
        <w:rPr>
          <w:rFonts w:ascii="Times New Roman" w:hAnsi="Times New Roman" w:cs="Times New Roman"/>
          <w:sz w:val="24"/>
          <w:szCs w:val="24"/>
        </w:rPr>
        <w:t>Seperti dikatakan oleh John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Maynard Keynes, dst.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810" w:righ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8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_______________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8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  <w:lang w:val="id-ID"/>
        </w:rPr>
        <w:t xml:space="preserve">         </w:t>
      </w:r>
      <w:r>
        <w:rPr>
          <w:rFonts w:ascii="Arial" w:hAnsi="Arial" w:cs="Arial"/>
          <w:sz w:val="11"/>
          <w:szCs w:val="11"/>
        </w:rPr>
        <w:t>1</w:t>
      </w:r>
      <w:r>
        <w:rPr>
          <w:rFonts w:ascii="Arial" w:hAnsi="Arial" w:cs="Arial"/>
          <w:sz w:val="17"/>
          <w:szCs w:val="17"/>
        </w:rPr>
        <w:t xml:space="preserve">Donald B. Calne. 2005. </w:t>
      </w:r>
      <w:r>
        <w:rPr>
          <w:rFonts w:ascii="Arial Italic" w:hAnsi="Arial Italic" w:cs="Arial Italic"/>
          <w:i/>
          <w:iCs/>
          <w:sz w:val="17"/>
          <w:szCs w:val="17"/>
        </w:rPr>
        <w:t>Batas Nalar</w:t>
      </w:r>
      <w:r>
        <w:rPr>
          <w:rFonts w:ascii="Arial" w:hAnsi="Arial" w:cs="Arial"/>
          <w:sz w:val="17"/>
          <w:szCs w:val="17"/>
        </w:rPr>
        <w:t>. Jakarta: Kepustakaan Populer Gramedia. Hlm.</w:t>
      </w:r>
    </w:p>
    <w:p w:rsidR="002243AC" w:rsidRPr="00C65A75" w:rsidRDefault="002243AC" w:rsidP="002243AC">
      <w:pPr>
        <w:autoSpaceDE w:val="0"/>
        <w:autoSpaceDN w:val="0"/>
        <w:adjustRightInd w:val="0"/>
        <w:spacing w:after="0" w:line="240" w:lineRule="auto"/>
        <w:ind w:left="810" w:righ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Arial" w:hAnsi="Arial" w:cs="Arial"/>
          <w:sz w:val="17"/>
          <w:szCs w:val="17"/>
        </w:rPr>
        <w:t>159.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Informasi Tambahan pada sistem catatan digunakan apabila penulis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memandang perlu menjelaskan sebuah istilah, menjelaskan bagian dari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uraian tertentu, memberikan informasikan adanya sumber lain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membahas kasus yang sama. Tujuan informasi tambahan ini adalah agar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pembaca mendapatkan informasi yang lebih lengkap atas istilah atau bagian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dari uraian tersebut. Contoh berikut diambil dari tulisan Maman S. Mahayana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yang berjudul “Gerakan Budaya Menjelang Kemerdekan Indonesia—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Malaysia” yang terbit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Jurnal Makara </w:t>
      </w:r>
      <w:r w:rsidRPr="00D0389B">
        <w:rPr>
          <w:rFonts w:ascii="Times New Roman" w:hAnsi="Times New Roman" w:cs="Times New Roman"/>
          <w:sz w:val="24"/>
          <w:szCs w:val="24"/>
        </w:rPr>
        <w:t>Vol. 11, No. 2 Desember 2007, hlm. 48—57. Di halaman 52, Maman menguraikan mengenai usaha seorang tokoh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Melayu bernama Ibrahim Yaakob. Kesimpulan atas usaha tokoh itu secara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singkat dimasukan dalam catatan kaki.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900" w:right="72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Sementara itu, tahun-tahun awal selepas berakhir perang</w:t>
      </w:r>
      <w:r w:rsidRPr="00D0389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Pasifik, bagi Malaysia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persoalannya lain lagi. Bagi Malaysia, kemerdekaan yang dicapai Indonesia tanpa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melibatkan Tanah Melayu, seolah-olah merupakan sebuah rangkaian perjalanan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yang berakhir dengan kegagalan. Sungguhpun demikian, semangat 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mencapai cita-cita menjadikan Malaysia sebagai negara yang merdeka, tidak sama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sekali pudar; perjuangan mesti dilanjutkan. Ibrahim Yaakob dan beberapa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pemimpin KRIS lainnya kemudian terbang ke Indonesia dan selanjutnya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melakukan </w:t>
      </w:r>
      <w:r w:rsidRPr="00D0389B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perjuanganmya dari Indonesia.17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900" w:righ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900" w:right="72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_________________</w:t>
      </w:r>
    </w:p>
    <w:p w:rsidR="002243AC" w:rsidRPr="007D14C8" w:rsidRDefault="002243AC" w:rsidP="002243AC">
      <w:pPr>
        <w:autoSpaceDE w:val="0"/>
        <w:autoSpaceDN w:val="0"/>
        <w:adjustRightInd w:val="0"/>
        <w:spacing w:after="0" w:line="240" w:lineRule="auto"/>
        <w:ind w:left="900" w:right="720"/>
        <w:jc w:val="both"/>
        <w:rPr>
          <w:rFonts w:ascii="Times New Roman" w:hAnsi="Times New Roman" w:cs="Times New Roman"/>
          <w:sz w:val="16"/>
          <w:szCs w:val="16"/>
        </w:rPr>
      </w:pPr>
      <w:r w:rsidRPr="007D14C8">
        <w:rPr>
          <w:rFonts w:ascii="Times New Roman" w:hAnsi="Times New Roman" w:cs="Times New Roman"/>
          <w:sz w:val="16"/>
          <w:szCs w:val="16"/>
        </w:rPr>
        <w:t>17Perjuangan Ibrahim Haji Yaakob untuk menyatukan Malaysia dengan Indonesia</w:t>
      </w:r>
    </w:p>
    <w:p w:rsidR="002243AC" w:rsidRPr="007D14C8" w:rsidRDefault="002243AC" w:rsidP="002243AC">
      <w:pPr>
        <w:autoSpaceDE w:val="0"/>
        <w:autoSpaceDN w:val="0"/>
        <w:adjustRightInd w:val="0"/>
        <w:spacing w:after="0" w:line="240" w:lineRule="auto"/>
        <w:ind w:left="900" w:right="720"/>
        <w:jc w:val="both"/>
        <w:rPr>
          <w:rFonts w:ascii="Times New Roman" w:hAnsi="Times New Roman" w:cs="Times New Roman"/>
          <w:sz w:val="16"/>
          <w:szCs w:val="16"/>
        </w:rPr>
      </w:pPr>
      <w:r w:rsidRPr="007D14C8">
        <w:rPr>
          <w:rFonts w:ascii="Times New Roman" w:hAnsi="Times New Roman" w:cs="Times New Roman"/>
          <w:sz w:val="16"/>
          <w:szCs w:val="16"/>
        </w:rPr>
        <w:t>ternyata tidak pernah terwujud sampai akhirnya ia meninggal tanggal 9 Maret 1979. Sebagai</w:t>
      </w:r>
    </w:p>
    <w:p w:rsidR="002243AC" w:rsidRPr="007D14C8" w:rsidRDefault="002243AC" w:rsidP="002243AC">
      <w:pPr>
        <w:autoSpaceDE w:val="0"/>
        <w:autoSpaceDN w:val="0"/>
        <w:adjustRightInd w:val="0"/>
        <w:spacing w:after="0" w:line="240" w:lineRule="auto"/>
        <w:ind w:left="900" w:right="720"/>
        <w:jc w:val="both"/>
        <w:rPr>
          <w:rFonts w:ascii="Times New Roman" w:hAnsi="Times New Roman" w:cs="Times New Roman"/>
          <w:sz w:val="16"/>
          <w:szCs w:val="16"/>
        </w:rPr>
      </w:pPr>
      <w:r w:rsidRPr="007D14C8">
        <w:rPr>
          <w:rFonts w:ascii="Times New Roman" w:hAnsi="Times New Roman" w:cs="Times New Roman"/>
          <w:sz w:val="16"/>
          <w:szCs w:val="16"/>
        </w:rPr>
        <w:t>penghargaan atas perjuangannya membantu Indonesia, Yaakob dimakamkan di Makam</w:t>
      </w:r>
    </w:p>
    <w:p w:rsidR="002243AC" w:rsidRPr="007D14C8" w:rsidRDefault="002243AC" w:rsidP="002243AC">
      <w:pPr>
        <w:autoSpaceDE w:val="0"/>
        <w:autoSpaceDN w:val="0"/>
        <w:adjustRightInd w:val="0"/>
        <w:spacing w:after="0" w:line="240" w:lineRule="auto"/>
        <w:ind w:left="900" w:right="720"/>
        <w:jc w:val="both"/>
        <w:rPr>
          <w:rFonts w:ascii="Times New Roman" w:hAnsi="Times New Roman" w:cs="Times New Roman"/>
          <w:sz w:val="16"/>
          <w:szCs w:val="16"/>
          <w:lang w:val="id-ID"/>
        </w:rPr>
      </w:pPr>
      <w:r w:rsidRPr="007D14C8">
        <w:rPr>
          <w:rFonts w:ascii="Times New Roman" w:hAnsi="Times New Roman" w:cs="Times New Roman"/>
          <w:sz w:val="16"/>
          <w:szCs w:val="16"/>
        </w:rPr>
        <w:t>Pahlawan Kalibata, 10 Maret 1979.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Dalam hal catatan kaki yang berisi referensi,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seorang</w:t>
      </w:r>
      <w:r w:rsidRPr="00D0389B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penulis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hampir dapat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dipastikan menggunakan beberapa sumber. Apabila sumber-sumber itu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dirujuk beberapa kali dengan halaman yang sama atau berbeda-beda, maka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tiga istilah, yaitu </w:t>
      </w:r>
      <w:r w:rsidRPr="00D03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Ibid, </w:t>
      </w:r>
      <w:proofErr w:type="gramStart"/>
      <w:r w:rsidRPr="00D03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Op.Cit</w:t>
      </w:r>
      <w:proofErr w:type="gramEnd"/>
      <w:r w:rsidRPr="00D03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0389B">
        <w:rPr>
          <w:rFonts w:ascii="Times New Roman" w:hAnsi="Times New Roman" w:cs="Times New Roman"/>
          <w:sz w:val="24"/>
          <w:szCs w:val="24"/>
        </w:rPr>
        <w:t xml:space="preserve">dan </w:t>
      </w:r>
      <w:r w:rsidRPr="00D03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Loc.Cit, </w:t>
      </w:r>
      <w:r w:rsidRPr="00D0389B">
        <w:rPr>
          <w:rFonts w:ascii="Times New Roman" w:hAnsi="Times New Roman" w:cs="Times New Roman"/>
          <w:sz w:val="24"/>
          <w:szCs w:val="24"/>
        </w:rPr>
        <w:t>harus diketahui dan dipergunakan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dengan benar.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Ibid, </w:t>
      </w:r>
      <w:proofErr w:type="gramStart"/>
      <w:r w:rsidRPr="00D0389B">
        <w:rPr>
          <w:rFonts w:ascii="Times New Roman" w:hAnsi="Times New Roman" w:cs="Times New Roman"/>
          <w:i/>
          <w:iCs/>
          <w:sz w:val="24"/>
          <w:szCs w:val="24"/>
        </w:rPr>
        <w:t>Op.Cit</w:t>
      </w:r>
      <w:proofErr w:type="gramEnd"/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D0389B">
        <w:rPr>
          <w:rFonts w:ascii="Times New Roman" w:hAnsi="Times New Roman" w:cs="Times New Roman"/>
          <w:sz w:val="24"/>
          <w:szCs w:val="24"/>
        </w:rPr>
        <w:t xml:space="preserve">dan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Loc.Cit. </w:t>
      </w:r>
      <w:r w:rsidRPr="00D0389B">
        <w:rPr>
          <w:rFonts w:ascii="Times New Roman" w:hAnsi="Times New Roman" w:cs="Times New Roman"/>
          <w:sz w:val="24"/>
          <w:szCs w:val="24"/>
        </w:rPr>
        <w:t xml:space="preserve">ketiganya berasal dari bahasa Latin.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Ibid </w:t>
      </w:r>
      <w:r w:rsidRPr="00D0389B">
        <w:rPr>
          <w:rFonts w:ascii="Times New Roman" w:hAnsi="Times New Roman" w:cs="Times New Roman"/>
          <w:sz w:val="24"/>
          <w:szCs w:val="24"/>
        </w:rPr>
        <w:t>berasal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dari kata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ibidem </w:t>
      </w:r>
      <w:r w:rsidRPr="00D0389B">
        <w:rPr>
          <w:rFonts w:ascii="Times New Roman" w:hAnsi="Times New Roman" w:cs="Times New Roman"/>
          <w:sz w:val="24"/>
          <w:szCs w:val="24"/>
        </w:rPr>
        <w:t>yang artinya ‘pada tempat yang sama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’. </w:t>
      </w:r>
      <w:r w:rsidRPr="00D0389B">
        <w:rPr>
          <w:rFonts w:ascii="Times New Roman" w:hAnsi="Times New Roman" w:cs="Times New Roman"/>
          <w:sz w:val="24"/>
          <w:szCs w:val="24"/>
        </w:rPr>
        <w:t>Istilah ini digunakan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untuk rujukan apa saja yang digunakan berturut-turut tanpa disela oleh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sumber yang lain.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Op.Cit. </w:t>
      </w:r>
      <w:r w:rsidRPr="00D0389B">
        <w:rPr>
          <w:rFonts w:ascii="Times New Roman" w:hAnsi="Times New Roman" w:cs="Times New Roman"/>
          <w:sz w:val="24"/>
          <w:szCs w:val="24"/>
        </w:rPr>
        <w:t xml:space="preserve">berasal dari kata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opere citato </w:t>
      </w:r>
      <w:r w:rsidRPr="00D0389B">
        <w:rPr>
          <w:rFonts w:ascii="Times New Roman" w:hAnsi="Times New Roman" w:cs="Times New Roman"/>
          <w:sz w:val="24"/>
          <w:szCs w:val="24"/>
        </w:rPr>
        <w:t>yang berarti ‘pada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karya yang telah dikutip’. Istilah ini digunakan apabila seorang penulis</w:t>
      </w:r>
    </w:p>
    <w:p w:rsidR="002243AC" w:rsidRPr="003E5898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mengacu sumber berupa sebuah buku yang diacu beberapa kali namun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sumber tersebut telah disela oleh sumber yang lain.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Loc.Cit. </w:t>
      </w:r>
      <w:r w:rsidRPr="00D0389B">
        <w:rPr>
          <w:rFonts w:ascii="Times New Roman" w:hAnsi="Times New Roman" w:cs="Times New Roman"/>
          <w:sz w:val="24"/>
          <w:szCs w:val="24"/>
        </w:rPr>
        <w:t>berasal dari kata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loco citato </w:t>
      </w:r>
      <w:r w:rsidRPr="00D0389B">
        <w:rPr>
          <w:rFonts w:ascii="Times New Roman" w:hAnsi="Times New Roman" w:cs="Times New Roman"/>
          <w:sz w:val="24"/>
          <w:szCs w:val="24"/>
        </w:rPr>
        <w:t>yang artnya ‘pada tempat yang telah dikutip’. Istilah ini mengacu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kepada artikel dalam bunga rampai, jurnal, majalah, koran, ansiklopedi. Istlah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ini dipergunakan apabila artikel tersebut dirujuk beberapa kali dan telah disela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oleh sumber yang lain. Perhatikan contoh di bawah ini.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  <w:lang w:val="id-ID"/>
        </w:rPr>
        <w:t xml:space="preserve">     </w:t>
      </w:r>
      <w:r>
        <w:rPr>
          <w:rFonts w:ascii="Arial" w:hAnsi="Arial" w:cs="Arial"/>
          <w:sz w:val="11"/>
          <w:szCs w:val="11"/>
        </w:rPr>
        <w:t>1</w:t>
      </w:r>
      <w:r>
        <w:rPr>
          <w:rFonts w:ascii="Arial" w:hAnsi="Arial" w:cs="Arial"/>
          <w:sz w:val="17"/>
          <w:szCs w:val="17"/>
        </w:rPr>
        <w:t xml:space="preserve">Donald B. Calne. 2005. </w:t>
      </w:r>
      <w:r>
        <w:rPr>
          <w:rFonts w:ascii="Arial Italic" w:hAnsi="Arial Italic" w:cs="Arial Italic"/>
          <w:i/>
          <w:iCs/>
          <w:sz w:val="17"/>
          <w:szCs w:val="17"/>
        </w:rPr>
        <w:t>Batas Nalar</w:t>
      </w:r>
      <w:r>
        <w:rPr>
          <w:rFonts w:ascii="Arial" w:hAnsi="Arial" w:cs="Arial"/>
          <w:sz w:val="17"/>
          <w:szCs w:val="17"/>
        </w:rPr>
        <w:t>. Jakarta: Kepustakaan Populer Gramedia. Hlm.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159.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 Italic" w:hAnsi="Arial Italic" w:cs="Arial Italic"/>
          <w:i/>
          <w:iCs/>
          <w:sz w:val="17"/>
          <w:szCs w:val="17"/>
        </w:rPr>
      </w:pPr>
      <w:r>
        <w:rPr>
          <w:rFonts w:ascii="Arial" w:hAnsi="Arial" w:cs="Arial"/>
          <w:sz w:val="11"/>
          <w:szCs w:val="11"/>
          <w:lang w:val="id-ID"/>
        </w:rPr>
        <w:t xml:space="preserve">       </w:t>
      </w:r>
      <w:r>
        <w:rPr>
          <w:rFonts w:ascii="Arial" w:hAnsi="Arial" w:cs="Arial"/>
          <w:sz w:val="11"/>
          <w:szCs w:val="11"/>
        </w:rPr>
        <w:t>2</w:t>
      </w:r>
      <w:r>
        <w:rPr>
          <w:rFonts w:ascii="Arial Italic" w:hAnsi="Arial Italic" w:cs="Arial Italic"/>
          <w:i/>
          <w:iCs/>
          <w:sz w:val="17"/>
          <w:szCs w:val="17"/>
        </w:rPr>
        <w:t>Ibid.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  <w:lang w:val="id-ID"/>
        </w:rPr>
        <w:t xml:space="preserve">       </w:t>
      </w:r>
      <w:r>
        <w:rPr>
          <w:rFonts w:ascii="Arial" w:hAnsi="Arial" w:cs="Arial"/>
          <w:sz w:val="11"/>
          <w:szCs w:val="11"/>
        </w:rPr>
        <w:t>3</w:t>
      </w:r>
      <w:r>
        <w:rPr>
          <w:rFonts w:ascii="Arial Italic" w:hAnsi="Arial Italic" w:cs="Arial Italic"/>
          <w:i/>
          <w:iCs/>
          <w:sz w:val="17"/>
          <w:szCs w:val="17"/>
        </w:rPr>
        <w:t>Ibid</w:t>
      </w:r>
      <w:r>
        <w:rPr>
          <w:rFonts w:ascii="Arial" w:hAnsi="Arial" w:cs="Arial"/>
          <w:sz w:val="17"/>
          <w:szCs w:val="17"/>
        </w:rPr>
        <w:t>, hlm. 40.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  <w:lang w:val="id-ID"/>
        </w:rPr>
        <w:t xml:space="preserve">       </w:t>
      </w:r>
      <w:r>
        <w:rPr>
          <w:rFonts w:ascii="Arial" w:hAnsi="Arial" w:cs="Arial"/>
          <w:sz w:val="11"/>
          <w:szCs w:val="11"/>
        </w:rPr>
        <w:t>4</w:t>
      </w:r>
      <w:r>
        <w:rPr>
          <w:rFonts w:ascii="Arial Italic" w:hAnsi="Arial Italic" w:cs="Arial Italic"/>
          <w:i/>
          <w:iCs/>
          <w:sz w:val="17"/>
          <w:szCs w:val="17"/>
        </w:rPr>
        <w:t>Ibid</w:t>
      </w:r>
      <w:r>
        <w:rPr>
          <w:rFonts w:ascii="Arial" w:hAnsi="Arial" w:cs="Arial"/>
          <w:sz w:val="17"/>
          <w:szCs w:val="17"/>
        </w:rPr>
        <w:t>, hlm. 46.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  <w:lang w:val="id-ID"/>
        </w:rPr>
        <w:t xml:space="preserve">       </w:t>
      </w:r>
      <w:r>
        <w:rPr>
          <w:rFonts w:ascii="Arial" w:hAnsi="Arial" w:cs="Arial"/>
          <w:sz w:val="11"/>
          <w:szCs w:val="11"/>
        </w:rPr>
        <w:t>5</w:t>
      </w:r>
      <w:r>
        <w:rPr>
          <w:rFonts w:ascii="Arial" w:hAnsi="Arial" w:cs="Arial"/>
          <w:sz w:val="17"/>
          <w:szCs w:val="17"/>
        </w:rPr>
        <w:t>Boen S. Oemarjati. 2012. “Tanggung Jawab dalam Koeksistensi Berbudaya” dalam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 Italic" w:hAnsi="Arial Italic" w:cs="Arial Italic"/>
          <w:i/>
          <w:iCs/>
          <w:sz w:val="17"/>
          <w:szCs w:val="17"/>
        </w:rPr>
        <w:t xml:space="preserve">Memaknai Kembara Bahasa dan Budaya </w:t>
      </w:r>
      <w:r>
        <w:rPr>
          <w:rFonts w:ascii="Arial" w:hAnsi="Arial" w:cs="Arial"/>
          <w:sz w:val="17"/>
          <w:szCs w:val="17"/>
        </w:rPr>
        <w:t>(ed. Riris K. Toha-Sarumpaet). Jakarta: UI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Press. Hlm. 121.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  <w:lang w:val="id-ID"/>
        </w:rPr>
        <w:t xml:space="preserve">        </w:t>
      </w:r>
      <w:r>
        <w:rPr>
          <w:rFonts w:ascii="Arial" w:hAnsi="Arial" w:cs="Arial"/>
          <w:sz w:val="11"/>
          <w:szCs w:val="11"/>
        </w:rPr>
        <w:t>6</w:t>
      </w:r>
      <w:r>
        <w:rPr>
          <w:rFonts w:ascii="Arial" w:hAnsi="Arial" w:cs="Arial"/>
          <w:sz w:val="17"/>
          <w:szCs w:val="17"/>
        </w:rPr>
        <w:t xml:space="preserve">Arnold Van Gennep. 1992. </w:t>
      </w:r>
      <w:r>
        <w:rPr>
          <w:rFonts w:ascii="Arial Italic" w:hAnsi="Arial Italic" w:cs="Arial Italic"/>
          <w:i/>
          <w:iCs/>
          <w:sz w:val="17"/>
          <w:szCs w:val="17"/>
        </w:rPr>
        <w:t>The Ritus of Passage</w:t>
      </w:r>
      <w:r>
        <w:rPr>
          <w:rFonts w:ascii="Arial" w:hAnsi="Arial" w:cs="Arial"/>
          <w:sz w:val="17"/>
          <w:szCs w:val="17"/>
        </w:rPr>
        <w:t>. Chicago: Chicago University Press.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Hlm. 35.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  <w:lang w:val="id-ID"/>
        </w:rPr>
        <w:t xml:space="preserve">       </w:t>
      </w:r>
      <w:r>
        <w:rPr>
          <w:rFonts w:ascii="Arial" w:hAnsi="Arial" w:cs="Arial"/>
          <w:sz w:val="11"/>
          <w:szCs w:val="11"/>
        </w:rPr>
        <w:t>7</w:t>
      </w:r>
      <w:r>
        <w:rPr>
          <w:rFonts w:ascii="Arial" w:hAnsi="Arial" w:cs="Arial"/>
          <w:sz w:val="17"/>
          <w:szCs w:val="17"/>
        </w:rPr>
        <w:t xml:space="preserve">Donald B. Calne, </w:t>
      </w:r>
      <w:r>
        <w:rPr>
          <w:rFonts w:ascii="Arial Italic" w:hAnsi="Arial Italic" w:cs="Arial Italic"/>
          <w:i/>
          <w:iCs/>
          <w:sz w:val="17"/>
          <w:szCs w:val="17"/>
        </w:rPr>
        <w:t xml:space="preserve">Op.Cit., </w:t>
      </w:r>
      <w:r>
        <w:rPr>
          <w:rFonts w:ascii="Arial" w:hAnsi="Arial" w:cs="Arial"/>
          <w:sz w:val="17"/>
          <w:szCs w:val="17"/>
        </w:rPr>
        <w:t>hlm. 170.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  <w:lang w:val="id-ID"/>
        </w:rPr>
        <w:t xml:space="preserve">       </w:t>
      </w:r>
      <w:r>
        <w:rPr>
          <w:rFonts w:ascii="Arial" w:hAnsi="Arial" w:cs="Arial"/>
          <w:sz w:val="11"/>
          <w:szCs w:val="11"/>
        </w:rPr>
        <w:t>8</w:t>
      </w:r>
      <w:r>
        <w:rPr>
          <w:rFonts w:ascii="Arial" w:hAnsi="Arial" w:cs="Arial"/>
          <w:sz w:val="17"/>
          <w:szCs w:val="17"/>
        </w:rPr>
        <w:t xml:space="preserve">Boen S. Oemarjati, </w:t>
      </w:r>
      <w:r>
        <w:rPr>
          <w:rFonts w:ascii="Arial Italic" w:hAnsi="Arial Italic" w:cs="Arial Italic"/>
          <w:i/>
          <w:iCs/>
          <w:sz w:val="17"/>
          <w:szCs w:val="17"/>
        </w:rPr>
        <w:t xml:space="preserve">Loc.Cit., </w:t>
      </w:r>
      <w:r>
        <w:rPr>
          <w:rFonts w:ascii="Arial" w:hAnsi="Arial" w:cs="Arial"/>
          <w:sz w:val="17"/>
          <w:szCs w:val="17"/>
        </w:rPr>
        <w:t>hlm. 125.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  <w:lang w:val="id-ID"/>
        </w:rPr>
      </w:pPr>
      <w:r>
        <w:rPr>
          <w:rFonts w:ascii="Arial" w:hAnsi="Arial" w:cs="Arial"/>
          <w:sz w:val="11"/>
          <w:szCs w:val="11"/>
          <w:lang w:val="id-ID"/>
        </w:rPr>
        <w:lastRenderedPageBreak/>
        <w:t xml:space="preserve">        </w:t>
      </w:r>
      <w:r>
        <w:rPr>
          <w:rFonts w:ascii="Arial" w:hAnsi="Arial" w:cs="Arial"/>
          <w:sz w:val="11"/>
          <w:szCs w:val="11"/>
        </w:rPr>
        <w:t>9</w:t>
      </w:r>
      <w:r>
        <w:rPr>
          <w:rFonts w:ascii="Arial" w:hAnsi="Arial" w:cs="Arial"/>
          <w:sz w:val="17"/>
          <w:szCs w:val="17"/>
        </w:rPr>
        <w:t xml:space="preserve">Arnold Van Gennep, </w:t>
      </w:r>
      <w:r>
        <w:rPr>
          <w:rFonts w:ascii="Arial Italic" w:hAnsi="Arial Italic" w:cs="Arial Italic"/>
          <w:i/>
          <w:iCs/>
          <w:sz w:val="17"/>
          <w:szCs w:val="17"/>
        </w:rPr>
        <w:t xml:space="preserve">Op.Cit., </w:t>
      </w:r>
      <w:r>
        <w:rPr>
          <w:rFonts w:ascii="Arial" w:hAnsi="Arial" w:cs="Arial"/>
          <w:sz w:val="17"/>
          <w:szCs w:val="17"/>
        </w:rPr>
        <w:t>hlm. 42</w:t>
      </w:r>
    </w:p>
    <w:p w:rsidR="002243AC" w:rsidRPr="006C621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6F7B82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  <w:r w:rsidRPr="006F7B82">
        <w:rPr>
          <w:rFonts w:ascii="Times New Roman" w:hAnsi="Times New Roman" w:cs="Times New Roman"/>
          <w:b/>
          <w:bCs/>
          <w:sz w:val="40"/>
          <w:szCs w:val="40"/>
        </w:rPr>
        <w:t>4. Daftar Pustaka</w:t>
      </w:r>
      <w:r w:rsidRPr="006F7B82">
        <w:rPr>
          <w:rFonts w:ascii="Times New Roman" w:hAnsi="Times New Roman" w:cs="Times New Roman"/>
          <w:b/>
          <w:bCs/>
          <w:sz w:val="40"/>
          <w:szCs w:val="40"/>
          <w:lang w:val="id-ID"/>
        </w:rPr>
        <w:t xml:space="preserve">   </w:t>
      </w:r>
    </w:p>
    <w:p w:rsidR="002243AC" w:rsidRPr="000C6432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Daftar pustaka atau bibliografi adalah semua sumber yang menjadi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rujukan seorang penulis dalam kegiatannya menulis sebuah karya ilmiah.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Sumber-sumber tersebut harus dihimpun dalam sebuah daftar yang lazim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disebut sebagai Daftar Pustaka atau Bibliografi atau Kepustakaan 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fungsi sebagai berikut.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1. Membantu pembaca mengetahui ruang lingkup studi penulis.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2. Memberikan petunjuk kepada pembaca yang ingin mengetahui lebih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dalam mengenai tulisan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D0389B">
        <w:rPr>
          <w:rFonts w:ascii="Times New Roman" w:hAnsi="Times New Roman" w:cs="Times New Roman"/>
          <w:sz w:val="24"/>
          <w:szCs w:val="24"/>
        </w:rPr>
        <w:t>yang dibacanya serta hubungannya 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tulisan lain yang berkaitan.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3. Membantu pembaca memilih referensi yang sesuai dengan bidang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studinya.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4. Sebagai bentuk keterbukaan dan kejujuran penulis mengenai sumbersumber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Pr="004700AD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D0389B">
        <w:rPr>
          <w:rFonts w:ascii="Times New Roman" w:hAnsi="Times New Roman" w:cs="Times New Roman"/>
          <w:sz w:val="24"/>
          <w:szCs w:val="24"/>
        </w:rPr>
        <w:t>dipergunakannya.</w:t>
      </w:r>
    </w:p>
    <w:p w:rsidR="002243AC" w:rsidRPr="000C6432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Ada beberapa variasi penulisan Daftar Pustaka. Variasi ini terjadi akibat polapola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penulisan yang dikembangkan oleh selingkung bidang, misalnya format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MLA (The Modern Language Association) dan format APA (American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Psycologycal Association). Namun demikian, unsur-unsur yang harus 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dalam sebuah daftar pustaka pada dasarnya sama. Unsur-unsur tersebut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adalah sebagai berikut: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nama penulis,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tahun terbitan sumber yang bersangkutan,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(3) judul sumber yang dipakai sebagai referensi, dan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(4) data publikasi (nama tempat terbit, nama penerbit).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Dalam menyusun Daftar Pustaka, beberapa hal perlu diperhatikan, yaitu: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(1) baris pertama dimulai pada pias (margin) sebelah kiri, baris kedua 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selanjutnya dimulai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D0389B">
        <w:rPr>
          <w:rFonts w:ascii="Times New Roman" w:hAnsi="Times New Roman" w:cs="Times New Roman"/>
          <w:sz w:val="24"/>
          <w:szCs w:val="24"/>
        </w:rPr>
        <w:t>dengan 3--5 ketukan ke dalam,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jarak antarbaris 1 spasi,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(3) jarak antarsumber 1,5 atau 2 spasi,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(4) diurut berdasarkan abjad huruf pertama nama keluarga penulis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(bergantung pada gaya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selingkung bidang)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Untuk nama penulis, penulisannya dalam daftar pustaka berbeda 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penuisan dalam Catatan kaki. Pada Catatan Kaki, nama penulis tidak dibalik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tetapi Daftar Pustaka dibalik, yakni dengan mendahulukan nama belakang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karena dianggap sebagai nama keluarga dan dibatasi oleh koma untuk kata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selanjutnya yang dianggap sebagai nama diri seperti contoh berikut.</w:t>
      </w:r>
    </w:p>
    <w:p w:rsidR="002243AC" w:rsidRPr="006F7B82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Format MLA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Caine, Donald B.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Batas Nalar</w:t>
      </w:r>
      <w:r w:rsidRPr="00D0389B">
        <w:rPr>
          <w:rFonts w:ascii="Times New Roman" w:hAnsi="Times New Roman" w:cs="Times New Roman"/>
          <w:sz w:val="24"/>
          <w:szCs w:val="24"/>
        </w:rPr>
        <w:t>. Jakarta: Kepustakaan Populer Gramedia, 2005.</w:t>
      </w:r>
    </w:p>
    <w:p w:rsidR="002243AC" w:rsidRPr="00EA5AA4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Gennep, Arnold Van.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The Ritus of Passage</w:t>
      </w:r>
      <w:r w:rsidRPr="00D0389B">
        <w:rPr>
          <w:rFonts w:ascii="Times New Roman" w:hAnsi="Times New Roman" w:cs="Times New Roman"/>
          <w:sz w:val="24"/>
          <w:szCs w:val="24"/>
        </w:rPr>
        <w:t>. Chicago: Chicago University Press, 1992.</w:t>
      </w:r>
    </w:p>
    <w:p w:rsidR="002243AC" w:rsidRPr="00EA5AA4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i/>
          <w:iCs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Oemarjati, Boen S. “Tanggung Jawab dalam Koeksistensi Berbudaya” dalam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Memaknai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Kembara Bahasa dan Budaya </w:t>
      </w:r>
      <w:r w:rsidRPr="00D0389B">
        <w:rPr>
          <w:rFonts w:ascii="Times New Roman" w:hAnsi="Times New Roman" w:cs="Times New Roman"/>
          <w:sz w:val="24"/>
          <w:szCs w:val="24"/>
        </w:rPr>
        <w:t>(ed. Riris K. Toha-Sarumpaet). Jakarta: UI Press, 2012.</w:t>
      </w:r>
    </w:p>
    <w:p w:rsidR="002243AC" w:rsidRPr="00EA5AA4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Format APA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Caine, Donald B. (2005).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Batas Nalar</w:t>
      </w:r>
      <w:r w:rsidRPr="00D0389B">
        <w:rPr>
          <w:rFonts w:ascii="Times New Roman" w:hAnsi="Times New Roman" w:cs="Times New Roman"/>
          <w:sz w:val="24"/>
          <w:szCs w:val="24"/>
        </w:rPr>
        <w:t>. Jakarta: Kepustakaan Populer Gramedia.</w:t>
      </w:r>
    </w:p>
    <w:p w:rsidR="002243AC" w:rsidRPr="00EA5AA4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Gennep, Arnold Van. (1992).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The Ritus of Passage</w:t>
      </w:r>
      <w:r w:rsidRPr="00D0389B">
        <w:rPr>
          <w:rFonts w:ascii="Times New Roman" w:hAnsi="Times New Roman" w:cs="Times New Roman"/>
          <w:sz w:val="24"/>
          <w:szCs w:val="24"/>
        </w:rPr>
        <w:t>. Chicago: Chicago University Press.</w:t>
      </w:r>
    </w:p>
    <w:p w:rsidR="002243AC" w:rsidRPr="00EA5AA4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Oemarjati, Boen S. (2012). “Tanggung Jawab dalam Koeksistensi Berbudaya” dalam</w:t>
      </w:r>
    </w:p>
    <w:p w:rsidR="002243AC" w:rsidRPr="00EA5AA4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         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Memaknai Kembara Bahasa dan Budaya </w:t>
      </w:r>
      <w:r w:rsidRPr="00D0389B">
        <w:rPr>
          <w:rFonts w:ascii="Times New Roman" w:hAnsi="Times New Roman" w:cs="Times New Roman"/>
          <w:sz w:val="24"/>
          <w:szCs w:val="24"/>
        </w:rPr>
        <w:t>(ed. Riris K. Toha-Sarumpaet). Jakarta: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</w:t>
      </w:r>
      <w:r w:rsidRPr="00D0389B">
        <w:rPr>
          <w:rFonts w:ascii="Times New Roman" w:hAnsi="Times New Roman" w:cs="Times New Roman"/>
          <w:sz w:val="24"/>
          <w:szCs w:val="24"/>
        </w:rPr>
        <w:t>UI Press.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6F7B82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Apabila pengarang dalam sumber lebih dari satu orang, maka nama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penulis pertama saja yang dibalik sedangkan nama pengarang kedua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tidak.Apabila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penulisnya empat orang atau lebih, maka setelah nama penulis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pertama cukup ditulis kata dan ‘dkk’ yang artinya ‘dan kawan-kawan’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dalam istilah Latin adalah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 xml:space="preserve">et.al. </w:t>
      </w:r>
      <w:r w:rsidRPr="00D0389B">
        <w:rPr>
          <w:rFonts w:ascii="Times New Roman" w:hAnsi="Times New Roman" w:cs="Times New Roman"/>
          <w:sz w:val="24"/>
          <w:szCs w:val="24"/>
        </w:rPr>
        <w:t>Contoh: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F2523D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Dua Penulis: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726F75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D0389B">
        <w:rPr>
          <w:rFonts w:ascii="Times New Roman" w:hAnsi="Times New Roman" w:cs="Times New Roman"/>
          <w:sz w:val="24"/>
          <w:szCs w:val="24"/>
        </w:rPr>
        <w:t xml:space="preserve">Gustianti, Rina dan Yulia Nazaruddin. (2005).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2012: Kiamat Tak Jadi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           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Datang</w:t>
      </w:r>
      <w:r w:rsidRPr="00D0389B">
        <w:rPr>
          <w:rFonts w:ascii="Times New Roman" w:hAnsi="Times New Roman" w:cs="Times New Roman"/>
          <w:sz w:val="24"/>
          <w:szCs w:val="24"/>
        </w:rPr>
        <w:t>. Jakarta: CV. Tiga Pena Mandiri.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Tiga Penulis: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 xml:space="preserve">Gustianti, Rina, Syahrial, dan Yulia Nazaruddin. (2005). 2012: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Kiamat Tak Jadi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        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Datang</w:t>
      </w:r>
      <w:r w:rsidRPr="00D0389B">
        <w:rPr>
          <w:rFonts w:ascii="Times New Roman" w:hAnsi="Times New Roman" w:cs="Times New Roman"/>
          <w:sz w:val="24"/>
          <w:szCs w:val="24"/>
        </w:rPr>
        <w:t>. Jakarta: CV. Tiga Pena Mandiri.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Empat Penulis: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Pr="00D0389B">
        <w:rPr>
          <w:rFonts w:ascii="Times New Roman" w:hAnsi="Times New Roman" w:cs="Times New Roman"/>
          <w:sz w:val="24"/>
          <w:szCs w:val="24"/>
        </w:rPr>
        <w:t xml:space="preserve">Gustianti, Rina, dkk. (2005). 2012: 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Kiamat Tak Jadi Datang</w:t>
      </w:r>
      <w:r w:rsidRPr="00D0389B">
        <w:rPr>
          <w:rFonts w:ascii="Times New Roman" w:hAnsi="Times New Roman" w:cs="Times New Roman"/>
          <w:sz w:val="24"/>
          <w:szCs w:val="24"/>
        </w:rPr>
        <w:t>. Jakarta: CV. Tiga Pena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</w:t>
      </w:r>
      <w:r w:rsidRPr="00D0389B">
        <w:rPr>
          <w:rFonts w:ascii="Times New Roman" w:hAnsi="Times New Roman" w:cs="Times New Roman"/>
          <w:sz w:val="24"/>
          <w:szCs w:val="24"/>
        </w:rPr>
        <w:t>Mandiri.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5. Topik, Tujuan, Tesis, dan Kerangka Karangan</w:t>
      </w:r>
    </w:p>
    <w:p w:rsidR="002243AC" w:rsidRPr="00DA7C6E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Sebuah karya ilmiah haruslah direncananan dan disusun dengan cara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sistematis dan terukur. Untuk itu, perlu ditetapkan terlebih dahulu hal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paling penting yang hendak diuraikan. Hal yang paling penting itu disebut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sebagai topik.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D0389B">
        <w:rPr>
          <w:rFonts w:ascii="Times New Roman" w:hAnsi="Times New Roman" w:cs="Times New Roman"/>
          <w:sz w:val="24"/>
          <w:szCs w:val="24"/>
        </w:rPr>
        <w:t>Topik tidak sama dengan judul. Namun banyak orang mengartikannya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sama. Topik, seperti telah dikemukakan di atas, haruslah yang pertama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ditentukan oleh penulis,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sedangkan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judul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paling akhir karena judul hanyalah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kepala karangan.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Pr="00D0389B">
        <w:rPr>
          <w:rFonts w:ascii="Times New Roman" w:hAnsi="Times New Roman" w:cs="Times New Roman"/>
          <w:sz w:val="24"/>
          <w:szCs w:val="24"/>
        </w:rPr>
        <w:t>Dalam memilih perlu dipertimbangkan beberapa hal, yaitu (1) harus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menarik perhatian penulis, (2) diketahui dan dikuasai oleh penulis, (3) harus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sempit dan terbatas, dan (4) untuk penulis pemula hindari topik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kontroversial dan baru.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D0389B">
        <w:rPr>
          <w:rFonts w:ascii="Times New Roman" w:hAnsi="Times New Roman" w:cs="Times New Roman"/>
          <w:sz w:val="24"/>
          <w:szCs w:val="24"/>
        </w:rPr>
        <w:t xml:space="preserve">Mengapa demikian? Sebab, bagaimana mungkin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 xml:space="preserve">mengerjakan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sesuatu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tulisan yang kita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sendiri tidak tertarik. Bagaimana pula dapat 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uraian yang berbobot apabila bidang atau pengetahuan yang disyaratkan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oleh topik yang dipilih tidak kita kuasai. Misalnya, seorang yang tidak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mengetahui atau tidak menguasai ilmu sastra bagaimana mungkin menulis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makalah yang berisi tinjauan ilmiah karya-karya Mochtar Lubis yang 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kompleks dengan bobot yang tinggi. Selain itu, sebuah tulisan ilmiah haruslah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fokus pada satu masalah dan selesai dibicarakan dalam format tertentu,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misalnya untuk jurnal. Jika terlalu luas, maka tulisan itu tidak akan selesai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atau melebar ke mana-mana. Demikian pula topik untuk tujuan penulisan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skripsi, tesis, atau disertasi. Semuanya harus disesuaikan dengan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disyaratkan oleh jenis-jenis karya ilmiah tersebut.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Pr="00D0389B">
        <w:rPr>
          <w:rFonts w:ascii="Times New Roman" w:hAnsi="Times New Roman" w:cs="Times New Roman"/>
          <w:sz w:val="24"/>
          <w:szCs w:val="24"/>
        </w:rPr>
        <w:t>Bagi seorang penulis pemula, membicarakan sebuah topik yang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kontrovesial dan baru akan menyulitkan yang bersangkutan dalam mencari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rujukan penu</w:t>
      </w:r>
      <w:r>
        <w:rPr>
          <w:rFonts w:ascii="Times New Roman" w:hAnsi="Times New Roman" w:cs="Times New Roman"/>
          <w:sz w:val="24"/>
          <w:szCs w:val="24"/>
        </w:rPr>
        <w:t>njang. Apabila si penulis ingin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melakukan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 lapangan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mengenai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 xml:space="preserve"> masalah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 xml:space="preserve">itu,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D0389B">
        <w:rPr>
          <w:rFonts w:ascii="Times New Roman" w:hAnsi="Times New Roman" w:cs="Times New Roman"/>
          <w:sz w:val="24"/>
          <w:szCs w:val="24"/>
        </w:rPr>
        <w:t>yang bersangkutan akan sulit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mempertanggungjawabkan tulisannya. Selain, topik yang terlalu teknis bagi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pemula akan menyulitkannya juga karena seorang penulis pemula tidak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menguasai istilah-istilah teknis bidang yang digarapnya.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Pr="00D0389B">
        <w:rPr>
          <w:rFonts w:ascii="Times New Roman" w:hAnsi="Times New Roman" w:cs="Times New Roman"/>
          <w:sz w:val="24"/>
          <w:szCs w:val="24"/>
        </w:rPr>
        <w:t>Secara sepintas, menentukan topik sebuah tulisan tampaknya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merupakan langkah yang agak sulit dilakukan. Namun demikian, denganmempertimbangkan posisi penulis dalam bidang ilmu tertentu dan horizon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pengetahuannya di bidang tersebut, seorang calon penulis dapat menentukan</w:t>
      </w:r>
    </w:p>
    <w:p w:rsidR="002243AC" w:rsidRPr="004300A0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sebuah topik yang dapat dia garap dengan baik.</w:t>
      </w:r>
    </w:p>
    <w:p w:rsidR="002243AC" w:rsidRPr="004300A0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Pr="00D0389B">
        <w:rPr>
          <w:rFonts w:ascii="Times New Roman" w:hAnsi="Times New Roman" w:cs="Times New Roman"/>
          <w:sz w:val="24"/>
          <w:szCs w:val="24"/>
        </w:rPr>
        <w:t>Apabila sebuah topik telah selesai dirumuskan, akan diapakan topik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itu? Untuk itu, langkah selanjutnya adalah menentukan tujuan. Tujuan adalah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sasaran yang hendak dicapai penulis berdasarkan topik sehingga tujuan itu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mempersempit atau membatasi topik.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b/>
          <w:bCs/>
          <w:sz w:val="24"/>
          <w:szCs w:val="24"/>
        </w:rPr>
        <w:t>Tesis dan Kerangka Karangan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TESIS dalam penulisan karangan ilmiah merupakan langkah awal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penulisan. Tesis dibentuk berdasarkan topik dan tujuan. Perlu diketahui dulu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topik dan tujuan barulah dirumuskan tesis karangan. Topik adalah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pokok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masalah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yang akan dibahas dalam karangan ilmiah. Tanpa mengetahui pokok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masalah yang akan dibicarakan penulis tidak dapat menetukan permasalah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serta sasaran apa yang akan dicapai dalam penulisan. Supaya topik itu dapat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ditetapkan dengan jelas dan menarik, penulis menentukan topik berdasarkan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penguasaan permasalahan. Setelah topik ditetapkan, penulis menentukan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tujuan dari topik yang telah ditetapkan. Tujuan dari topik itu adalah sasaran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yang akan dicapai penulis berdasrkan topiknya. Tujuan semacam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pembatasan topik agar tidak menyimpang dari permasalahan. Pada dasarnya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tujuan mempersempit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permasalahan yang akan dibicarakan dalam karangan.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Oleh karena itu, tujuan harus lebih terbatas atau lebih sempit dari topiknya.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Setelah topik dan tujuan ditetapkan dengan jelas, penulis merumuskan topik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dan tujuan itu ke dalam tesis. Degan demikian, TESIS adalah perumusan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 xml:space="preserve">topik dan tujuan dalam bentuk kalimat dengan menonjolkan topiknya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sebagai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pokok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bahasan. Tesis lebih menonjolkan topik daripada tujuan </w:t>
      </w:r>
      <w:proofErr w:type="gramStart"/>
      <w:r w:rsidRPr="00D0389B"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D0389B">
        <w:rPr>
          <w:rFonts w:ascii="Times New Roman" w:hAnsi="Times New Roman" w:cs="Times New Roman"/>
          <w:sz w:val="24"/>
          <w:szCs w:val="24"/>
        </w:rPr>
        <w:t>maksud</w:t>
      </w:r>
      <w:proofErr w:type="gramEnd"/>
      <w:r w:rsidRPr="00D0389B">
        <w:rPr>
          <w:rFonts w:ascii="Times New Roman" w:hAnsi="Times New Roman" w:cs="Times New Roman"/>
          <w:sz w:val="24"/>
          <w:szCs w:val="24"/>
        </w:rPr>
        <w:t xml:space="preserve"> penulis karangan ilmiah melakukan analisis, intrpretasi, dan sintesis.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</w:t>
      </w:r>
      <w:r w:rsidRPr="00D0389B">
        <w:rPr>
          <w:rFonts w:ascii="Times New Roman" w:hAnsi="Times New Roman" w:cs="Times New Roman"/>
          <w:sz w:val="24"/>
          <w:szCs w:val="24"/>
        </w:rPr>
        <w:t>Dalam proses penulilasan karangan ilmiah, tesis merupakan “payung” bagi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tahapan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penulisan ilmiah. Misalnya, dalam menyusun kerangka karangan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penulis berpedoman pada tesis. Jadi, tesis semacam rambu-rambu pedoman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dalam penulisan. Namun, penentuan sebuah tesis juga dapat dilakukan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berdasarkan karangan yang sudah jadi (publikasi ilmiah). Dengan demikian,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tesis mampu meramalkan, mengendalikan, dan mengarahkan penulis 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proses lanjut penulisan, yaitu penyusunan kerangka karangan (</w:t>
      </w:r>
      <w:r w:rsidRPr="00D0389B">
        <w:rPr>
          <w:rFonts w:ascii="Times New Roman" w:hAnsi="Times New Roman" w:cs="Times New Roman"/>
          <w:i/>
          <w:iCs/>
          <w:sz w:val="24"/>
          <w:szCs w:val="24"/>
        </w:rPr>
        <w:t>outline</w:t>
      </w:r>
      <w:r w:rsidRPr="00D0389B">
        <w:rPr>
          <w:rFonts w:ascii="Times New Roman" w:hAnsi="Times New Roman" w:cs="Times New Roman"/>
          <w:sz w:val="24"/>
          <w:szCs w:val="24"/>
        </w:rPr>
        <w:t>).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</w:t>
      </w:r>
      <w:r w:rsidRPr="00D0389B">
        <w:rPr>
          <w:rFonts w:ascii="Times New Roman" w:hAnsi="Times New Roman" w:cs="Times New Roman"/>
          <w:sz w:val="24"/>
          <w:szCs w:val="24"/>
        </w:rPr>
        <w:t>Dalam penulisan karangan ilmih, penulis tidak langsung menulis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setelah mengetahui tesis karangannya, tetapi harus menata pokok-pokok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bahasan itu ke dalam kerangka karangan. KERANGKA KARANGAN adalah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suatu rencana </w:t>
      </w:r>
      <w:r>
        <w:rPr>
          <w:rFonts w:ascii="Times New Roman" w:hAnsi="Times New Roman" w:cs="Times New Roman"/>
          <w:sz w:val="24"/>
          <w:szCs w:val="24"/>
        </w:rPr>
        <w:t>kerja ilmiah yang teratur 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mendeskripsikan penyusunan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pokok-pokok bahasan ke dalam bab dan subbab dengan menampilkan acuan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berupa sumber rujukan (referensi) yang digunakan.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Tahapan penyusunan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kerangka karangan itu perlu dimanfaatkan oleh penulis karena kerangka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mempunyai beberapa fungsi penting dalam proses penulisn, di antaranya;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Tidak mengolah ide sampai dua kali sehingga penulisan tidak keluar dari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pokok masalahnya.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(2) Menciptakan klimaks yang berbeda setiap bab sehingga ada variasi 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penyajian materi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karangan,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(3) Mengingatkan penulis pada bahan/materi sebagai sumber rujukan dan bahan.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(4) Membaca ulang karangan yang sudah selesai dapat menciptakan kembali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 xml:space="preserve">reproduksi yang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sama dari pembaca.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(5) Dapat dilihat dengan jelas wujud, ide, nilai umum, dan spesifikasi karangan,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dan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(6) Berarti setengan karang sudah selesai dilakukan atau merupakan tahapan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akhir dari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prapenulisan.</w:t>
      </w:r>
    </w:p>
    <w:p w:rsidR="002243AC" w:rsidRPr="00A37150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Setelah mengetahui fungsi kerangka karangan bagi penulis, penulis perlu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memperhatikan hal-hal berikut.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Perumusan tesis dan pngungkapan maksud dengan jelas dan benar.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Penginventarisan topik ke dalam sub-subtopik secara maksimal.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(3) Pengevaluasian semua topik yang telah dirinci ke dalam tahapan: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(a) semua bab topik relevan dengan tesisi,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(b) jangan ada topik yang sama, dan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(c) semua topik dan subtopik sudah disusun secara paralel,</w:t>
      </w:r>
    </w:p>
    <w:p w:rsidR="002243AC" w:rsidRPr="00DC3DA7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t>(4) Tahapan (3a) dan (3b) dilakukan secara berulang untuk mendapatkan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subtopik yang terinci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Secara maksimal,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(5) Penetapan pola susun ragangan yang tepat: pola alamaiah atau pola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logis.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(6) Sadarilah ragangan tidak sekali buat.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(7) Ragangan ini sebagai pedoman penyusunan daftar isi karangan.</w:t>
      </w:r>
    </w:p>
    <w:p w:rsidR="002243AC" w:rsidRPr="000F1265" w:rsidRDefault="002243AC" w:rsidP="00224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389B">
        <w:rPr>
          <w:rFonts w:ascii="Times New Roman" w:hAnsi="Times New Roman" w:cs="Times New Roman"/>
          <w:sz w:val="24"/>
          <w:szCs w:val="24"/>
        </w:rPr>
        <w:lastRenderedPageBreak/>
        <w:t>Melalui tahapan penulisan kerangka karangan, penulis perlu memerhatikan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persyaratan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penyusunan kerangka karanganberikut.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(1) Tesis sudah jelas dan benar,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(2) Data primer dan data sekunder sudah terkumpul, dibaca, dan dikutip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dalam catatan.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(3) Tiap unit dalam kerangka karangan mempunyai satu gagasan.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(4) Pokok-pokok kerangka karangan disusun secra logis, di antaranya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(a) unit pokok terinci secara maksimal,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(b) tiap rincian ada kaitannya dengan unit atasan langsung, dan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(c) urutan rincian baik dan teratu</w:t>
      </w:r>
      <w:r>
        <w:rPr>
          <w:rFonts w:ascii="Times New Roman" w:hAnsi="Times New Roman" w:cs="Times New Roman"/>
          <w:sz w:val="24"/>
          <w:szCs w:val="24"/>
          <w:lang w:val="id-ID"/>
        </w:rPr>
        <w:t>r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(5) Pilihlah pola kerangka karangan yang diterapkan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(a) pola alamiah spasial,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D0389B">
        <w:rPr>
          <w:rFonts w:ascii="Times New Roman" w:hAnsi="Times New Roman" w:cs="Times New Roman"/>
          <w:sz w:val="24"/>
          <w:szCs w:val="24"/>
        </w:rPr>
        <w:t>(b) pola alamiah kronologis,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(c) pola alamaiah topik yang ada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(6) Pola logis yang digunakan,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89B">
        <w:rPr>
          <w:rFonts w:ascii="Times New Roman" w:hAnsi="Times New Roman" w:cs="Times New Roman"/>
          <w:sz w:val="24"/>
          <w:szCs w:val="24"/>
        </w:rPr>
        <w:t>(7) Pasangan simbol disusun secara taat asas dengan menggunakan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0389B">
        <w:rPr>
          <w:rFonts w:ascii="Times New Roman" w:hAnsi="Times New Roman" w:cs="Times New Roman"/>
          <w:sz w:val="24"/>
          <w:szCs w:val="24"/>
        </w:rPr>
        <w:t>sistem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(a) sistem lekuk,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(b) sistem lurus, dan</w:t>
      </w:r>
    </w:p>
    <w:p w:rsidR="002243AC" w:rsidRPr="00D0389B" w:rsidRDefault="002243AC" w:rsidP="00224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D0389B">
        <w:rPr>
          <w:rFonts w:ascii="Times New Roman" w:hAnsi="Times New Roman" w:cs="Times New Roman"/>
          <w:sz w:val="24"/>
          <w:szCs w:val="24"/>
        </w:rPr>
        <w:t>(c) sistem gabungan</w:t>
      </w: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Default="002243AC" w:rsidP="00224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E657E"/>
          <w:shd w:val="clear" w:color="auto" w:fill="FFFFFF"/>
          <w:lang w:val="id-ID"/>
        </w:rPr>
      </w:pPr>
    </w:p>
    <w:p w:rsidR="002243AC" w:rsidRPr="00EA3211" w:rsidRDefault="002243AC" w:rsidP="00EA3211"/>
    <w:p w:rsidR="00EA3211" w:rsidRPr="00EA3211" w:rsidRDefault="00EA3211" w:rsidP="00EA3211"/>
    <w:p w:rsidR="00EA3211" w:rsidRPr="00EA3211" w:rsidRDefault="00EA3211" w:rsidP="00EA3211"/>
    <w:p w:rsidR="001A58FB" w:rsidRPr="00EA3211" w:rsidRDefault="001A58FB" w:rsidP="00EA3211">
      <w:pPr>
        <w:tabs>
          <w:tab w:val="left" w:pos="6732"/>
        </w:tabs>
      </w:pPr>
    </w:p>
    <w:sectPr w:rsidR="001A58FB" w:rsidRPr="00EA3211" w:rsidSect="0056170E">
      <w:pgSz w:w="11909" w:h="16834" w:code="9"/>
      <w:pgMar w:top="851" w:right="1134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5D0" w:rsidRDefault="007065D0">
      <w:pPr>
        <w:spacing w:line="240" w:lineRule="auto"/>
      </w:pPr>
      <w:r>
        <w:separator/>
      </w:r>
    </w:p>
  </w:endnote>
  <w:endnote w:type="continuationSeparator" w:id="0">
    <w:p w:rsidR="007065D0" w:rsidRDefault="007065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5D0" w:rsidRDefault="007065D0">
      <w:pPr>
        <w:spacing w:after="0"/>
      </w:pPr>
      <w:r>
        <w:separator/>
      </w:r>
    </w:p>
  </w:footnote>
  <w:footnote w:type="continuationSeparator" w:id="0">
    <w:p w:rsidR="007065D0" w:rsidRDefault="007065D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30A27"/>
    <w:multiLevelType w:val="multilevel"/>
    <w:tmpl w:val="44E8D3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3F0F6C"/>
    <w:multiLevelType w:val="multilevel"/>
    <w:tmpl w:val="8D2A0D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5F254C"/>
    <w:multiLevelType w:val="multilevel"/>
    <w:tmpl w:val="FFDC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630B38"/>
    <w:multiLevelType w:val="multilevel"/>
    <w:tmpl w:val="16630B3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925910"/>
    <w:multiLevelType w:val="multilevel"/>
    <w:tmpl w:val="1F92591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3E23DFF"/>
    <w:multiLevelType w:val="multilevel"/>
    <w:tmpl w:val="1FB497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4E82458"/>
    <w:multiLevelType w:val="hybridMultilevel"/>
    <w:tmpl w:val="E1CCE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C26D6"/>
    <w:multiLevelType w:val="multilevel"/>
    <w:tmpl w:val="1AE8A1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481C02"/>
    <w:multiLevelType w:val="multilevel"/>
    <w:tmpl w:val="27481C0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A67"/>
    <w:multiLevelType w:val="multilevel"/>
    <w:tmpl w:val="2E117A67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15C5A49"/>
    <w:multiLevelType w:val="multilevel"/>
    <w:tmpl w:val="F4B2EA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DB57C4"/>
    <w:multiLevelType w:val="multilevel"/>
    <w:tmpl w:val="67EC32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F607CF"/>
    <w:multiLevelType w:val="multilevel"/>
    <w:tmpl w:val="9500C0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133D72"/>
    <w:multiLevelType w:val="multilevel"/>
    <w:tmpl w:val="0482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B5774A"/>
    <w:multiLevelType w:val="multilevel"/>
    <w:tmpl w:val="41B5774A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3124145"/>
    <w:multiLevelType w:val="multilevel"/>
    <w:tmpl w:val="9174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060A74"/>
    <w:multiLevelType w:val="multilevel"/>
    <w:tmpl w:val="D75A2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044A56"/>
    <w:multiLevelType w:val="multilevel"/>
    <w:tmpl w:val="379E35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F50BD5"/>
    <w:multiLevelType w:val="multilevel"/>
    <w:tmpl w:val="5BF50BD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E1A4EF2"/>
    <w:multiLevelType w:val="multilevel"/>
    <w:tmpl w:val="C6DEEC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B84BCA"/>
    <w:multiLevelType w:val="multilevel"/>
    <w:tmpl w:val="8D208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A373E5"/>
    <w:multiLevelType w:val="multilevel"/>
    <w:tmpl w:val="EBC443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66E77874"/>
    <w:multiLevelType w:val="multilevel"/>
    <w:tmpl w:val="A2D8C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76C6041"/>
    <w:multiLevelType w:val="multilevel"/>
    <w:tmpl w:val="DE24AE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A80701A"/>
    <w:multiLevelType w:val="multilevel"/>
    <w:tmpl w:val="6A80701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3792D77"/>
    <w:multiLevelType w:val="multilevel"/>
    <w:tmpl w:val="F6C8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9A2B92"/>
    <w:multiLevelType w:val="multilevel"/>
    <w:tmpl w:val="83F496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1D519C"/>
    <w:multiLevelType w:val="multilevel"/>
    <w:tmpl w:val="4B7A1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4"/>
  </w:num>
  <w:num w:numId="3">
    <w:abstractNumId w:val="14"/>
  </w:num>
  <w:num w:numId="4">
    <w:abstractNumId w:val="18"/>
  </w:num>
  <w:num w:numId="5">
    <w:abstractNumId w:val="3"/>
  </w:num>
  <w:num w:numId="6">
    <w:abstractNumId w:val="9"/>
  </w:num>
  <w:num w:numId="7">
    <w:abstractNumId w:val="4"/>
  </w:num>
  <w:num w:numId="8">
    <w:abstractNumId w:val="16"/>
  </w:num>
  <w:num w:numId="9">
    <w:abstractNumId w:val="17"/>
    <w:lvlOverride w:ilvl="0">
      <w:lvl w:ilvl="0">
        <w:numFmt w:val="decimal"/>
        <w:lvlText w:val="%1."/>
        <w:lvlJc w:val="left"/>
      </w:lvl>
    </w:lvlOverride>
  </w:num>
  <w:num w:numId="10">
    <w:abstractNumId w:val="11"/>
    <w:lvlOverride w:ilvl="0">
      <w:lvl w:ilvl="0">
        <w:numFmt w:val="decimal"/>
        <w:lvlText w:val="%1."/>
        <w:lvlJc w:val="left"/>
      </w:lvl>
    </w:lvlOverride>
  </w:num>
  <w:num w:numId="11">
    <w:abstractNumId w:val="20"/>
  </w:num>
  <w:num w:numId="12">
    <w:abstractNumId w:val="12"/>
    <w:lvlOverride w:ilvl="0">
      <w:lvl w:ilvl="0">
        <w:numFmt w:val="decimal"/>
        <w:lvlText w:val="%1."/>
        <w:lvlJc w:val="left"/>
      </w:lvl>
    </w:lvlOverride>
  </w:num>
  <w:num w:numId="13">
    <w:abstractNumId w:val="10"/>
    <w:lvlOverride w:ilvl="0">
      <w:lvl w:ilvl="0">
        <w:numFmt w:val="decimal"/>
        <w:lvlText w:val="%1."/>
        <w:lvlJc w:val="left"/>
      </w:lvl>
    </w:lvlOverride>
  </w:num>
  <w:num w:numId="14">
    <w:abstractNumId w:val="0"/>
    <w:lvlOverride w:ilvl="0">
      <w:lvl w:ilvl="0">
        <w:numFmt w:val="decimal"/>
        <w:lvlText w:val="%1."/>
        <w:lvlJc w:val="left"/>
      </w:lvl>
    </w:lvlOverride>
  </w:num>
  <w:num w:numId="15">
    <w:abstractNumId w:val="26"/>
    <w:lvlOverride w:ilvl="0">
      <w:lvl w:ilvl="0">
        <w:numFmt w:val="decimal"/>
        <w:lvlText w:val="%1."/>
        <w:lvlJc w:val="left"/>
      </w:lvl>
    </w:lvlOverride>
  </w:num>
  <w:num w:numId="16">
    <w:abstractNumId w:val="7"/>
    <w:lvlOverride w:ilvl="0">
      <w:lvl w:ilvl="0">
        <w:numFmt w:val="decimal"/>
        <w:lvlText w:val="%1."/>
        <w:lvlJc w:val="left"/>
      </w:lvl>
    </w:lvlOverride>
  </w:num>
  <w:num w:numId="17">
    <w:abstractNumId w:val="19"/>
    <w:lvlOverride w:ilvl="0">
      <w:lvl w:ilvl="0">
        <w:numFmt w:val="decimal"/>
        <w:lvlText w:val="%1."/>
        <w:lvlJc w:val="left"/>
      </w:lvl>
    </w:lvlOverride>
  </w:num>
  <w:num w:numId="18">
    <w:abstractNumId w:val="1"/>
    <w:lvlOverride w:ilvl="0">
      <w:lvl w:ilvl="0">
        <w:numFmt w:val="decimal"/>
        <w:lvlText w:val="%1."/>
        <w:lvlJc w:val="left"/>
      </w:lvl>
    </w:lvlOverride>
  </w:num>
  <w:num w:numId="19">
    <w:abstractNumId w:val="6"/>
  </w:num>
  <w:num w:numId="20">
    <w:abstractNumId w:val="27"/>
  </w:num>
  <w:num w:numId="21">
    <w:abstractNumId w:val="5"/>
  </w:num>
  <w:num w:numId="22">
    <w:abstractNumId w:val="23"/>
  </w:num>
  <w:num w:numId="23">
    <w:abstractNumId w:val="21"/>
  </w:num>
  <w:num w:numId="24">
    <w:abstractNumId w:val="13"/>
  </w:num>
  <w:num w:numId="25">
    <w:abstractNumId w:val="2"/>
  </w:num>
  <w:num w:numId="26">
    <w:abstractNumId w:val="22"/>
  </w:num>
  <w:num w:numId="27">
    <w:abstractNumId w:val="25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310"/>
    <w:rsid w:val="00012173"/>
    <w:rsid w:val="00041282"/>
    <w:rsid w:val="00041B36"/>
    <w:rsid w:val="00046B34"/>
    <w:rsid w:val="00063061"/>
    <w:rsid w:val="000677FD"/>
    <w:rsid w:val="00074A1E"/>
    <w:rsid w:val="00075B34"/>
    <w:rsid w:val="000919CE"/>
    <w:rsid w:val="000C42DC"/>
    <w:rsid w:val="000E5165"/>
    <w:rsid w:val="000F7301"/>
    <w:rsid w:val="00105578"/>
    <w:rsid w:val="00105BC3"/>
    <w:rsid w:val="001101E7"/>
    <w:rsid w:val="001152E4"/>
    <w:rsid w:val="001319E5"/>
    <w:rsid w:val="00147FA3"/>
    <w:rsid w:val="0017290D"/>
    <w:rsid w:val="00172A5D"/>
    <w:rsid w:val="001825D3"/>
    <w:rsid w:val="001A58FB"/>
    <w:rsid w:val="001B0D1F"/>
    <w:rsid w:val="001E0658"/>
    <w:rsid w:val="001E4DA5"/>
    <w:rsid w:val="001F3ED5"/>
    <w:rsid w:val="001F50C5"/>
    <w:rsid w:val="00204196"/>
    <w:rsid w:val="00204AE4"/>
    <w:rsid w:val="0020752C"/>
    <w:rsid w:val="002221ED"/>
    <w:rsid w:val="002243AC"/>
    <w:rsid w:val="002273F4"/>
    <w:rsid w:val="00236EC0"/>
    <w:rsid w:val="00254344"/>
    <w:rsid w:val="00272F3C"/>
    <w:rsid w:val="002B30D8"/>
    <w:rsid w:val="002B5860"/>
    <w:rsid w:val="002C2C5A"/>
    <w:rsid w:val="00301C96"/>
    <w:rsid w:val="003179F3"/>
    <w:rsid w:val="00327458"/>
    <w:rsid w:val="00336C40"/>
    <w:rsid w:val="00345B66"/>
    <w:rsid w:val="0035034A"/>
    <w:rsid w:val="00376872"/>
    <w:rsid w:val="00382081"/>
    <w:rsid w:val="00382183"/>
    <w:rsid w:val="00385325"/>
    <w:rsid w:val="00393963"/>
    <w:rsid w:val="00396EF9"/>
    <w:rsid w:val="003B0DBB"/>
    <w:rsid w:val="003D58CF"/>
    <w:rsid w:val="004253EC"/>
    <w:rsid w:val="00445FB2"/>
    <w:rsid w:val="00454759"/>
    <w:rsid w:val="0046491D"/>
    <w:rsid w:val="004716B6"/>
    <w:rsid w:val="00482E84"/>
    <w:rsid w:val="00490A6B"/>
    <w:rsid w:val="004A0246"/>
    <w:rsid w:val="004B573F"/>
    <w:rsid w:val="004F5DB8"/>
    <w:rsid w:val="0050542C"/>
    <w:rsid w:val="00514EC5"/>
    <w:rsid w:val="0052220B"/>
    <w:rsid w:val="00531D77"/>
    <w:rsid w:val="00535E6C"/>
    <w:rsid w:val="005512F3"/>
    <w:rsid w:val="00557216"/>
    <w:rsid w:val="0056170E"/>
    <w:rsid w:val="00582847"/>
    <w:rsid w:val="00584136"/>
    <w:rsid w:val="005846EA"/>
    <w:rsid w:val="005913F0"/>
    <w:rsid w:val="005A02C9"/>
    <w:rsid w:val="005A0A40"/>
    <w:rsid w:val="005A1837"/>
    <w:rsid w:val="005B0FDF"/>
    <w:rsid w:val="005C3C12"/>
    <w:rsid w:val="005C7FE9"/>
    <w:rsid w:val="005D47B3"/>
    <w:rsid w:val="005E2877"/>
    <w:rsid w:val="005E5589"/>
    <w:rsid w:val="0064669D"/>
    <w:rsid w:val="006565A9"/>
    <w:rsid w:val="00660E5A"/>
    <w:rsid w:val="006B41BC"/>
    <w:rsid w:val="006C003D"/>
    <w:rsid w:val="006D43B8"/>
    <w:rsid w:val="006E2F4F"/>
    <w:rsid w:val="006E37BF"/>
    <w:rsid w:val="006E53A7"/>
    <w:rsid w:val="007065D0"/>
    <w:rsid w:val="007104B9"/>
    <w:rsid w:val="00712E80"/>
    <w:rsid w:val="00715A4B"/>
    <w:rsid w:val="00716C70"/>
    <w:rsid w:val="00723692"/>
    <w:rsid w:val="0072442F"/>
    <w:rsid w:val="00731EB7"/>
    <w:rsid w:val="0074029A"/>
    <w:rsid w:val="007538FC"/>
    <w:rsid w:val="007560DF"/>
    <w:rsid w:val="00761766"/>
    <w:rsid w:val="007813C9"/>
    <w:rsid w:val="00784A2A"/>
    <w:rsid w:val="00790B0D"/>
    <w:rsid w:val="007A4D4B"/>
    <w:rsid w:val="007C50BA"/>
    <w:rsid w:val="007C7828"/>
    <w:rsid w:val="007E4A6C"/>
    <w:rsid w:val="007F43E9"/>
    <w:rsid w:val="00820459"/>
    <w:rsid w:val="00841C92"/>
    <w:rsid w:val="00851619"/>
    <w:rsid w:val="00851E80"/>
    <w:rsid w:val="00871BCC"/>
    <w:rsid w:val="00872D61"/>
    <w:rsid w:val="008826EB"/>
    <w:rsid w:val="008973EF"/>
    <w:rsid w:val="008979AC"/>
    <w:rsid w:val="008C1657"/>
    <w:rsid w:val="008C2310"/>
    <w:rsid w:val="008D0DE3"/>
    <w:rsid w:val="008D59A3"/>
    <w:rsid w:val="0090354E"/>
    <w:rsid w:val="00913F3B"/>
    <w:rsid w:val="00954C68"/>
    <w:rsid w:val="00957A65"/>
    <w:rsid w:val="00993127"/>
    <w:rsid w:val="009C075A"/>
    <w:rsid w:val="009C08ED"/>
    <w:rsid w:val="009C3C5A"/>
    <w:rsid w:val="009E3477"/>
    <w:rsid w:val="009F2122"/>
    <w:rsid w:val="009F24B5"/>
    <w:rsid w:val="009F3B2C"/>
    <w:rsid w:val="00A1438E"/>
    <w:rsid w:val="00A2217F"/>
    <w:rsid w:val="00A32C4D"/>
    <w:rsid w:val="00A813B0"/>
    <w:rsid w:val="00A9113A"/>
    <w:rsid w:val="00A96780"/>
    <w:rsid w:val="00AA5E87"/>
    <w:rsid w:val="00AB03C4"/>
    <w:rsid w:val="00AD5C49"/>
    <w:rsid w:val="00AE3B39"/>
    <w:rsid w:val="00AE60EC"/>
    <w:rsid w:val="00B06416"/>
    <w:rsid w:val="00B20323"/>
    <w:rsid w:val="00B2769C"/>
    <w:rsid w:val="00B30471"/>
    <w:rsid w:val="00B33DDD"/>
    <w:rsid w:val="00B4200A"/>
    <w:rsid w:val="00B54818"/>
    <w:rsid w:val="00B54CBA"/>
    <w:rsid w:val="00B64BA5"/>
    <w:rsid w:val="00B818D4"/>
    <w:rsid w:val="00BD120B"/>
    <w:rsid w:val="00BF4547"/>
    <w:rsid w:val="00C1274E"/>
    <w:rsid w:val="00C17107"/>
    <w:rsid w:val="00C32DAA"/>
    <w:rsid w:val="00C33F05"/>
    <w:rsid w:val="00C41632"/>
    <w:rsid w:val="00C436C4"/>
    <w:rsid w:val="00C4515A"/>
    <w:rsid w:val="00C467F7"/>
    <w:rsid w:val="00C563ED"/>
    <w:rsid w:val="00C61484"/>
    <w:rsid w:val="00C63776"/>
    <w:rsid w:val="00C65263"/>
    <w:rsid w:val="00C668C3"/>
    <w:rsid w:val="00C76111"/>
    <w:rsid w:val="00C865A5"/>
    <w:rsid w:val="00CA1974"/>
    <w:rsid w:val="00CD08D4"/>
    <w:rsid w:val="00CD2C6E"/>
    <w:rsid w:val="00CD6438"/>
    <w:rsid w:val="00D01051"/>
    <w:rsid w:val="00D12C4B"/>
    <w:rsid w:val="00D15DBC"/>
    <w:rsid w:val="00D16D70"/>
    <w:rsid w:val="00D20E7B"/>
    <w:rsid w:val="00D26450"/>
    <w:rsid w:val="00D32D08"/>
    <w:rsid w:val="00D330B3"/>
    <w:rsid w:val="00D54308"/>
    <w:rsid w:val="00D564D6"/>
    <w:rsid w:val="00D66B80"/>
    <w:rsid w:val="00D673DD"/>
    <w:rsid w:val="00D87BFC"/>
    <w:rsid w:val="00DA2D7F"/>
    <w:rsid w:val="00DB0376"/>
    <w:rsid w:val="00DD0B62"/>
    <w:rsid w:val="00DE6C06"/>
    <w:rsid w:val="00DF40D2"/>
    <w:rsid w:val="00E10F96"/>
    <w:rsid w:val="00E13E71"/>
    <w:rsid w:val="00E14CC6"/>
    <w:rsid w:val="00E30C8B"/>
    <w:rsid w:val="00E36274"/>
    <w:rsid w:val="00E44AC2"/>
    <w:rsid w:val="00E67275"/>
    <w:rsid w:val="00E737F4"/>
    <w:rsid w:val="00E74ABB"/>
    <w:rsid w:val="00E81DC8"/>
    <w:rsid w:val="00E95F44"/>
    <w:rsid w:val="00EA297F"/>
    <w:rsid w:val="00EA3211"/>
    <w:rsid w:val="00EA457E"/>
    <w:rsid w:val="00EA789A"/>
    <w:rsid w:val="00EC3393"/>
    <w:rsid w:val="00EC4BA4"/>
    <w:rsid w:val="00ED25B5"/>
    <w:rsid w:val="00EE027A"/>
    <w:rsid w:val="00EE15A6"/>
    <w:rsid w:val="00EE2A41"/>
    <w:rsid w:val="00EE454D"/>
    <w:rsid w:val="00EF087D"/>
    <w:rsid w:val="00EF2ACD"/>
    <w:rsid w:val="00EF36C1"/>
    <w:rsid w:val="00F25CA5"/>
    <w:rsid w:val="00F30089"/>
    <w:rsid w:val="00F34343"/>
    <w:rsid w:val="00F445DE"/>
    <w:rsid w:val="00F513CD"/>
    <w:rsid w:val="00F70834"/>
    <w:rsid w:val="00F72D71"/>
    <w:rsid w:val="00FB143E"/>
    <w:rsid w:val="00FC0251"/>
    <w:rsid w:val="00FC6541"/>
    <w:rsid w:val="00FE0109"/>
    <w:rsid w:val="00FE5EC6"/>
    <w:rsid w:val="55A7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0485E"/>
  <w15:docId w15:val="{94BE7329-AC78-4B50-9663-BBF0C7FB4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3A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243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Times New Roman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">
    <w:name w:val="t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38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38E"/>
    <w:rPr>
      <w:sz w:val="22"/>
      <w:szCs w:val="22"/>
    </w:rPr>
  </w:style>
  <w:style w:type="character" w:customStyle="1" w:styleId="vkekvd">
    <w:name w:val="vkekvd"/>
    <w:basedOn w:val="DefaultParagraphFont"/>
    <w:rsid w:val="007C7828"/>
  </w:style>
  <w:style w:type="character" w:customStyle="1" w:styleId="ifmvxd">
    <w:name w:val="ifmvxd"/>
    <w:basedOn w:val="DefaultParagraphFont"/>
    <w:rsid w:val="007C7828"/>
  </w:style>
  <w:style w:type="character" w:customStyle="1" w:styleId="ijm6od">
    <w:name w:val="ijm6od"/>
    <w:basedOn w:val="DefaultParagraphFont"/>
    <w:rsid w:val="007C7828"/>
  </w:style>
  <w:style w:type="character" w:customStyle="1" w:styleId="Heading1Char">
    <w:name w:val="Heading 1 Char"/>
    <w:basedOn w:val="DefaultParagraphFont"/>
    <w:link w:val="Heading1"/>
    <w:uiPriority w:val="9"/>
    <w:rsid w:val="002243A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243A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tab-span">
    <w:name w:val="apple-tab-span"/>
    <w:basedOn w:val="DefaultParagraphFont"/>
    <w:rsid w:val="002243AC"/>
  </w:style>
  <w:style w:type="character" w:customStyle="1" w:styleId="style-scope">
    <w:name w:val="style-scope"/>
    <w:basedOn w:val="DefaultParagraphFont"/>
    <w:rsid w:val="002243AC"/>
  </w:style>
  <w:style w:type="table" w:styleId="TableGrid">
    <w:name w:val="Table Grid"/>
    <w:basedOn w:val="TableNormal"/>
    <w:uiPriority w:val="59"/>
    <w:rsid w:val="002243AC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3A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243AC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character" w:customStyle="1" w:styleId="a">
    <w:name w:val="_"/>
    <w:basedOn w:val="DefaultParagraphFont"/>
    <w:rsid w:val="002243AC"/>
  </w:style>
  <w:style w:type="character" w:customStyle="1" w:styleId="ff3">
    <w:name w:val="ff3"/>
    <w:basedOn w:val="DefaultParagraphFont"/>
    <w:rsid w:val="002243AC"/>
  </w:style>
  <w:style w:type="character" w:customStyle="1" w:styleId="ff2">
    <w:name w:val="ff2"/>
    <w:basedOn w:val="DefaultParagraphFont"/>
    <w:rsid w:val="002243AC"/>
  </w:style>
  <w:style w:type="character" w:customStyle="1" w:styleId="ff1">
    <w:name w:val="ff1"/>
    <w:basedOn w:val="DefaultParagraphFont"/>
    <w:rsid w:val="002243AC"/>
  </w:style>
  <w:style w:type="character" w:customStyle="1" w:styleId="fs0">
    <w:name w:val="fs0"/>
    <w:basedOn w:val="DefaultParagraphFont"/>
    <w:rsid w:val="002243AC"/>
  </w:style>
  <w:style w:type="character" w:customStyle="1" w:styleId="ff5">
    <w:name w:val="ff5"/>
    <w:basedOn w:val="DefaultParagraphFont"/>
    <w:rsid w:val="002243AC"/>
  </w:style>
  <w:style w:type="paragraph" w:customStyle="1" w:styleId="has-text-align-justify">
    <w:name w:val="has-text-align-justify"/>
    <w:basedOn w:val="Normal"/>
    <w:rsid w:val="00224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wptoctoggle">
    <w:name w:val="lwptoc_toggle"/>
    <w:basedOn w:val="DefaultParagraphFont"/>
    <w:rsid w:val="002243AC"/>
  </w:style>
  <w:style w:type="character" w:customStyle="1" w:styleId="lwptocitemlabel">
    <w:name w:val="lwptoc_item_label"/>
    <w:basedOn w:val="DefaultParagraphFont"/>
    <w:rsid w:val="002243AC"/>
  </w:style>
  <w:style w:type="paragraph" w:customStyle="1" w:styleId="has-text-align-center">
    <w:name w:val="has-text-align-center"/>
    <w:basedOn w:val="Normal"/>
    <w:rsid w:val="00224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243AC"/>
    <w:rPr>
      <w:b/>
      <w:bCs/>
    </w:rPr>
  </w:style>
  <w:style w:type="character" w:styleId="Emphasis">
    <w:name w:val="Emphasis"/>
    <w:basedOn w:val="DefaultParagraphFont"/>
    <w:uiPriority w:val="20"/>
    <w:qFormat/>
    <w:rsid w:val="002243AC"/>
    <w:rPr>
      <w:i/>
      <w:iCs/>
    </w:rPr>
  </w:style>
  <w:style w:type="character" w:customStyle="1" w:styleId="a0">
    <w:name w:val="a"/>
    <w:basedOn w:val="DefaultParagraphFont"/>
    <w:rsid w:val="002243AC"/>
  </w:style>
  <w:style w:type="character" w:customStyle="1" w:styleId="l">
    <w:name w:val="l"/>
    <w:basedOn w:val="DefaultParagraphFont"/>
    <w:rsid w:val="002243AC"/>
  </w:style>
  <w:style w:type="character" w:customStyle="1" w:styleId="l6">
    <w:name w:val="l6"/>
    <w:basedOn w:val="DefaultParagraphFont"/>
    <w:rsid w:val="002243AC"/>
  </w:style>
  <w:style w:type="character" w:customStyle="1" w:styleId="l7">
    <w:name w:val="l7"/>
    <w:basedOn w:val="DefaultParagraphFont"/>
    <w:rsid w:val="002243AC"/>
  </w:style>
  <w:style w:type="character" w:customStyle="1" w:styleId="l12">
    <w:name w:val="l12"/>
    <w:basedOn w:val="DefaultParagraphFont"/>
    <w:rsid w:val="002243AC"/>
  </w:style>
  <w:style w:type="character" w:customStyle="1" w:styleId="l11">
    <w:name w:val="l11"/>
    <w:basedOn w:val="DefaultParagraphFont"/>
    <w:rsid w:val="002243AC"/>
  </w:style>
  <w:style w:type="character" w:customStyle="1" w:styleId="l8">
    <w:name w:val="l8"/>
    <w:basedOn w:val="DefaultParagraphFont"/>
    <w:rsid w:val="002243AC"/>
  </w:style>
  <w:style w:type="character" w:customStyle="1" w:styleId="l10">
    <w:name w:val="l10"/>
    <w:basedOn w:val="DefaultParagraphFont"/>
    <w:rsid w:val="002243AC"/>
  </w:style>
  <w:style w:type="character" w:customStyle="1" w:styleId="l9">
    <w:name w:val="l9"/>
    <w:basedOn w:val="DefaultParagraphFont"/>
    <w:rsid w:val="002243AC"/>
  </w:style>
  <w:style w:type="character" w:customStyle="1" w:styleId="mw-headline">
    <w:name w:val="mw-headline"/>
    <w:basedOn w:val="DefaultParagraphFont"/>
    <w:rsid w:val="002243AC"/>
  </w:style>
  <w:style w:type="character" w:customStyle="1" w:styleId="mw-editsection">
    <w:name w:val="mw-editsection"/>
    <w:basedOn w:val="DefaultParagraphFont"/>
    <w:rsid w:val="002243AC"/>
  </w:style>
  <w:style w:type="character" w:customStyle="1" w:styleId="mw-editsection-bracket">
    <w:name w:val="mw-editsection-bracket"/>
    <w:basedOn w:val="DefaultParagraphFont"/>
    <w:rsid w:val="002243AC"/>
  </w:style>
  <w:style w:type="character" w:customStyle="1" w:styleId="mw-editsection-divider">
    <w:name w:val="mw-editsection-divider"/>
    <w:basedOn w:val="DefaultParagraphFont"/>
    <w:rsid w:val="002243AC"/>
  </w:style>
  <w:style w:type="character" w:customStyle="1" w:styleId="textwebstyledtext-sc-1uxddwr-0">
    <w:name w:val="textweb__styledtext-sc-1uxddwr-0"/>
    <w:basedOn w:val="DefaultParagraphFont"/>
    <w:rsid w:val="00224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9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FB4B9-0C6A-472D-80BD-139776A0E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27</Pages>
  <Words>6484</Words>
  <Characters>36962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182</cp:revision>
  <dcterms:created xsi:type="dcterms:W3CDTF">2024-02-28T12:26:00Z</dcterms:created>
  <dcterms:modified xsi:type="dcterms:W3CDTF">2026-05-12T01:01:00Z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1057-12.2.0.16731</vt:lpwstr>
  </property>
  <property fmtid="{D5CDD505-2E9C-101B-9397-08002B2CF9AE}" pid="3" name="ICV">
    <vt:lpwstr>E80480D53ACD432E9D2F84980EBC1478_12</vt:lpwstr>
  </property>
</Properties>
</file>