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FA77" w14:textId="2A5A1C99" w:rsidR="00493027" w:rsidRPr="000132E6" w:rsidRDefault="00493027" w:rsidP="00493027">
      <w:pPr>
        <w:spacing w:after="0" w:line="240" w:lineRule="auto"/>
        <w:rPr>
          <w:b/>
          <w:sz w:val="16"/>
          <w:szCs w:val="16"/>
        </w:rPr>
      </w:pPr>
      <w:bookmarkStart w:id="0" w:name="_Hlk212585942"/>
      <w:r>
        <w:rPr>
          <w:rFonts w:cstheme="minorHAnsi"/>
          <w:noProof/>
        </w:rPr>
        <w:drawing>
          <wp:anchor distT="0" distB="0" distL="114300" distR="114300" simplePos="0" relativeHeight="251659264" behindDoc="1" locked="0" layoutInCell="1" allowOverlap="1" wp14:anchorId="2D1DF001" wp14:editId="15B6ABEA">
            <wp:simplePos x="0" y="0"/>
            <wp:positionH relativeFrom="column">
              <wp:posOffset>-85254</wp:posOffset>
            </wp:positionH>
            <wp:positionV relativeFrom="paragraph">
              <wp:posOffset>-232410</wp:posOffset>
            </wp:positionV>
            <wp:extent cx="929005" cy="1224266"/>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9005" cy="1224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F1DDA" w14:textId="42AAB7CD" w:rsidR="00493027" w:rsidRPr="00493027" w:rsidRDefault="00493027" w:rsidP="00493027">
      <w:pPr>
        <w:spacing w:after="0"/>
        <w:jc w:val="center"/>
        <w:rPr>
          <w:rFonts w:cstheme="minorHAnsi"/>
          <w:b/>
          <w:sz w:val="28"/>
          <w:szCs w:val="28"/>
          <w:u w:val="single"/>
          <w:lang w:val="en-US"/>
        </w:rPr>
      </w:pPr>
      <w:r w:rsidRPr="00493027">
        <w:rPr>
          <w:rFonts w:cstheme="minorHAnsi"/>
          <w:b/>
          <w:sz w:val="24"/>
          <w:szCs w:val="24"/>
          <w:u w:val="single"/>
        </w:rPr>
        <w:t>SOAL QUIZ RASIO KEUANGAN</w:t>
      </w:r>
    </w:p>
    <w:p w14:paraId="095DEE89" w14:textId="13898A82" w:rsidR="00493027" w:rsidRPr="00777694" w:rsidRDefault="00493027" w:rsidP="00493027">
      <w:pPr>
        <w:spacing w:after="0" w:line="240" w:lineRule="auto"/>
        <w:rPr>
          <w:rFonts w:cstheme="minorHAnsi"/>
          <w:lang w:val="en-US"/>
        </w:rPr>
      </w:pPr>
      <w:r w:rsidRPr="00990D00">
        <w:rPr>
          <w:rFonts w:cstheme="minorHAnsi"/>
          <w:sz w:val="20"/>
          <w:szCs w:val="20"/>
        </w:rPr>
        <w:tab/>
      </w:r>
      <w:r w:rsidRPr="00990D00">
        <w:rPr>
          <w:rFonts w:cstheme="minorHAnsi"/>
          <w:sz w:val="20"/>
          <w:szCs w:val="20"/>
        </w:rPr>
        <w:tab/>
      </w:r>
      <w:r w:rsidRPr="00990D00">
        <w:rPr>
          <w:rFonts w:cstheme="minorHAnsi"/>
          <w:sz w:val="20"/>
          <w:szCs w:val="20"/>
        </w:rPr>
        <w:tab/>
      </w:r>
      <w:r>
        <w:rPr>
          <w:rFonts w:cstheme="minorHAnsi"/>
          <w:sz w:val="20"/>
          <w:szCs w:val="20"/>
        </w:rPr>
        <w:tab/>
      </w:r>
      <w:r w:rsidRPr="00777694">
        <w:rPr>
          <w:rFonts w:cstheme="minorHAnsi"/>
        </w:rPr>
        <w:t>Hari/Tanggal</w:t>
      </w:r>
      <w:r w:rsidRPr="00777694">
        <w:rPr>
          <w:rFonts w:cstheme="minorHAnsi"/>
        </w:rPr>
        <w:tab/>
        <w:t xml:space="preserve">: </w:t>
      </w:r>
      <w:r w:rsidRPr="00777694">
        <w:rPr>
          <w:rFonts w:cstheme="minorHAnsi"/>
          <w:lang w:val="en-US"/>
        </w:rPr>
        <w:t>Rabu, 2</w:t>
      </w:r>
      <w:r w:rsidR="00F05DDF">
        <w:rPr>
          <w:rFonts w:cstheme="minorHAnsi"/>
          <w:lang w:val="en-US"/>
        </w:rPr>
        <w:t>9</w:t>
      </w:r>
      <w:r w:rsidRPr="00777694">
        <w:rPr>
          <w:rFonts w:cstheme="minorHAnsi"/>
          <w:lang w:val="en-US"/>
        </w:rPr>
        <w:t xml:space="preserve"> Oktober 2025</w:t>
      </w:r>
    </w:p>
    <w:p w14:paraId="75EA3CD7" w14:textId="49508A34" w:rsidR="008C6656" w:rsidRPr="00777694" w:rsidRDefault="008C6656" w:rsidP="00493027">
      <w:pPr>
        <w:spacing w:after="0" w:line="240" w:lineRule="auto"/>
        <w:rPr>
          <w:rFonts w:cstheme="minorHAnsi"/>
          <w:lang w:val="en-US"/>
        </w:rPr>
      </w:pPr>
      <w:r w:rsidRPr="00777694">
        <w:rPr>
          <w:rFonts w:cstheme="minorHAnsi"/>
          <w:lang w:val="en-US"/>
        </w:rPr>
        <w:tab/>
      </w:r>
      <w:r w:rsidRPr="00777694">
        <w:rPr>
          <w:rFonts w:cstheme="minorHAnsi"/>
          <w:lang w:val="en-US"/>
        </w:rPr>
        <w:tab/>
      </w:r>
      <w:r w:rsidRPr="00777694">
        <w:rPr>
          <w:rFonts w:cstheme="minorHAnsi"/>
          <w:lang w:val="en-US"/>
        </w:rPr>
        <w:tab/>
      </w:r>
      <w:r w:rsidRPr="00777694">
        <w:rPr>
          <w:rFonts w:cstheme="minorHAnsi"/>
          <w:lang w:val="en-US"/>
        </w:rPr>
        <w:tab/>
        <w:t>W a k t u</w:t>
      </w:r>
      <w:r w:rsidRPr="00777694">
        <w:rPr>
          <w:rFonts w:cstheme="minorHAnsi"/>
          <w:lang w:val="en-US"/>
        </w:rPr>
        <w:tab/>
        <w:t xml:space="preserve">: 75 </w:t>
      </w:r>
      <w:proofErr w:type="spellStart"/>
      <w:r w:rsidRPr="00777694">
        <w:rPr>
          <w:rFonts w:cstheme="minorHAnsi"/>
          <w:lang w:val="en-US"/>
        </w:rPr>
        <w:t>menit</w:t>
      </w:r>
      <w:proofErr w:type="spellEnd"/>
    </w:p>
    <w:p w14:paraId="025C3E75" w14:textId="31D2D93D" w:rsidR="00493027" w:rsidRPr="00777694" w:rsidRDefault="008C6656" w:rsidP="00493027">
      <w:pPr>
        <w:spacing w:after="0"/>
        <w:ind w:left="270" w:hanging="270"/>
        <w:rPr>
          <w:rFonts w:cstheme="minorHAnsi"/>
          <w:lang w:val="en-US"/>
        </w:rPr>
      </w:pPr>
      <w:r w:rsidRPr="00777694">
        <w:rPr>
          <w:rFonts w:ascii="Times New Roman" w:hAnsi="Times New Roman" w:cs="Times New Roman"/>
          <w:sz w:val="24"/>
          <w:szCs w:val="24"/>
          <w:lang w:val="en-US"/>
        </w:rPr>
        <w:tab/>
      </w:r>
      <w:r w:rsidRPr="00777694">
        <w:rPr>
          <w:rFonts w:ascii="Times New Roman" w:hAnsi="Times New Roman" w:cs="Times New Roman"/>
          <w:sz w:val="24"/>
          <w:szCs w:val="24"/>
          <w:lang w:val="en-US"/>
        </w:rPr>
        <w:tab/>
      </w:r>
      <w:r w:rsidRPr="00777694">
        <w:rPr>
          <w:rFonts w:ascii="Times New Roman" w:hAnsi="Times New Roman" w:cs="Times New Roman"/>
          <w:sz w:val="24"/>
          <w:szCs w:val="24"/>
          <w:lang w:val="en-US"/>
        </w:rPr>
        <w:tab/>
      </w:r>
      <w:r w:rsidRPr="00777694">
        <w:rPr>
          <w:rFonts w:ascii="Times New Roman" w:hAnsi="Times New Roman" w:cs="Times New Roman"/>
          <w:sz w:val="24"/>
          <w:szCs w:val="24"/>
          <w:lang w:val="en-US"/>
        </w:rPr>
        <w:tab/>
      </w:r>
      <w:r w:rsidRPr="00777694">
        <w:rPr>
          <w:rFonts w:ascii="Times New Roman" w:hAnsi="Times New Roman" w:cs="Times New Roman"/>
          <w:sz w:val="24"/>
          <w:szCs w:val="24"/>
          <w:lang w:val="en-US"/>
        </w:rPr>
        <w:tab/>
      </w:r>
      <w:r w:rsidRPr="00777694">
        <w:rPr>
          <w:rFonts w:cstheme="minorHAnsi"/>
          <w:lang w:val="en-US"/>
        </w:rPr>
        <w:t>D o s e n</w:t>
      </w:r>
      <w:r w:rsidRPr="00777694">
        <w:rPr>
          <w:rFonts w:cstheme="minorHAnsi"/>
          <w:lang w:val="en-US"/>
        </w:rPr>
        <w:tab/>
        <w:t>: Rini Yulia Sasmiyati, SE, MM</w:t>
      </w:r>
    </w:p>
    <w:bookmarkEnd w:id="0"/>
    <w:p w14:paraId="7394C386" w14:textId="62C206EF" w:rsidR="00493027" w:rsidRPr="008C6656" w:rsidRDefault="00493027" w:rsidP="00493027">
      <w:pPr>
        <w:spacing w:after="0"/>
        <w:ind w:left="270" w:hanging="270"/>
        <w:rPr>
          <w:rFonts w:cstheme="minorHAnsi"/>
          <w:sz w:val="20"/>
          <w:szCs w:val="20"/>
        </w:rPr>
      </w:pPr>
      <w:r w:rsidRPr="008C6656">
        <w:rPr>
          <w:rFonts w:cstheme="minorHAnsi"/>
          <w:sz w:val="20"/>
          <w:szCs w:val="20"/>
          <w:lang w:val="en-US"/>
        </w:rPr>
        <w:t>-------------------------------------------------------------------------------------------------</w:t>
      </w:r>
      <w:r w:rsidR="008C6656">
        <w:rPr>
          <w:rFonts w:cstheme="minorHAnsi"/>
          <w:sz w:val="20"/>
          <w:szCs w:val="20"/>
          <w:lang w:val="en-US"/>
        </w:rPr>
        <w:t>----------------------------------------------------</w:t>
      </w:r>
      <w:r w:rsidRPr="008C6656">
        <w:rPr>
          <w:rFonts w:cstheme="minorHAnsi"/>
          <w:sz w:val="20"/>
          <w:szCs w:val="20"/>
          <w:lang w:val="en-US"/>
        </w:rPr>
        <w:t>-</w:t>
      </w:r>
    </w:p>
    <w:p w14:paraId="20A25BAD" w14:textId="77777777" w:rsidR="00C9117E" w:rsidRPr="00777694" w:rsidRDefault="00C9117E" w:rsidP="00C9117E">
      <w:pPr>
        <w:pStyle w:val="ListParagraph"/>
        <w:numPr>
          <w:ilvl w:val="0"/>
          <w:numId w:val="1"/>
        </w:numPr>
        <w:tabs>
          <w:tab w:val="left" w:pos="993"/>
        </w:tabs>
        <w:spacing w:after="0"/>
        <w:ind w:left="0"/>
        <w:jc w:val="both"/>
        <w:rPr>
          <w:rFonts w:cstheme="minorHAnsi"/>
        </w:rPr>
      </w:pPr>
      <w:r w:rsidRPr="00777694">
        <w:rPr>
          <w:rFonts w:cstheme="minorHAnsi"/>
        </w:rPr>
        <w:t xml:space="preserve">Sebagai seorang </w:t>
      </w:r>
      <w:r w:rsidRPr="00777694">
        <w:rPr>
          <w:rFonts w:cstheme="minorHAnsi"/>
          <w:i/>
        </w:rPr>
        <w:t>budget analysist</w:t>
      </w:r>
      <w:r w:rsidRPr="00777694">
        <w:rPr>
          <w:rFonts w:cstheme="minorHAnsi"/>
        </w:rPr>
        <w:t xml:space="preserve"> </w:t>
      </w:r>
      <w:r w:rsidRPr="00777694">
        <w:rPr>
          <w:rFonts w:cstheme="minorHAnsi"/>
          <w:b/>
        </w:rPr>
        <w:t>Mark Spencer Corp.</w:t>
      </w:r>
      <w:r w:rsidRPr="00777694">
        <w:rPr>
          <w:rFonts w:cstheme="minorHAnsi"/>
        </w:rPr>
        <w:t xml:space="preserve"> Anda diminta untuk melakukan evaluasi atas kinerja perusahaan selama tahun 2022. Untuk melengkapi tugas tersebut, berikut disediakan data Laporan Keuangan tahun 2022 dan rasio keuangan perusahaan tahun 2021  dan rasio keuangan dari rata-rata industri.  </w:t>
      </w:r>
    </w:p>
    <w:p w14:paraId="0FA3B638" w14:textId="77777777" w:rsidR="00C9117E" w:rsidRPr="00777694" w:rsidRDefault="00C9117E" w:rsidP="00C9117E">
      <w:pPr>
        <w:pStyle w:val="ListParagraph"/>
        <w:tabs>
          <w:tab w:val="left" w:pos="993"/>
        </w:tabs>
        <w:spacing w:after="0"/>
        <w:ind w:left="0"/>
        <w:jc w:val="both"/>
        <w:rPr>
          <w:rFonts w:cstheme="minorHAnsi"/>
        </w:rPr>
      </w:pPr>
      <w:r w:rsidRPr="00777694">
        <w:rPr>
          <w:rFonts w:cstheme="minorHAnsi"/>
        </w:rPr>
        <w:t xml:space="preserve">Lakukan analisis terhadap posisi keuangan perusahaan untuk setiap kategori rasio dengan cara : </w:t>
      </w:r>
    </w:p>
    <w:p w14:paraId="169248EE" w14:textId="77777777" w:rsidR="00C9117E" w:rsidRPr="00777694" w:rsidRDefault="00C9117E" w:rsidP="00C9117E">
      <w:pPr>
        <w:pStyle w:val="ListParagraph"/>
        <w:tabs>
          <w:tab w:val="left" w:pos="993"/>
        </w:tabs>
        <w:spacing w:after="0"/>
        <w:ind w:left="0"/>
        <w:jc w:val="both"/>
        <w:rPr>
          <w:rFonts w:cstheme="minorHAnsi"/>
        </w:rPr>
      </w:pPr>
      <w:r w:rsidRPr="00777694">
        <w:rPr>
          <w:rFonts w:cstheme="minorHAnsi"/>
        </w:rPr>
        <w:t xml:space="preserve">         -     Time Series Analysis </w:t>
      </w:r>
    </w:p>
    <w:p w14:paraId="050489FD" w14:textId="77777777" w:rsidR="00C9117E" w:rsidRPr="00777694" w:rsidRDefault="00C9117E" w:rsidP="00C9117E">
      <w:pPr>
        <w:pStyle w:val="ListParagraph"/>
        <w:tabs>
          <w:tab w:val="left" w:pos="993"/>
        </w:tabs>
        <w:spacing w:after="0"/>
        <w:ind w:left="0"/>
        <w:jc w:val="both"/>
        <w:rPr>
          <w:rFonts w:cstheme="minorHAnsi"/>
        </w:rPr>
      </w:pPr>
      <w:r w:rsidRPr="00777694">
        <w:rPr>
          <w:rFonts w:cstheme="minorHAnsi"/>
        </w:rPr>
        <w:t xml:space="preserve">         -     Cross Sectional Analysis </w:t>
      </w:r>
    </w:p>
    <w:p w14:paraId="1A2E52E1" w14:textId="77777777" w:rsidR="00C9117E" w:rsidRPr="00777694" w:rsidRDefault="00C9117E" w:rsidP="00C9117E">
      <w:pPr>
        <w:pStyle w:val="ListParagraph"/>
        <w:tabs>
          <w:tab w:val="left" w:pos="993"/>
        </w:tabs>
        <w:spacing w:after="0"/>
        <w:ind w:left="0"/>
        <w:jc w:val="both"/>
        <w:rPr>
          <w:rFonts w:cstheme="minorHAnsi"/>
        </w:rPr>
      </w:pPr>
      <w:r w:rsidRPr="00777694">
        <w:rPr>
          <w:rFonts w:cstheme="minorHAnsi"/>
        </w:rPr>
        <w:t xml:space="preserve">               Asumsi 1 tahun 360 hari</w:t>
      </w:r>
    </w:p>
    <w:p w14:paraId="7E2E3C67" w14:textId="77777777" w:rsidR="00C9117E" w:rsidRPr="00777694" w:rsidRDefault="00C9117E" w:rsidP="00C9117E">
      <w:pPr>
        <w:pStyle w:val="ListParagraph"/>
        <w:numPr>
          <w:ilvl w:val="0"/>
          <w:numId w:val="2"/>
        </w:numPr>
        <w:tabs>
          <w:tab w:val="left" w:pos="993"/>
        </w:tabs>
        <w:spacing w:after="0"/>
        <w:jc w:val="both"/>
        <w:rPr>
          <w:rFonts w:cstheme="minorHAnsi"/>
        </w:rPr>
      </w:pPr>
      <w:r w:rsidRPr="00777694">
        <w:rPr>
          <w:rFonts w:cstheme="minorHAnsi"/>
        </w:rPr>
        <w:t>Harga saham pada saat penutupan $ 39,50/lembar</w:t>
      </w:r>
    </w:p>
    <w:p w14:paraId="4ED0443D" w14:textId="77777777" w:rsidR="00C9117E" w:rsidRPr="00522CC5" w:rsidRDefault="00C9117E" w:rsidP="00C9117E">
      <w:pPr>
        <w:pStyle w:val="ListParagraph"/>
        <w:tabs>
          <w:tab w:val="left" w:pos="993"/>
        </w:tabs>
        <w:spacing w:after="0"/>
        <w:ind w:left="0"/>
        <w:jc w:val="both"/>
        <w:rPr>
          <w:rFonts w:ascii="Times New Roman" w:hAnsi="Times New Roman" w:cs="Times New Roman"/>
        </w:rPr>
      </w:pPr>
    </w:p>
    <w:tbl>
      <w:tblPr>
        <w:tblStyle w:val="TableGrid"/>
        <w:tblW w:w="7970" w:type="dxa"/>
        <w:tblInd w:w="-113" w:type="dxa"/>
        <w:tblLook w:val="04A0" w:firstRow="1" w:lastRow="0" w:firstColumn="1" w:lastColumn="0" w:noHBand="0" w:noVBand="1"/>
      </w:tblPr>
      <w:tblGrid>
        <w:gridCol w:w="538"/>
        <w:gridCol w:w="2239"/>
        <w:gridCol w:w="937"/>
        <w:gridCol w:w="1089"/>
        <w:gridCol w:w="1089"/>
        <w:gridCol w:w="1025"/>
        <w:gridCol w:w="1053"/>
      </w:tblGrid>
      <w:tr w:rsidR="00C9117E" w:rsidRPr="003C498C" w14:paraId="22B669E9" w14:textId="77777777" w:rsidTr="008B5BDF">
        <w:trPr>
          <w:trHeight w:val="758"/>
        </w:trPr>
        <w:tc>
          <w:tcPr>
            <w:tcW w:w="538" w:type="dxa"/>
          </w:tcPr>
          <w:p w14:paraId="26D6A5B6" w14:textId="77777777" w:rsidR="00C9117E" w:rsidRPr="003C498C" w:rsidRDefault="00C9117E" w:rsidP="008B5BDF">
            <w:pPr>
              <w:rPr>
                <w:b/>
              </w:rPr>
            </w:pPr>
            <w:r w:rsidRPr="003C498C">
              <w:rPr>
                <w:b/>
              </w:rPr>
              <w:t>No.</w:t>
            </w:r>
          </w:p>
        </w:tc>
        <w:tc>
          <w:tcPr>
            <w:tcW w:w="2239" w:type="dxa"/>
          </w:tcPr>
          <w:p w14:paraId="13A010E2" w14:textId="77777777" w:rsidR="00C9117E" w:rsidRPr="003C498C" w:rsidRDefault="00C9117E" w:rsidP="008B5BDF">
            <w:pPr>
              <w:rPr>
                <w:b/>
              </w:rPr>
            </w:pPr>
            <w:r w:rsidRPr="003C498C">
              <w:rPr>
                <w:b/>
              </w:rPr>
              <w:t xml:space="preserve">                                                                       Rasio-rasio</w:t>
            </w:r>
          </w:p>
        </w:tc>
        <w:tc>
          <w:tcPr>
            <w:tcW w:w="937" w:type="dxa"/>
          </w:tcPr>
          <w:p w14:paraId="7EB478CD" w14:textId="77777777" w:rsidR="00C9117E" w:rsidRPr="003C498C" w:rsidRDefault="00C9117E" w:rsidP="008B5BDF">
            <w:pPr>
              <w:rPr>
                <w:b/>
              </w:rPr>
            </w:pPr>
            <w:r w:rsidRPr="003C498C">
              <w:rPr>
                <w:b/>
              </w:rPr>
              <w:t>Actual      20</w:t>
            </w:r>
            <w:r>
              <w:rPr>
                <w:b/>
              </w:rPr>
              <w:t>21</w:t>
            </w:r>
            <w:r w:rsidRPr="003C498C">
              <w:rPr>
                <w:b/>
              </w:rPr>
              <w:t xml:space="preserve">      </w:t>
            </w:r>
          </w:p>
        </w:tc>
        <w:tc>
          <w:tcPr>
            <w:tcW w:w="1089" w:type="dxa"/>
          </w:tcPr>
          <w:p w14:paraId="6C8B5458" w14:textId="77777777" w:rsidR="00C9117E" w:rsidRPr="003C498C" w:rsidRDefault="00C9117E" w:rsidP="008B5BDF">
            <w:pPr>
              <w:rPr>
                <w:b/>
              </w:rPr>
            </w:pPr>
            <w:r>
              <w:rPr>
                <w:b/>
              </w:rPr>
              <w:t>Actual  2022</w:t>
            </w:r>
          </w:p>
        </w:tc>
        <w:tc>
          <w:tcPr>
            <w:tcW w:w="1089" w:type="dxa"/>
          </w:tcPr>
          <w:p w14:paraId="382FA82F" w14:textId="77777777" w:rsidR="00C9117E" w:rsidRPr="003C498C" w:rsidRDefault="00C9117E" w:rsidP="008B5BDF">
            <w:pPr>
              <w:rPr>
                <w:b/>
              </w:rPr>
            </w:pPr>
            <w:r w:rsidRPr="003C498C">
              <w:rPr>
                <w:b/>
              </w:rPr>
              <w:t xml:space="preserve">Industry Average </w:t>
            </w:r>
          </w:p>
        </w:tc>
        <w:tc>
          <w:tcPr>
            <w:tcW w:w="1025" w:type="dxa"/>
          </w:tcPr>
          <w:p w14:paraId="1753E26D" w14:textId="77777777" w:rsidR="00C9117E" w:rsidRPr="003C498C" w:rsidRDefault="00C9117E" w:rsidP="008B5BDF">
            <w:pPr>
              <w:rPr>
                <w:b/>
              </w:rPr>
            </w:pPr>
            <w:r>
              <w:rPr>
                <w:b/>
              </w:rPr>
              <w:t>Times Series</w:t>
            </w:r>
          </w:p>
        </w:tc>
        <w:tc>
          <w:tcPr>
            <w:tcW w:w="1053" w:type="dxa"/>
          </w:tcPr>
          <w:p w14:paraId="082230CA" w14:textId="77777777" w:rsidR="00C9117E" w:rsidRPr="003C498C" w:rsidRDefault="00C9117E" w:rsidP="008B5BDF">
            <w:pPr>
              <w:rPr>
                <w:b/>
              </w:rPr>
            </w:pPr>
            <w:r>
              <w:rPr>
                <w:b/>
              </w:rPr>
              <w:t>Cross Sectional</w:t>
            </w:r>
          </w:p>
        </w:tc>
      </w:tr>
      <w:tr w:rsidR="00C9117E" w:rsidRPr="003C498C" w14:paraId="1C193829" w14:textId="77777777" w:rsidTr="008B5BDF">
        <w:trPr>
          <w:trHeight w:val="258"/>
        </w:trPr>
        <w:tc>
          <w:tcPr>
            <w:tcW w:w="538" w:type="dxa"/>
          </w:tcPr>
          <w:p w14:paraId="4B09CFC8" w14:textId="77777777" w:rsidR="00C9117E" w:rsidRPr="003C498C" w:rsidRDefault="00C9117E" w:rsidP="008B5BDF">
            <w:r w:rsidRPr="003C498C">
              <w:t xml:space="preserve"> 1.</w:t>
            </w:r>
          </w:p>
        </w:tc>
        <w:tc>
          <w:tcPr>
            <w:tcW w:w="2239" w:type="dxa"/>
          </w:tcPr>
          <w:p w14:paraId="52751814" w14:textId="77777777" w:rsidR="00C9117E" w:rsidRPr="003C498C" w:rsidRDefault="00C9117E" w:rsidP="008B5BDF">
            <w:r w:rsidRPr="003C498C">
              <w:t>Current Ratio  (CR)</w:t>
            </w:r>
          </w:p>
        </w:tc>
        <w:tc>
          <w:tcPr>
            <w:tcW w:w="937" w:type="dxa"/>
          </w:tcPr>
          <w:p w14:paraId="71298ABC" w14:textId="77777777" w:rsidR="00C9117E" w:rsidRPr="003C498C" w:rsidRDefault="00C9117E" w:rsidP="008B5BDF">
            <w:r w:rsidRPr="003C498C">
              <w:t xml:space="preserve"> 1,55</w:t>
            </w:r>
          </w:p>
        </w:tc>
        <w:tc>
          <w:tcPr>
            <w:tcW w:w="1089" w:type="dxa"/>
          </w:tcPr>
          <w:p w14:paraId="61BC3579" w14:textId="77777777" w:rsidR="00C9117E" w:rsidRPr="003C498C" w:rsidRDefault="00C9117E" w:rsidP="008B5BDF"/>
        </w:tc>
        <w:tc>
          <w:tcPr>
            <w:tcW w:w="1089" w:type="dxa"/>
          </w:tcPr>
          <w:p w14:paraId="0C5C4172" w14:textId="77777777" w:rsidR="00C9117E" w:rsidRPr="003C498C" w:rsidRDefault="00C9117E" w:rsidP="008B5BDF">
            <w:r w:rsidRPr="003C498C">
              <w:t xml:space="preserve"> 1,85</w:t>
            </w:r>
          </w:p>
        </w:tc>
        <w:tc>
          <w:tcPr>
            <w:tcW w:w="1025" w:type="dxa"/>
          </w:tcPr>
          <w:p w14:paraId="4A4767C3" w14:textId="77777777" w:rsidR="00C9117E" w:rsidRPr="003C498C" w:rsidRDefault="00C9117E" w:rsidP="008B5BDF"/>
        </w:tc>
        <w:tc>
          <w:tcPr>
            <w:tcW w:w="1053" w:type="dxa"/>
          </w:tcPr>
          <w:p w14:paraId="30648A45" w14:textId="77777777" w:rsidR="00C9117E" w:rsidRPr="003C498C" w:rsidRDefault="00C9117E" w:rsidP="008B5BDF"/>
        </w:tc>
      </w:tr>
      <w:tr w:rsidR="00C9117E" w:rsidRPr="003C498C" w14:paraId="69073281" w14:textId="77777777" w:rsidTr="008B5BDF">
        <w:trPr>
          <w:trHeight w:val="243"/>
        </w:trPr>
        <w:tc>
          <w:tcPr>
            <w:tcW w:w="538" w:type="dxa"/>
          </w:tcPr>
          <w:p w14:paraId="0E8C2E20" w14:textId="77777777" w:rsidR="00C9117E" w:rsidRPr="003C498C" w:rsidRDefault="00C9117E" w:rsidP="008B5BDF">
            <w:r w:rsidRPr="003C498C">
              <w:t xml:space="preserve"> 2.</w:t>
            </w:r>
          </w:p>
        </w:tc>
        <w:tc>
          <w:tcPr>
            <w:tcW w:w="2239" w:type="dxa"/>
          </w:tcPr>
          <w:p w14:paraId="32D24211" w14:textId="77777777" w:rsidR="00C9117E" w:rsidRPr="003C498C" w:rsidRDefault="00C9117E" w:rsidP="008B5BDF">
            <w:r w:rsidRPr="003C498C">
              <w:t>Quick Ratio  (QR)</w:t>
            </w:r>
          </w:p>
        </w:tc>
        <w:tc>
          <w:tcPr>
            <w:tcW w:w="937" w:type="dxa"/>
          </w:tcPr>
          <w:p w14:paraId="473D41BE" w14:textId="77777777" w:rsidR="00C9117E" w:rsidRPr="003C498C" w:rsidRDefault="00C9117E" w:rsidP="008B5BDF">
            <w:r w:rsidRPr="003C498C">
              <w:t xml:space="preserve"> 0,92</w:t>
            </w:r>
          </w:p>
        </w:tc>
        <w:tc>
          <w:tcPr>
            <w:tcW w:w="1089" w:type="dxa"/>
          </w:tcPr>
          <w:p w14:paraId="140FFF60" w14:textId="77777777" w:rsidR="00C9117E" w:rsidRPr="003C498C" w:rsidRDefault="00C9117E" w:rsidP="008B5BDF"/>
        </w:tc>
        <w:tc>
          <w:tcPr>
            <w:tcW w:w="1089" w:type="dxa"/>
          </w:tcPr>
          <w:p w14:paraId="44C4C830" w14:textId="77777777" w:rsidR="00C9117E" w:rsidRPr="003C498C" w:rsidRDefault="00C9117E" w:rsidP="008B5BDF">
            <w:r w:rsidRPr="003C498C">
              <w:t xml:space="preserve"> 1,05</w:t>
            </w:r>
          </w:p>
        </w:tc>
        <w:tc>
          <w:tcPr>
            <w:tcW w:w="1025" w:type="dxa"/>
          </w:tcPr>
          <w:p w14:paraId="4C40A9C3" w14:textId="77777777" w:rsidR="00C9117E" w:rsidRPr="003C498C" w:rsidRDefault="00C9117E" w:rsidP="008B5BDF"/>
        </w:tc>
        <w:tc>
          <w:tcPr>
            <w:tcW w:w="1053" w:type="dxa"/>
          </w:tcPr>
          <w:p w14:paraId="67BD6CE3" w14:textId="77777777" w:rsidR="00C9117E" w:rsidRPr="003C498C" w:rsidRDefault="00C9117E" w:rsidP="008B5BDF"/>
        </w:tc>
      </w:tr>
      <w:tr w:rsidR="00C9117E" w:rsidRPr="003C498C" w14:paraId="54A0B095" w14:textId="77777777" w:rsidTr="008B5BDF">
        <w:trPr>
          <w:trHeight w:val="258"/>
        </w:trPr>
        <w:tc>
          <w:tcPr>
            <w:tcW w:w="538" w:type="dxa"/>
          </w:tcPr>
          <w:p w14:paraId="54296A3C" w14:textId="77777777" w:rsidR="00C9117E" w:rsidRPr="003C498C" w:rsidRDefault="00C9117E" w:rsidP="008B5BDF">
            <w:r w:rsidRPr="003C498C">
              <w:t xml:space="preserve"> 3.</w:t>
            </w:r>
          </w:p>
        </w:tc>
        <w:tc>
          <w:tcPr>
            <w:tcW w:w="2239" w:type="dxa"/>
          </w:tcPr>
          <w:p w14:paraId="53DD64CD" w14:textId="77777777" w:rsidR="00C9117E" w:rsidRPr="003C498C" w:rsidRDefault="00C9117E" w:rsidP="008B5BDF">
            <w:r w:rsidRPr="003C498C">
              <w:t>Inventory Turn Over  (ITO)</w:t>
            </w:r>
          </w:p>
        </w:tc>
        <w:tc>
          <w:tcPr>
            <w:tcW w:w="937" w:type="dxa"/>
          </w:tcPr>
          <w:p w14:paraId="6F70E09D" w14:textId="77777777" w:rsidR="00C9117E" w:rsidRPr="003C498C" w:rsidRDefault="00C9117E" w:rsidP="008B5BDF">
            <w:r w:rsidRPr="003C498C">
              <w:t xml:space="preserve"> 9,21</w:t>
            </w:r>
          </w:p>
        </w:tc>
        <w:tc>
          <w:tcPr>
            <w:tcW w:w="1089" w:type="dxa"/>
          </w:tcPr>
          <w:p w14:paraId="5865E690" w14:textId="77777777" w:rsidR="00C9117E" w:rsidRPr="003C498C" w:rsidRDefault="00C9117E" w:rsidP="008B5BDF"/>
        </w:tc>
        <w:tc>
          <w:tcPr>
            <w:tcW w:w="1089" w:type="dxa"/>
          </w:tcPr>
          <w:p w14:paraId="584B0225" w14:textId="77777777" w:rsidR="00C9117E" w:rsidRPr="003C498C" w:rsidRDefault="00C9117E" w:rsidP="008B5BDF">
            <w:r w:rsidRPr="003C498C">
              <w:t xml:space="preserve"> 8,60</w:t>
            </w:r>
          </w:p>
        </w:tc>
        <w:tc>
          <w:tcPr>
            <w:tcW w:w="1025" w:type="dxa"/>
          </w:tcPr>
          <w:p w14:paraId="509E2B7E" w14:textId="77777777" w:rsidR="00C9117E" w:rsidRPr="003C498C" w:rsidRDefault="00C9117E" w:rsidP="008B5BDF"/>
        </w:tc>
        <w:tc>
          <w:tcPr>
            <w:tcW w:w="1053" w:type="dxa"/>
          </w:tcPr>
          <w:p w14:paraId="5EF769BF" w14:textId="77777777" w:rsidR="00C9117E" w:rsidRPr="003C498C" w:rsidRDefault="00C9117E" w:rsidP="008B5BDF"/>
        </w:tc>
      </w:tr>
      <w:tr w:rsidR="00C9117E" w:rsidRPr="003C498C" w14:paraId="09139BAB" w14:textId="77777777" w:rsidTr="008B5BDF">
        <w:trPr>
          <w:trHeight w:val="243"/>
        </w:trPr>
        <w:tc>
          <w:tcPr>
            <w:tcW w:w="538" w:type="dxa"/>
          </w:tcPr>
          <w:p w14:paraId="33A3290F" w14:textId="77777777" w:rsidR="00C9117E" w:rsidRPr="003C498C" w:rsidRDefault="00C9117E" w:rsidP="008B5BDF">
            <w:r w:rsidRPr="003C498C">
              <w:t xml:space="preserve"> 4.</w:t>
            </w:r>
          </w:p>
        </w:tc>
        <w:tc>
          <w:tcPr>
            <w:tcW w:w="2239" w:type="dxa"/>
          </w:tcPr>
          <w:p w14:paraId="156AF1A1" w14:textId="77777777" w:rsidR="00C9117E" w:rsidRPr="003C498C" w:rsidRDefault="00C9117E" w:rsidP="008B5BDF">
            <w:r w:rsidRPr="003C498C">
              <w:t>Average Collection Period  (ACP)</w:t>
            </w:r>
          </w:p>
        </w:tc>
        <w:tc>
          <w:tcPr>
            <w:tcW w:w="937" w:type="dxa"/>
          </w:tcPr>
          <w:p w14:paraId="42C46469" w14:textId="77777777" w:rsidR="00C9117E" w:rsidRPr="003C498C" w:rsidRDefault="00C9117E" w:rsidP="008B5BDF">
            <w:r w:rsidRPr="003C498C">
              <w:t>36,9 hari</w:t>
            </w:r>
          </w:p>
        </w:tc>
        <w:tc>
          <w:tcPr>
            <w:tcW w:w="1089" w:type="dxa"/>
          </w:tcPr>
          <w:p w14:paraId="034CEF75" w14:textId="77777777" w:rsidR="00C9117E" w:rsidRPr="003C498C" w:rsidRDefault="00C9117E" w:rsidP="008B5BDF"/>
        </w:tc>
        <w:tc>
          <w:tcPr>
            <w:tcW w:w="1089" w:type="dxa"/>
          </w:tcPr>
          <w:p w14:paraId="398B10C7" w14:textId="77777777" w:rsidR="00C9117E" w:rsidRPr="003C498C" w:rsidRDefault="00C9117E" w:rsidP="008B5BDF">
            <w:r w:rsidRPr="003C498C">
              <w:t>35,5 hari</w:t>
            </w:r>
          </w:p>
        </w:tc>
        <w:tc>
          <w:tcPr>
            <w:tcW w:w="1025" w:type="dxa"/>
          </w:tcPr>
          <w:p w14:paraId="270F81C1" w14:textId="77777777" w:rsidR="00C9117E" w:rsidRPr="003C498C" w:rsidRDefault="00C9117E" w:rsidP="008B5BDF"/>
        </w:tc>
        <w:tc>
          <w:tcPr>
            <w:tcW w:w="1053" w:type="dxa"/>
          </w:tcPr>
          <w:p w14:paraId="18F1A354" w14:textId="77777777" w:rsidR="00C9117E" w:rsidRPr="003C498C" w:rsidRDefault="00C9117E" w:rsidP="008B5BDF"/>
        </w:tc>
      </w:tr>
      <w:tr w:rsidR="00C9117E" w:rsidRPr="003C498C" w14:paraId="13A5A424" w14:textId="77777777" w:rsidTr="008B5BDF">
        <w:trPr>
          <w:trHeight w:val="258"/>
        </w:trPr>
        <w:tc>
          <w:tcPr>
            <w:tcW w:w="538" w:type="dxa"/>
          </w:tcPr>
          <w:p w14:paraId="5047B3E8" w14:textId="77777777" w:rsidR="00C9117E" w:rsidRPr="003C498C" w:rsidRDefault="00C9117E" w:rsidP="008B5BDF">
            <w:r w:rsidRPr="003C498C">
              <w:t xml:space="preserve"> 5.</w:t>
            </w:r>
          </w:p>
        </w:tc>
        <w:tc>
          <w:tcPr>
            <w:tcW w:w="2239" w:type="dxa"/>
          </w:tcPr>
          <w:p w14:paraId="69CD9B61" w14:textId="77777777" w:rsidR="00C9117E" w:rsidRPr="003C498C" w:rsidRDefault="00C9117E" w:rsidP="008B5BDF">
            <w:r w:rsidRPr="003C498C">
              <w:t>Debt Ratio (DR)</w:t>
            </w:r>
          </w:p>
        </w:tc>
        <w:tc>
          <w:tcPr>
            <w:tcW w:w="937" w:type="dxa"/>
          </w:tcPr>
          <w:p w14:paraId="0FCEB8C0" w14:textId="77777777" w:rsidR="00C9117E" w:rsidRPr="003C498C" w:rsidRDefault="00C9117E" w:rsidP="008B5BDF">
            <w:r w:rsidRPr="003C498C">
              <w:t>20%</w:t>
            </w:r>
          </w:p>
        </w:tc>
        <w:tc>
          <w:tcPr>
            <w:tcW w:w="1089" w:type="dxa"/>
          </w:tcPr>
          <w:p w14:paraId="08924F6E" w14:textId="77777777" w:rsidR="00C9117E" w:rsidRPr="003C498C" w:rsidRDefault="00C9117E" w:rsidP="008B5BDF"/>
        </w:tc>
        <w:tc>
          <w:tcPr>
            <w:tcW w:w="1089" w:type="dxa"/>
          </w:tcPr>
          <w:p w14:paraId="6FFDF2D8" w14:textId="77777777" w:rsidR="00C9117E" w:rsidRPr="003C498C" w:rsidRDefault="00C9117E" w:rsidP="008B5BDF">
            <w:r w:rsidRPr="003C498C">
              <w:t>30%</w:t>
            </w:r>
          </w:p>
        </w:tc>
        <w:tc>
          <w:tcPr>
            <w:tcW w:w="1025" w:type="dxa"/>
          </w:tcPr>
          <w:p w14:paraId="7C5A3809" w14:textId="77777777" w:rsidR="00C9117E" w:rsidRPr="003C498C" w:rsidRDefault="00C9117E" w:rsidP="008B5BDF"/>
        </w:tc>
        <w:tc>
          <w:tcPr>
            <w:tcW w:w="1053" w:type="dxa"/>
          </w:tcPr>
          <w:p w14:paraId="2C249CF1" w14:textId="77777777" w:rsidR="00C9117E" w:rsidRPr="003C498C" w:rsidRDefault="00C9117E" w:rsidP="008B5BDF"/>
        </w:tc>
      </w:tr>
      <w:tr w:rsidR="00C9117E" w:rsidRPr="003C498C" w14:paraId="687AC029" w14:textId="77777777" w:rsidTr="008B5BDF">
        <w:trPr>
          <w:trHeight w:val="243"/>
        </w:trPr>
        <w:tc>
          <w:tcPr>
            <w:tcW w:w="538" w:type="dxa"/>
          </w:tcPr>
          <w:p w14:paraId="5496C3B5" w14:textId="77777777" w:rsidR="00C9117E" w:rsidRPr="003C498C" w:rsidRDefault="00C9117E" w:rsidP="008B5BDF">
            <w:r w:rsidRPr="003C498C">
              <w:t xml:space="preserve"> 6.</w:t>
            </w:r>
          </w:p>
        </w:tc>
        <w:tc>
          <w:tcPr>
            <w:tcW w:w="2239" w:type="dxa"/>
          </w:tcPr>
          <w:p w14:paraId="36DECD4C" w14:textId="77777777" w:rsidR="00C9117E" w:rsidRPr="003C498C" w:rsidRDefault="00C9117E" w:rsidP="008B5BDF">
            <w:r w:rsidRPr="003C498C">
              <w:t>Times Interest Earned Ratio (TIER)</w:t>
            </w:r>
          </w:p>
        </w:tc>
        <w:tc>
          <w:tcPr>
            <w:tcW w:w="937" w:type="dxa"/>
          </w:tcPr>
          <w:p w14:paraId="1C76AE95" w14:textId="77777777" w:rsidR="00C9117E" w:rsidRPr="003C498C" w:rsidRDefault="00C9117E" w:rsidP="008B5BDF">
            <w:r w:rsidRPr="003C498C">
              <w:t xml:space="preserve"> 7,3</w:t>
            </w:r>
          </w:p>
        </w:tc>
        <w:tc>
          <w:tcPr>
            <w:tcW w:w="1089" w:type="dxa"/>
          </w:tcPr>
          <w:p w14:paraId="10145908" w14:textId="77777777" w:rsidR="00C9117E" w:rsidRPr="003C498C" w:rsidRDefault="00C9117E" w:rsidP="008B5BDF"/>
        </w:tc>
        <w:tc>
          <w:tcPr>
            <w:tcW w:w="1089" w:type="dxa"/>
          </w:tcPr>
          <w:p w14:paraId="77A845A5" w14:textId="77777777" w:rsidR="00C9117E" w:rsidRPr="003C498C" w:rsidRDefault="00C9117E" w:rsidP="008B5BDF">
            <w:r w:rsidRPr="003C498C">
              <w:t xml:space="preserve"> 8</w:t>
            </w:r>
          </w:p>
        </w:tc>
        <w:tc>
          <w:tcPr>
            <w:tcW w:w="1025" w:type="dxa"/>
          </w:tcPr>
          <w:p w14:paraId="0D84BE8F" w14:textId="77777777" w:rsidR="00C9117E" w:rsidRPr="003C498C" w:rsidRDefault="00C9117E" w:rsidP="008B5BDF"/>
        </w:tc>
        <w:tc>
          <w:tcPr>
            <w:tcW w:w="1053" w:type="dxa"/>
          </w:tcPr>
          <w:p w14:paraId="388F31EA" w14:textId="77777777" w:rsidR="00C9117E" w:rsidRPr="003C498C" w:rsidRDefault="00C9117E" w:rsidP="008B5BDF"/>
        </w:tc>
      </w:tr>
      <w:tr w:rsidR="00C9117E" w:rsidRPr="003C498C" w14:paraId="5E568958" w14:textId="77777777" w:rsidTr="008B5BDF">
        <w:trPr>
          <w:trHeight w:val="159"/>
        </w:trPr>
        <w:tc>
          <w:tcPr>
            <w:tcW w:w="538" w:type="dxa"/>
          </w:tcPr>
          <w:p w14:paraId="482AE326" w14:textId="77777777" w:rsidR="00C9117E" w:rsidRPr="003C498C" w:rsidRDefault="00C9117E" w:rsidP="008B5BDF">
            <w:r w:rsidRPr="003C498C">
              <w:t xml:space="preserve"> 7.</w:t>
            </w:r>
          </w:p>
        </w:tc>
        <w:tc>
          <w:tcPr>
            <w:tcW w:w="2239" w:type="dxa"/>
          </w:tcPr>
          <w:p w14:paraId="3059051E" w14:textId="77777777" w:rsidR="00C9117E" w:rsidRPr="003C498C" w:rsidRDefault="00C9117E" w:rsidP="008B5BDF">
            <w:r w:rsidRPr="003C498C">
              <w:t>Net Profit Margin  (NPM)</w:t>
            </w:r>
          </w:p>
        </w:tc>
        <w:tc>
          <w:tcPr>
            <w:tcW w:w="937" w:type="dxa"/>
          </w:tcPr>
          <w:p w14:paraId="62262158" w14:textId="77777777" w:rsidR="00C9117E" w:rsidRPr="003C498C" w:rsidRDefault="00C9117E" w:rsidP="008B5BDF">
            <w:r w:rsidRPr="003C498C">
              <w:t xml:space="preserve"> 6,20%</w:t>
            </w:r>
          </w:p>
        </w:tc>
        <w:tc>
          <w:tcPr>
            <w:tcW w:w="1089" w:type="dxa"/>
          </w:tcPr>
          <w:p w14:paraId="6BDA17D0" w14:textId="77777777" w:rsidR="00C9117E" w:rsidRPr="003C498C" w:rsidRDefault="00C9117E" w:rsidP="008B5BDF"/>
        </w:tc>
        <w:tc>
          <w:tcPr>
            <w:tcW w:w="1089" w:type="dxa"/>
          </w:tcPr>
          <w:p w14:paraId="28D08784" w14:textId="77777777" w:rsidR="00C9117E" w:rsidRPr="003C498C" w:rsidRDefault="00C9117E" w:rsidP="008B5BDF">
            <w:r w:rsidRPr="003C498C">
              <w:t xml:space="preserve"> 5,30%</w:t>
            </w:r>
          </w:p>
        </w:tc>
        <w:tc>
          <w:tcPr>
            <w:tcW w:w="1025" w:type="dxa"/>
          </w:tcPr>
          <w:p w14:paraId="62EB9DA8" w14:textId="77777777" w:rsidR="00C9117E" w:rsidRPr="003C498C" w:rsidRDefault="00C9117E" w:rsidP="008B5BDF"/>
        </w:tc>
        <w:tc>
          <w:tcPr>
            <w:tcW w:w="1053" w:type="dxa"/>
          </w:tcPr>
          <w:p w14:paraId="040C138C" w14:textId="77777777" w:rsidR="00C9117E" w:rsidRPr="003C498C" w:rsidRDefault="00C9117E" w:rsidP="008B5BDF"/>
        </w:tc>
      </w:tr>
      <w:tr w:rsidR="00C9117E" w:rsidRPr="003C498C" w14:paraId="63F18EF4" w14:textId="77777777" w:rsidTr="008B5BDF">
        <w:tc>
          <w:tcPr>
            <w:tcW w:w="538" w:type="dxa"/>
          </w:tcPr>
          <w:p w14:paraId="38DFEA9B" w14:textId="77777777" w:rsidR="00C9117E" w:rsidRPr="003C498C" w:rsidRDefault="00C9117E" w:rsidP="008B5BDF">
            <w:r w:rsidRPr="003C498C">
              <w:t xml:space="preserve"> 8.</w:t>
            </w:r>
          </w:p>
        </w:tc>
        <w:tc>
          <w:tcPr>
            <w:tcW w:w="2239" w:type="dxa"/>
          </w:tcPr>
          <w:p w14:paraId="01381CE5" w14:textId="77777777" w:rsidR="00C9117E" w:rsidRPr="003C498C" w:rsidRDefault="00C9117E" w:rsidP="008B5BDF">
            <w:r w:rsidRPr="003C498C">
              <w:t>Return On Equity  (ROE)</w:t>
            </w:r>
          </w:p>
        </w:tc>
        <w:tc>
          <w:tcPr>
            <w:tcW w:w="937" w:type="dxa"/>
          </w:tcPr>
          <w:p w14:paraId="60B935D6" w14:textId="77777777" w:rsidR="00C9117E" w:rsidRPr="003C498C" w:rsidRDefault="00C9117E" w:rsidP="008B5BDF">
            <w:r w:rsidRPr="003C498C">
              <w:t xml:space="preserve"> 6,70%</w:t>
            </w:r>
          </w:p>
        </w:tc>
        <w:tc>
          <w:tcPr>
            <w:tcW w:w="1089" w:type="dxa"/>
          </w:tcPr>
          <w:p w14:paraId="3C5338DF" w14:textId="77777777" w:rsidR="00C9117E" w:rsidRPr="003C498C" w:rsidRDefault="00C9117E" w:rsidP="008B5BDF"/>
        </w:tc>
        <w:tc>
          <w:tcPr>
            <w:tcW w:w="1089" w:type="dxa"/>
          </w:tcPr>
          <w:p w14:paraId="5FB9980E" w14:textId="77777777" w:rsidR="00C9117E" w:rsidRPr="003C498C" w:rsidRDefault="00C9117E" w:rsidP="008B5BDF">
            <w:r w:rsidRPr="003C498C">
              <w:t xml:space="preserve"> 6,60%</w:t>
            </w:r>
          </w:p>
        </w:tc>
        <w:tc>
          <w:tcPr>
            <w:tcW w:w="1025" w:type="dxa"/>
          </w:tcPr>
          <w:p w14:paraId="6E0B3124" w14:textId="77777777" w:rsidR="00C9117E" w:rsidRPr="003C498C" w:rsidRDefault="00C9117E" w:rsidP="008B5BDF"/>
        </w:tc>
        <w:tc>
          <w:tcPr>
            <w:tcW w:w="1053" w:type="dxa"/>
          </w:tcPr>
          <w:p w14:paraId="3E692D09" w14:textId="77777777" w:rsidR="00C9117E" w:rsidRPr="003C498C" w:rsidRDefault="00C9117E" w:rsidP="008B5BDF"/>
        </w:tc>
      </w:tr>
      <w:tr w:rsidR="00C9117E" w:rsidRPr="003C498C" w14:paraId="4EB19E5A" w14:textId="77777777" w:rsidTr="008B5BDF">
        <w:tc>
          <w:tcPr>
            <w:tcW w:w="538" w:type="dxa"/>
          </w:tcPr>
          <w:p w14:paraId="45061AEE" w14:textId="77777777" w:rsidR="00C9117E" w:rsidRPr="003C498C" w:rsidRDefault="00C9117E" w:rsidP="008B5BDF">
            <w:r w:rsidRPr="003C498C">
              <w:t xml:space="preserve"> 9.</w:t>
            </w:r>
          </w:p>
        </w:tc>
        <w:tc>
          <w:tcPr>
            <w:tcW w:w="2239" w:type="dxa"/>
          </w:tcPr>
          <w:p w14:paraId="1643F2B5" w14:textId="77777777" w:rsidR="00C9117E" w:rsidRPr="003C498C" w:rsidRDefault="00C9117E" w:rsidP="008B5BDF">
            <w:r w:rsidRPr="003C498C">
              <w:t>Price Earning Ratio  (PER)</w:t>
            </w:r>
          </w:p>
        </w:tc>
        <w:tc>
          <w:tcPr>
            <w:tcW w:w="937" w:type="dxa"/>
          </w:tcPr>
          <w:p w14:paraId="47C2BFDA" w14:textId="77777777" w:rsidR="00C9117E" w:rsidRPr="003C498C" w:rsidRDefault="00C9117E" w:rsidP="008B5BDF">
            <w:r w:rsidRPr="003C498C">
              <w:t>10,50</w:t>
            </w:r>
          </w:p>
        </w:tc>
        <w:tc>
          <w:tcPr>
            <w:tcW w:w="1089" w:type="dxa"/>
          </w:tcPr>
          <w:p w14:paraId="1546ED95" w14:textId="77777777" w:rsidR="00C9117E" w:rsidRPr="003C498C" w:rsidRDefault="00C9117E" w:rsidP="008B5BDF"/>
        </w:tc>
        <w:tc>
          <w:tcPr>
            <w:tcW w:w="1089" w:type="dxa"/>
          </w:tcPr>
          <w:p w14:paraId="5D15295F" w14:textId="77777777" w:rsidR="00C9117E" w:rsidRPr="003C498C" w:rsidRDefault="00C9117E" w:rsidP="008B5BDF">
            <w:r w:rsidRPr="003C498C">
              <w:t>11,20</w:t>
            </w:r>
          </w:p>
        </w:tc>
        <w:tc>
          <w:tcPr>
            <w:tcW w:w="1025" w:type="dxa"/>
          </w:tcPr>
          <w:p w14:paraId="0FE0FCDA" w14:textId="77777777" w:rsidR="00C9117E" w:rsidRPr="003C498C" w:rsidRDefault="00C9117E" w:rsidP="008B5BDF"/>
        </w:tc>
        <w:tc>
          <w:tcPr>
            <w:tcW w:w="1053" w:type="dxa"/>
          </w:tcPr>
          <w:p w14:paraId="4550FAC8" w14:textId="77777777" w:rsidR="00C9117E" w:rsidRPr="003C498C" w:rsidRDefault="00C9117E" w:rsidP="008B5BDF"/>
        </w:tc>
      </w:tr>
      <w:tr w:rsidR="00C9117E" w:rsidRPr="003C498C" w14:paraId="11F3C507" w14:textId="77777777" w:rsidTr="008B5BDF">
        <w:tc>
          <w:tcPr>
            <w:tcW w:w="538" w:type="dxa"/>
          </w:tcPr>
          <w:p w14:paraId="0F14B86B" w14:textId="77777777" w:rsidR="00C9117E" w:rsidRPr="003C498C" w:rsidRDefault="00C9117E" w:rsidP="008B5BDF">
            <w:r w:rsidRPr="003C498C">
              <w:t>10.</w:t>
            </w:r>
          </w:p>
        </w:tc>
        <w:tc>
          <w:tcPr>
            <w:tcW w:w="2239" w:type="dxa"/>
          </w:tcPr>
          <w:p w14:paraId="28F38C8E" w14:textId="77777777" w:rsidR="00C9117E" w:rsidRPr="003C498C" w:rsidRDefault="00C9117E" w:rsidP="008B5BDF">
            <w:r w:rsidRPr="003C498C">
              <w:t>Market Book Ratio  (MBR)</w:t>
            </w:r>
          </w:p>
        </w:tc>
        <w:tc>
          <w:tcPr>
            <w:tcW w:w="937" w:type="dxa"/>
          </w:tcPr>
          <w:p w14:paraId="2263F975" w14:textId="77777777" w:rsidR="00C9117E" w:rsidRPr="003C498C" w:rsidRDefault="00C9117E" w:rsidP="008B5BDF">
            <w:r w:rsidRPr="003C498C">
              <w:t xml:space="preserve"> 1,05</w:t>
            </w:r>
          </w:p>
        </w:tc>
        <w:tc>
          <w:tcPr>
            <w:tcW w:w="1089" w:type="dxa"/>
          </w:tcPr>
          <w:p w14:paraId="7065B71F" w14:textId="77777777" w:rsidR="00C9117E" w:rsidRPr="003C498C" w:rsidRDefault="00C9117E" w:rsidP="008B5BDF"/>
        </w:tc>
        <w:tc>
          <w:tcPr>
            <w:tcW w:w="1089" w:type="dxa"/>
          </w:tcPr>
          <w:p w14:paraId="092F1441" w14:textId="77777777" w:rsidR="00C9117E" w:rsidRPr="003C498C" w:rsidRDefault="00C9117E" w:rsidP="008B5BDF">
            <w:r w:rsidRPr="003C498C">
              <w:t xml:space="preserve"> 1,10</w:t>
            </w:r>
          </w:p>
        </w:tc>
        <w:tc>
          <w:tcPr>
            <w:tcW w:w="1025" w:type="dxa"/>
          </w:tcPr>
          <w:p w14:paraId="6E28BBFB" w14:textId="77777777" w:rsidR="00C9117E" w:rsidRPr="003C498C" w:rsidRDefault="00C9117E" w:rsidP="008B5BDF"/>
        </w:tc>
        <w:tc>
          <w:tcPr>
            <w:tcW w:w="1053" w:type="dxa"/>
          </w:tcPr>
          <w:p w14:paraId="2BC07922" w14:textId="77777777" w:rsidR="00C9117E" w:rsidRPr="003C498C" w:rsidRDefault="00C9117E" w:rsidP="008B5BDF"/>
        </w:tc>
      </w:tr>
    </w:tbl>
    <w:p w14:paraId="4FDA4F72" w14:textId="77777777" w:rsidR="00C9117E" w:rsidRPr="00777694" w:rsidRDefault="00C9117E" w:rsidP="00777694">
      <w:pPr>
        <w:tabs>
          <w:tab w:val="left" w:pos="993"/>
        </w:tabs>
        <w:spacing w:after="0"/>
        <w:jc w:val="both"/>
        <w:rPr>
          <w:rFonts w:ascii="Times New Roman" w:hAnsi="Times New Roman" w:cs="Times New Roman"/>
        </w:rPr>
      </w:pPr>
    </w:p>
    <w:p w14:paraId="4923F697" w14:textId="570A73A6" w:rsidR="00C9117E" w:rsidRPr="00BC6E51" w:rsidRDefault="00C9117E" w:rsidP="00C9117E">
      <w:pPr>
        <w:pStyle w:val="ListParagraph"/>
        <w:tabs>
          <w:tab w:val="left" w:pos="993"/>
        </w:tabs>
        <w:spacing w:after="0"/>
        <w:ind w:left="1353"/>
        <w:jc w:val="both"/>
        <w:rPr>
          <w:rFonts w:asciiTheme="majorHAnsi" w:hAnsiTheme="majorHAnsi" w:cstheme="majorHAnsi"/>
          <w:b/>
        </w:rPr>
      </w:pPr>
      <w:r>
        <w:rPr>
          <w:rFonts w:asciiTheme="majorHAnsi" w:hAnsiTheme="majorHAnsi" w:cstheme="majorHAnsi"/>
          <w:b/>
        </w:rPr>
        <w:t xml:space="preserve"> </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t xml:space="preserve"> </w:t>
      </w:r>
      <w:r w:rsidRPr="00BC6E51">
        <w:rPr>
          <w:rFonts w:asciiTheme="majorHAnsi" w:hAnsiTheme="majorHAnsi" w:cstheme="majorHAnsi"/>
          <w:b/>
        </w:rPr>
        <w:t>MARK SPENCER CORP.</w:t>
      </w:r>
    </w:p>
    <w:p w14:paraId="03B7E895" w14:textId="77777777" w:rsidR="00C9117E" w:rsidRPr="00BC6E51" w:rsidRDefault="00C9117E" w:rsidP="00C9117E">
      <w:pPr>
        <w:pStyle w:val="ListParagraph"/>
        <w:tabs>
          <w:tab w:val="left" w:pos="993"/>
        </w:tabs>
        <w:spacing w:after="0"/>
        <w:ind w:left="1353"/>
        <w:jc w:val="both"/>
        <w:rPr>
          <w:rFonts w:asciiTheme="majorHAnsi" w:hAnsiTheme="majorHAnsi" w:cstheme="majorHAnsi"/>
          <w:b/>
        </w:rPr>
      </w:pPr>
      <w:r w:rsidRPr="008F7D7D">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363F23B0" wp14:editId="2F48E444">
                <wp:simplePos x="0" y="0"/>
                <wp:positionH relativeFrom="column">
                  <wp:posOffset>847725</wp:posOffset>
                </wp:positionH>
                <wp:positionV relativeFrom="paragraph">
                  <wp:posOffset>161925</wp:posOffset>
                </wp:positionV>
                <wp:extent cx="4171950" cy="9525"/>
                <wp:effectExtent l="9525" t="7620" r="9525" b="114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8C2FB" id="_x0000_t32" coordsize="21600,21600" o:spt="32" o:oned="t" path="m,l21600,21600e" filled="f">
                <v:path arrowok="t" fillok="f" o:connecttype="none"/>
                <o:lock v:ext="edit" shapetype="t"/>
              </v:shapetype>
              <v:shape id="Straight Arrow Connector 17" o:spid="_x0000_s1026" type="#_x0000_t32" style="position:absolute;margin-left:66.75pt;margin-top:12.75pt;width:328.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"/>
            </w:pict>
          </mc:Fallback>
        </mc:AlternateContent>
      </w:r>
      <w:r w:rsidRPr="008F7D7D">
        <w:rPr>
          <w:rFonts w:ascii="Times New Roman" w:hAnsi="Times New Roman" w:cs="Times New Roman"/>
          <w:b/>
        </w:rPr>
        <w:tab/>
      </w:r>
      <w:r w:rsidRPr="008F7D7D">
        <w:rPr>
          <w:rFonts w:ascii="Times New Roman" w:hAnsi="Times New Roman" w:cs="Times New Roman"/>
          <w:b/>
        </w:rPr>
        <w:tab/>
      </w:r>
      <w:r w:rsidRPr="00BC6E51">
        <w:rPr>
          <w:rFonts w:asciiTheme="majorHAnsi" w:hAnsiTheme="majorHAnsi" w:cstheme="majorHAnsi"/>
          <w:b/>
        </w:rPr>
        <w:t xml:space="preserve">          Income Statement Tahun 202</w:t>
      </w:r>
      <w:r>
        <w:rPr>
          <w:rFonts w:asciiTheme="majorHAnsi" w:hAnsiTheme="majorHAnsi" w:cstheme="majorHAnsi"/>
          <w:b/>
        </w:rPr>
        <w:t>2</w:t>
      </w:r>
    </w:p>
    <w:p w14:paraId="41625AEB" w14:textId="77777777" w:rsidR="00C9117E" w:rsidRPr="008F7D7D" w:rsidRDefault="00C9117E" w:rsidP="00C9117E">
      <w:pPr>
        <w:pStyle w:val="ListParagraph"/>
        <w:tabs>
          <w:tab w:val="left" w:pos="993"/>
        </w:tabs>
        <w:spacing w:after="0"/>
        <w:ind w:left="1353"/>
        <w:jc w:val="both"/>
        <w:rPr>
          <w:rFonts w:ascii="Times New Roman" w:hAnsi="Times New Roman" w:cs="Times New Roman"/>
        </w:rPr>
      </w:pPr>
      <w:r w:rsidRPr="008F7D7D">
        <w:rPr>
          <w:rFonts w:ascii="Times New Roman" w:hAnsi="Times New Roman" w:cs="Times New Roman"/>
        </w:rPr>
        <w:t>Sales Revenue</w:t>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t>$   10,000,000</w:t>
      </w:r>
    </w:p>
    <w:p w14:paraId="7546CB73" w14:textId="77777777" w:rsidR="00C9117E" w:rsidRPr="008F7D7D" w:rsidRDefault="00C9117E" w:rsidP="00C9117E">
      <w:pPr>
        <w:pStyle w:val="ListParagraph"/>
        <w:tabs>
          <w:tab w:val="left" w:pos="993"/>
        </w:tabs>
        <w:spacing w:after="0"/>
        <w:ind w:left="1353"/>
        <w:jc w:val="both"/>
        <w:rPr>
          <w:rFonts w:ascii="Times New Roman" w:hAnsi="Times New Roman" w:cs="Times New Roman"/>
        </w:rPr>
      </w:pPr>
      <w:r w:rsidRPr="008F7D7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A69C991" wp14:editId="67667061">
                <wp:simplePos x="0" y="0"/>
                <wp:positionH relativeFrom="column">
                  <wp:posOffset>4143375</wp:posOffset>
                </wp:positionH>
                <wp:positionV relativeFrom="paragraph">
                  <wp:posOffset>187325</wp:posOffset>
                </wp:positionV>
                <wp:extent cx="876300" cy="0"/>
                <wp:effectExtent l="9525" t="10795" r="952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C5968" id="Straight Arrow Connector 16" o:spid="_x0000_s1026" type="#_x0000_t32" style="position:absolute;margin-left:326.25pt;margin-top:14.75pt;width:6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etwEAAFUDAAAOAAAAZHJzL2Uyb0RvYy54bWysU8Fu2zAMvQ/YPwi6L3YytO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"/>
            </w:pict>
          </mc:Fallback>
        </mc:AlternateContent>
      </w:r>
      <w:r w:rsidRPr="008F7D7D">
        <w:rPr>
          <w:rFonts w:ascii="Times New Roman" w:hAnsi="Times New Roman" w:cs="Times New Roman"/>
        </w:rPr>
        <w:t>Less :  Cost of Goods Sold</w:t>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t xml:space="preserve">       7,500,000  -</w:t>
      </w:r>
    </w:p>
    <w:p w14:paraId="37F7F210" w14:textId="77777777" w:rsidR="00C9117E" w:rsidRPr="008F7D7D" w:rsidRDefault="00C9117E" w:rsidP="00C9117E">
      <w:pPr>
        <w:pStyle w:val="ListParagraph"/>
        <w:tabs>
          <w:tab w:val="left" w:pos="993"/>
        </w:tabs>
        <w:spacing w:after="0"/>
        <w:ind w:left="1353"/>
        <w:jc w:val="both"/>
        <w:rPr>
          <w:rFonts w:ascii="Times New Roman" w:hAnsi="Times New Roman" w:cs="Times New Roman"/>
        </w:rPr>
      </w:pPr>
      <w:r w:rsidRPr="008F7D7D">
        <w:rPr>
          <w:rFonts w:ascii="Times New Roman" w:hAnsi="Times New Roman" w:cs="Times New Roman"/>
        </w:rPr>
        <w:t>Gross Profit</w:t>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t xml:space="preserve">       2,500,000</w:t>
      </w:r>
    </w:p>
    <w:p w14:paraId="3E0E303F" w14:textId="77777777" w:rsidR="00C9117E" w:rsidRPr="008F7D7D" w:rsidRDefault="00C9117E" w:rsidP="00C9117E">
      <w:pPr>
        <w:pStyle w:val="ListParagraph"/>
        <w:tabs>
          <w:tab w:val="left" w:pos="993"/>
        </w:tabs>
        <w:spacing w:after="0"/>
        <w:ind w:left="1353"/>
        <w:jc w:val="both"/>
        <w:rPr>
          <w:rFonts w:ascii="Times New Roman" w:hAnsi="Times New Roman" w:cs="Times New Roman"/>
        </w:rPr>
      </w:pPr>
      <w:r w:rsidRPr="008F7D7D">
        <w:rPr>
          <w:rFonts w:ascii="Times New Roman" w:hAnsi="Times New Roman" w:cs="Times New Roman"/>
        </w:rPr>
        <w:t>Less :   Operating Expenses :</w:t>
      </w:r>
    </w:p>
    <w:p w14:paraId="415DB1F6" w14:textId="77777777" w:rsidR="00C9117E" w:rsidRPr="008F7D7D" w:rsidRDefault="00C9117E" w:rsidP="00C9117E">
      <w:pPr>
        <w:pStyle w:val="ListParagraph"/>
        <w:numPr>
          <w:ilvl w:val="0"/>
          <w:numId w:val="3"/>
        </w:numPr>
        <w:tabs>
          <w:tab w:val="left" w:pos="993"/>
        </w:tabs>
        <w:spacing w:after="0"/>
        <w:jc w:val="both"/>
        <w:rPr>
          <w:rFonts w:ascii="Times New Roman" w:hAnsi="Times New Roman" w:cs="Times New Roman"/>
        </w:rPr>
      </w:pPr>
      <w:r w:rsidRPr="008F7D7D">
        <w:rPr>
          <w:rFonts w:ascii="Times New Roman" w:hAnsi="Times New Roman" w:cs="Times New Roman"/>
        </w:rPr>
        <w:t>Selling Expense</w:t>
      </w:r>
      <w:r w:rsidRPr="008F7D7D">
        <w:rPr>
          <w:rFonts w:ascii="Times New Roman" w:hAnsi="Times New Roman" w:cs="Times New Roman"/>
        </w:rPr>
        <w:tab/>
      </w:r>
      <w:r w:rsidRPr="008F7D7D">
        <w:rPr>
          <w:rFonts w:ascii="Times New Roman" w:hAnsi="Times New Roman" w:cs="Times New Roman"/>
        </w:rPr>
        <w:tab/>
        <w:t>$ 300,000</w:t>
      </w:r>
    </w:p>
    <w:p w14:paraId="4280F260" w14:textId="77777777" w:rsidR="00C9117E" w:rsidRPr="008F7D7D" w:rsidRDefault="00C9117E" w:rsidP="00C9117E">
      <w:pPr>
        <w:pStyle w:val="ListParagraph"/>
        <w:numPr>
          <w:ilvl w:val="0"/>
          <w:numId w:val="3"/>
        </w:numPr>
        <w:tabs>
          <w:tab w:val="left" w:pos="993"/>
        </w:tabs>
        <w:spacing w:after="0"/>
        <w:jc w:val="both"/>
        <w:rPr>
          <w:rFonts w:ascii="Times New Roman" w:hAnsi="Times New Roman" w:cs="Times New Roman"/>
        </w:rPr>
      </w:pPr>
      <w:r w:rsidRPr="008F7D7D">
        <w:rPr>
          <w:rFonts w:ascii="Times New Roman" w:hAnsi="Times New Roman" w:cs="Times New Roman"/>
        </w:rPr>
        <w:t>General &amp; Adm Expense</w:t>
      </w:r>
      <w:r w:rsidRPr="008F7D7D">
        <w:rPr>
          <w:rFonts w:ascii="Times New Roman" w:hAnsi="Times New Roman" w:cs="Times New Roman"/>
        </w:rPr>
        <w:tab/>
        <w:t xml:space="preserve">   650,000</w:t>
      </w:r>
    </w:p>
    <w:p w14:paraId="67DF15B4" w14:textId="77777777" w:rsidR="00C9117E" w:rsidRPr="008F7D7D" w:rsidRDefault="00C9117E" w:rsidP="00C9117E">
      <w:pPr>
        <w:pStyle w:val="ListParagraph"/>
        <w:numPr>
          <w:ilvl w:val="0"/>
          <w:numId w:val="3"/>
        </w:numPr>
        <w:tabs>
          <w:tab w:val="left" w:pos="993"/>
        </w:tabs>
        <w:spacing w:after="0"/>
        <w:jc w:val="both"/>
        <w:rPr>
          <w:rFonts w:ascii="Times New Roman" w:hAnsi="Times New Roman" w:cs="Times New Roman"/>
        </w:rPr>
      </w:pPr>
      <w:r w:rsidRPr="008F7D7D">
        <w:rPr>
          <w:rFonts w:ascii="Times New Roman" w:hAnsi="Times New Roman" w:cs="Times New Roman"/>
        </w:rPr>
        <w:t>Depreciation Expense</w:t>
      </w:r>
      <w:r w:rsidRPr="008F7D7D">
        <w:rPr>
          <w:rFonts w:ascii="Times New Roman" w:hAnsi="Times New Roman" w:cs="Times New Roman"/>
        </w:rPr>
        <w:tab/>
        <w:t xml:space="preserve"> </w:t>
      </w:r>
      <w:r>
        <w:rPr>
          <w:rFonts w:ascii="Times New Roman" w:hAnsi="Times New Roman" w:cs="Times New Roman"/>
        </w:rPr>
        <w:t xml:space="preserve">             </w:t>
      </w:r>
      <w:r w:rsidRPr="008F7D7D">
        <w:rPr>
          <w:rFonts w:ascii="Times New Roman" w:hAnsi="Times New Roman" w:cs="Times New Roman"/>
        </w:rPr>
        <w:t xml:space="preserve">  250,000</w:t>
      </w:r>
    </w:p>
    <w:p w14:paraId="74508982" w14:textId="77777777" w:rsidR="00C9117E" w:rsidRPr="008F7D7D" w:rsidRDefault="00C9117E" w:rsidP="00C9117E">
      <w:pPr>
        <w:pStyle w:val="ListParagraph"/>
        <w:tabs>
          <w:tab w:val="left" w:pos="993"/>
        </w:tabs>
        <w:spacing w:after="0"/>
        <w:ind w:left="2283"/>
        <w:jc w:val="both"/>
        <w:rPr>
          <w:rFonts w:ascii="Times New Roman" w:hAnsi="Times New Roman" w:cs="Times New Roman"/>
        </w:rPr>
      </w:pPr>
      <w:r w:rsidRPr="008F7D7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FF215A0" wp14:editId="6534738A">
                <wp:simplePos x="0" y="0"/>
                <wp:positionH relativeFrom="column">
                  <wp:posOffset>4219575</wp:posOffset>
                </wp:positionH>
                <wp:positionV relativeFrom="paragraph">
                  <wp:posOffset>178435</wp:posOffset>
                </wp:positionV>
                <wp:extent cx="800100" cy="9525"/>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E4B07" id="Straight Arrow Connector 15" o:spid="_x0000_s1026" type="#_x0000_t32" style="position:absolute;margin-left:332.25pt;margin-top:14.05pt;width:63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"/>
            </w:pict>
          </mc:Fallback>
        </mc:AlternateContent>
      </w:r>
      <w:r w:rsidRPr="008F7D7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8415BDC" wp14:editId="6E6DE1E2">
                <wp:simplePos x="0" y="0"/>
                <wp:positionH relativeFrom="column">
                  <wp:posOffset>3190875</wp:posOffset>
                </wp:positionH>
                <wp:positionV relativeFrom="paragraph">
                  <wp:posOffset>6985</wp:posOffset>
                </wp:positionV>
                <wp:extent cx="647700" cy="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8CF71" id="Straight Arrow Connector 14" o:spid="_x0000_s1026" type="#_x0000_t32" style="position:absolute;margin-left:251.25pt;margin-top:.55pt;width:5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"/>
            </w:pict>
          </mc:Fallback>
        </mc:AlternateContent>
      </w:r>
      <w:r w:rsidRPr="008F7D7D">
        <w:rPr>
          <w:rFonts w:ascii="Times New Roman" w:hAnsi="Times New Roman" w:cs="Times New Roman"/>
        </w:rPr>
        <w:t>Total Operating Expense</w:t>
      </w:r>
      <w:r w:rsidRPr="008F7D7D">
        <w:rPr>
          <w:rFonts w:ascii="Times New Roman" w:hAnsi="Times New Roman" w:cs="Times New Roman"/>
        </w:rPr>
        <w:tab/>
      </w:r>
      <w:r w:rsidRPr="008F7D7D">
        <w:rPr>
          <w:rFonts w:ascii="Times New Roman" w:hAnsi="Times New Roman" w:cs="Times New Roman"/>
        </w:rPr>
        <w:tab/>
      </w:r>
      <w:r w:rsidRPr="008F7D7D">
        <w:rPr>
          <w:rFonts w:ascii="Times New Roman" w:hAnsi="Times New Roman" w:cs="Times New Roman"/>
        </w:rPr>
        <w:tab/>
        <w:t xml:space="preserve">      1,200,000  -</w:t>
      </w:r>
    </w:p>
    <w:p w14:paraId="50B82860" w14:textId="77777777" w:rsidR="00C9117E" w:rsidRPr="008F7D7D" w:rsidRDefault="00C9117E" w:rsidP="00C9117E">
      <w:pPr>
        <w:tabs>
          <w:tab w:val="left" w:pos="993"/>
        </w:tabs>
        <w:spacing w:after="0"/>
        <w:jc w:val="both"/>
        <w:rPr>
          <w:rFonts w:ascii="Times New Roman" w:hAnsi="Times New Roman"/>
        </w:rPr>
      </w:pPr>
      <w:r w:rsidRPr="008F7D7D">
        <w:rPr>
          <w:rFonts w:ascii="Times New Roman" w:hAnsi="Times New Roman"/>
        </w:rPr>
        <w:tab/>
        <w:t xml:space="preserve">      Earning Before Interest &amp; Tax (EBIT)</w:t>
      </w:r>
      <w:r w:rsidRPr="008F7D7D">
        <w:rPr>
          <w:rFonts w:ascii="Times New Roman" w:hAnsi="Times New Roman"/>
        </w:rPr>
        <w:tab/>
      </w:r>
      <w:r w:rsidRPr="008F7D7D">
        <w:rPr>
          <w:rFonts w:ascii="Times New Roman" w:hAnsi="Times New Roman"/>
        </w:rPr>
        <w:tab/>
      </w:r>
      <w:r w:rsidRPr="008F7D7D">
        <w:rPr>
          <w:rFonts w:ascii="Times New Roman" w:hAnsi="Times New Roman"/>
        </w:rPr>
        <w:tab/>
        <w:t xml:space="preserve">      1,300,000</w:t>
      </w:r>
    </w:p>
    <w:p w14:paraId="43F1D74C" w14:textId="77777777" w:rsidR="00C9117E" w:rsidRPr="008F7D7D" w:rsidRDefault="00C9117E" w:rsidP="00C9117E">
      <w:pPr>
        <w:tabs>
          <w:tab w:val="left" w:pos="993"/>
        </w:tabs>
        <w:spacing w:after="0"/>
        <w:jc w:val="both"/>
        <w:rPr>
          <w:rFonts w:ascii="Times New Roman" w:hAnsi="Times New Roman"/>
        </w:rPr>
      </w:pPr>
      <w:r w:rsidRPr="008F7D7D">
        <w:rPr>
          <w:rFonts w:ascii="Times New Roman" w:hAnsi="Times New Roman"/>
          <w:noProof/>
        </w:rPr>
        <mc:AlternateContent>
          <mc:Choice Requires="wps">
            <w:drawing>
              <wp:anchor distT="0" distB="0" distL="114300" distR="114300" simplePos="0" relativeHeight="251665408" behindDoc="0" locked="0" layoutInCell="1" allowOverlap="1" wp14:anchorId="087F8893" wp14:editId="1FA7316B">
                <wp:simplePos x="0" y="0"/>
                <wp:positionH relativeFrom="column">
                  <wp:posOffset>4286250</wp:posOffset>
                </wp:positionH>
                <wp:positionV relativeFrom="paragraph">
                  <wp:posOffset>184785</wp:posOffset>
                </wp:positionV>
                <wp:extent cx="733425" cy="9525"/>
                <wp:effectExtent l="9525" t="12065" r="952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4CE9A" id="Straight Arrow Connector 13" o:spid="_x0000_s1026" type="#_x0000_t32" style="position:absolute;margin-left:337.5pt;margin-top:14.55pt;width:57.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"/>
            </w:pict>
          </mc:Fallback>
        </mc:AlternateContent>
      </w:r>
      <w:r w:rsidRPr="008F7D7D">
        <w:rPr>
          <w:rFonts w:ascii="Times New Roman" w:hAnsi="Times New Roman"/>
        </w:rPr>
        <w:tab/>
        <w:t xml:space="preserve">      Less :    Interest Expense</w:t>
      </w:r>
      <w:r w:rsidRPr="008F7D7D">
        <w:rPr>
          <w:rFonts w:ascii="Times New Roman" w:hAnsi="Times New Roman"/>
        </w:rPr>
        <w:tab/>
      </w:r>
      <w:r w:rsidRPr="008F7D7D">
        <w:rPr>
          <w:rFonts w:ascii="Times New Roman" w:hAnsi="Times New Roman"/>
        </w:rPr>
        <w:tab/>
      </w:r>
      <w:r w:rsidRPr="008F7D7D">
        <w:rPr>
          <w:rFonts w:ascii="Times New Roman" w:hAnsi="Times New Roman"/>
        </w:rPr>
        <w:tab/>
      </w:r>
      <w:r w:rsidRPr="008F7D7D">
        <w:rPr>
          <w:rFonts w:ascii="Times New Roman" w:hAnsi="Times New Roman"/>
        </w:rPr>
        <w:tab/>
        <w:t xml:space="preserve">        </w:t>
      </w:r>
      <w:r>
        <w:rPr>
          <w:rFonts w:ascii="Times New Roman" w:hAnsi="Times New Roman"/>
        </w:rPr>
        <w:t xml:space="preserve">             </w:t>
      </w:r>
      <w:r w:rsidRPr="008F7D7D">
        <w:rPr>
          <w:rFonts w:ascii="Times New Roman" w:hAnsi="Times New Roman"/>
        </w:rPr>
        <w:t xml:space="preserve"> 200,000  -</w:t>
      </w:r>
    </w:p>
    <w:p w14:paraId="2FDD5215" w14:textId="77777777" w:rsidR="00C9117E" w:rsidRPr="008F7D7D" w:rsidRDefault="00C9117E" w:rsidP="00C9117E">
      <w:pPr>
        <w:tabs>
          <w:tab w:val="left" w:pos="993"/>
        </w:tabs>
        <w:spacing w:after="0"/>
        <w:jc w:val="both"/>
        <w:rPr>
          <w:rFonts w:ascii="Times New Roman" w:hAnsi="Times New Roman"/>
        </w:rPr>
      </w:pPr>
      <w:r w:rsidRPr="008F7D7D">
        <w:rPr>
          <w:rFonts w:ascii="Times New Roman" w:hAnsi="Times New Roman"/>
        </w:rPr>
        <w:tab/>
        <w:t xml:space="preserve">      Earning Before Tax  (EBT)</w:t>
      </w:r>
      <w:r w:rsidRPr="008F7D7D">
        <w:rPr>
          <w:rFonts w:ascii="Times New Roman" w:hAnsi="Times New Roman"/>
        </w:rPr>
        <w:tab/>
      </w:r>
      <w:r w:rsidRPr="008F7D7D">
        <w:rPr>
          <w:rFonts w:ascii="Times New Roman" w:hAnsi="Times New Roman"/>
        </w:rPr>
        <w:tab/>
      </w:r>
      <w:r w:rsidRPr="008F7D7D">
        <w:rPr>
          <w:rFonts w:ascii="Times New Roman" w:hAnsi="Times New Roman"/>
        </w:rPr>
        <w:tab/>
      </w:r>
      <w:r w:rsidRPr="008F7D7D">
        <w:rPr>
          <w:rFonts w:ascii="Times New Roman" w:hAnsi="Times New Roman"/>
        </w:rPr>
        <w:tab/>
        <w:t xml:space="preserve">      1,100,000</w:t>
      </w:r>
    </w:p>
    <w:p w14:paraId="58A2B071" w14:textId="77777777" w:rsidR="00C9117E" w:rsidRPr="008F7D7D" w:rsidRDefault="00C9117E" w:rsidP="00C9117E">
      <w:pPr>
        <w:tabs>
          <w:tab w:val="left" w:pos="993"/>
        </w:tabs>
        <w:spacing w:after="0"/>
        <w:jc w:val="both"/>
        <w:rPr>
          <w:rFonts w:ascii="Times New Roman" w:hAnsi="Times New Roman"/>
        </w:rPr>
      </w:pPr>
      <w:r w:rsidRPr="008F7D7D">
        <w:rPr>
          <w:rFonts w:ascii="Times New Roman" w:hAnsi="Times New Roman"/>
          <w:noProof/>
        </w:rPr>
        <mc:AlternateContent>
          <mc:Choice Requires="wps">
            <w:drawing>
              <wp:anchor distT="0" distB="0" distL="114300" distR="114300" simplePos="0" relativeHeight="251666432" behindDoc="0" locked="0" layoutInCell="1" allowOverlap="1" wp14:anchorId="6C1F8A52" wp14:editId="110A4B53">
                <wp:simplePos x="0" y="0"/>
                <wp:positionH relativeFrom="column">
                  <wp:posOffset>4333875</wp:posOffset>
                </wp:positionH>
                <wp:positionV relativeFrom="paragraph">
                  <wp:posOffset>182245</wp:posOffset>
                </wp:positionV>
                <wp:extent cx="685800" cy="9525"/>
                <wp:effectExtent l="9525" t="5715" r="9525"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76E2F" id="Straight Arrow Connector 12" o:spid="_x0000_s1026" type="#_x0000_t32" style="position:absolute;margin-left:341.25pt;margin-top:14.35pt;width:54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"/>
            </w:pict>
          </mc:Fallback>
        </mc:AlternateContent>
      </w:r>
      <w:r w:rsidRPr="008F7D7D">
        <w:rPr>
          <w:rFonts w:ascii="Times New Roman" w:hAnsi="Times New Roman"/>
        </w:rPr>
        <w:tab/>
        <w:t xml:space="preserve">      Less :   Taxes (40%)</w:t>
      </w:r>
      <w:r w:rsidRPr="008F7D7D">
        <w:rPr>
          <w:rFonts w:ascii="Times New Roman" w:hAnsi="Times New Roman"/>
        </w:rPr>
        <w:tab/>
      </w:r>
      <w:r w:rsidRPr="008F7D7D">
        <w:rPr>
          <w:rFonts w:ascii="Times New Roman" w:hAnsi="Times New Roman"/>
        </w:rPr>
        <w:tab/>
      </w:r>
      <w:r w:rsidRPr="008F7D7D">
        <w:rPr>
          <w:rFonts w:ascii="Times New Roman" w:hAnsi="Times New Roman"/>
        </w:rPr>
        <w:tab/>
      </w:r>
      <w:r w:rsidRPr="008F7D7D">
        <w:rPr>
          <w:rFonts w:ascii="Times New Roman" w:hAnsi="Times New Roman"/>
        </w:rPr>
        <w:tab/>
      </w:r>
      <w:r w:rsidRPr="008F7D7D">
        <w:rPr>
          <w:rFonts w:ascii="Times New Roman" w:hAnsi="Times New Roman"/>
        </w:rPr>
        <w:tab/>
        <w:t xml:space="preserve">         440,000  -</w:t>
      </w:r>
    </w:p>
    <w:p w14:paraId="7457BD75" w14:textId="77777777" w:rsidR="00C9117E" w:rsidRPr="008F7D7D" w:rsidRDefault="00C9117E" w:rsidP="00C9117E">
      <w:pPr>
        <w:tabs>
          <w:tab w:val="left" w:pos="993"/>
        </w:tabs>
        <w:spacing w:after="0"/>
        <w:jc w:val="both"/>
        <w:rPr>
          <w:rFonts w:ascii="Times New Roman" w:hAnsi="Times New Roman"/>
        </w:rPr>
      </w:pPr>
      <w:r w:rsidRPr="008F7D7D">
        <w:rPr>
          <w:rFonts w:ascii="Times New Roman" w:hAnsi="Times New Roman"/>
        </w:rPr>
        <w:tab/>
        <w:t xml:space="preserve">      Earning After Interest &amp; Tax (EAIT)</w:t>
      </w:r>
      <w:r w:rsidRPr="008F7D7D">
        <w:rPr>
          <w:rFonts w:ascii="Times New Roman" w:hAnsi="Times New Roman"/>
        </w:rPr>
        <w:tab/>
      </w:r>
      <w:r w:rsidRPr="008F7D7D">
        <w:rPr>
          <w:rFonts w:ascii="Times New Roman" w:hAnsi="Times New Roman"/>
        </w:rPr>
        <w:tab/>
      </w:r>
      <w:r w:rsidRPr="008F7D7D">
        <w:rPr>
          <w:rFonts w:ascii="Times New Roman" w:hAnsi="Times New Roman"/>
        </w:rPr>
        <w:tab/>
        <w:t xml:space="preserve">         660,000</w:t>
      </w:r>
    </w:p>
    <w:p w14:paraId="650C2C9C" w14:textId="77777777" w:rsidR="00C9117E" w:rsidRPr="008F7D7D" w:rsidRDefault="00C9117E" w:rsidP="00C9117E">
      <w:pPr>
        <w:tabs>
          <w:tab w:val="left" w:pos="993"/>
        </w:tabs>
        <w:spacing w:after="0"/>
        <w:jc w:val="both"/>
        <w:rPr>
          <w:rFonts w:ascii="Times New Roman" w:hAnsi="Times New Roman"/>
        </w:rPr>
      </w:pPr>
      <w:r w:rsidRPr="008F7D7D">
        <w:rPr>
          <w:rFonts w:ascii="Times New Roman" w:hAnsi="Times New Roman"/>
          <w:noProof/>
        </w:rPr>
        <mc:AlternateContent>
          <mc:Choice Requires="wps">
            <w:drawing>
              <wp:anchor distT="0" distB="0" distL="114300" distR="114300" simplePos="0" relativeHeight="251667456" behindDoc="0" locked="0" layoutInCell="1" allowOverlap="1" wp14:anchorId="52F87968" wp14:editId="215664D9">
                <wp:simplePos x="0" y="0"/>
                <wp:positionH relativeFrom="column">
                  <wp:posOffset>4143375</wp:posOffset>
                </wp:positionH>
                <wp:positionV relativeFrom="paragraph">
                  <wp:posOffset>169545</wp:posOffset>
                </wp:positionV>
                <wp:extent cx="876300" cy="0"/>
                <wp:effectExtent l="9525" t="8255" r="9525"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0C12B" id="Straight Arrow Connector 11" o:spid="_x0000_s1026" type="#_x0000_t32" style="position:absolute;margin-left:326.25pt;margin-top:13.35pt;width:6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etwEAAFUDAAAOAAAAZHJzL2Uyb0RvYy54bWysU8Fu2zAMvQ/YPwi6L3YytO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"/>
            </w:pict>
          </mc:Fallback>
        </mc:AlternateContent>
      </w:r>
      <w:r w:rsidRPr="008F7D7D">
        <w:rPr>
          <w:rFonts w:ascii="Times New Roman" w:hAnsi="Times New Roman"/>
        </w:rPr>
        <w:tab/>
        <w:t xml:space="preserve">      Less :  Preferred Stock Dividend </w:t>
      </w:r>
      <w:r w:rsidRPr="008F7D7D">
        <w:rPr>
          <w:rFonts w:ascii="Times New Roman" w:hAnsi="Times New Roman"/>
        </w:rPr>
        <w:tab/>
      </w:r>
      <w:r w:rsidRPr="008F7D7D">
        <w:rPr>
          <w:rFonts w:ascii="Times New Roman" w:hAnsi="Times New Roman"/>
        </w:rPr>
        <w:tab/>
      </w:r>
      <w:r w:rsidRPr="008F7D7D">
        <w:rPr>
          <w:rFonts w:ascii="Times New Roman" w:hAnsi="Times New Roman"/>
        </w:rPr>
        <w:tab/>
        <w:t xml:space="preserve">          </w:t>
      </w:r>
      <w:r>
        <w:rPr>
          <w:rFonts w:ascii="Times New Roman" w:hAnsi="Times New Roman"/>
        </w:rPr>
        <w:t xml:space="preserve">            </w:t>
      </w:r>
      <w:r w:rsidRPr="008F7D7D">
        <w:rPr>
          <w:rFonts w:ascii="Times New Roman" w:hAnsi="Times New Roman"/>
        </w:rPr>
        <w:t xml:space="preserve"> 50,000  -</w:t>
      </w:r>
    </w:p>
    <w:p w14:paraId="1F18474C" w14:textId="77777777" w:rsidR="00C9117E" w:rsidRPr="008F7D7D" w:rsidRDefault="00C9117E" w:rsidP="00C9117E">
      <w:pPr>
        <w:tabs>
          <w:tab w:val="left" w:pos="993"/>
        </w:tabs>
        <w:spacing w:after="0"/>
        <w:jc w:val="both"/>
        <w:rPr>
          <w:rFonts w:ascii="Times New Roman" w:hAnsi="Times New Roman"/>
        </w:rPr>
      </w:pPr>
      <w:r w:rsidRPr="008F7D7D">
        <w:rPr>
          <w:rFonts w:ascii="Times New Roman" w:hAnsi="Times New Roman"/>
          <w:noProof/>
        </w:rPr>
        <mc:AlternateContent>
          <mc:Choice Requires="wps">
            <w:drawing>
              <wp:anchor distT="0" distB="0" distL="114300" distR="114300" simplePos="0" relativeHeight="251668480" behindDoc="0" locked="0" layoutInCell="1" allowOverlap="1" wp14:anchorId="0A67990D" wp14:editId="43672E63">
                <wp:simplePos x="0" y="0"/>
                <wp:positionH relativeFrom="column">
                  <wp:posOffset>4143375</wp:posOffset>
                </wp:positionH>
                <wp:positionV relativeFrom="paragraph">
                  <wp:posOffset>262890</wp:posOffset>
                </wp:positionV>
                <wp:extent cx="876300" cy="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67B53" id="Straight Arrow Connector 10" o:spid="_x0000_s1026" type="#_x0000_t32" style="position:absolute;margin-left:326.25pt;margin-top:20.7pt;width:6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etwEAAFUDAAAOAAAAZHJzL2Uyb0RvYy54bWysU8Fu2zAMvQ/YPwi6L3YytO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"/>
            </w:pict>
          </mc:Fallback>
        </mc:AlternateContent>
      </w:r>
      <w:r w:rsidRPr="008F7D7D">
        <w:rPr>
          <w:rFonts w:ascii="Times New Roman" w:hAnsi="Times New Roman"/>
        </w:rPr>
        <w:tab/>
        <w:t xml:space="preserve">      </w:t>
      </w:r>
      <w:r w:rsidRPr="008F7D7D">
        <w:rPr>
          <w:rFonts w:ascii="Times New Roman" w:hAnsi="Times New Roman"/>
          <w:b/>
        </w:rPr>
        <w:t>Earning Available For Common Stockholders</w:t>
      </w:r>
      <w:r w:rsidRPr="008F7D7D">
        <w:rPr>
          <w:rFonts w:ascii="Times New Roman" w:hAnsi="Times New Roman"/>
        </w:rPr>
        <w:tab/>
      </w:r>
      <w:r>
        <w:rPr>
          <w:rFonts w:ascii="Times New Roman" w:hAnsi="Times New Roman"/>
        </w:rPr>
        <w:t xml:space="preserve">               </w:t>
      </w:r>
      <w:r w:rsidRPr="008F7D7D">
        <w:rPr>
          <w:rFonts w:ascii="Times New Roman" w:hAnsi="Times New Roman"/>
        </w:rPr>
        <w:t>$    610,000</w:t>
      </w:r>
    </w:p>
    <w:p w14:paraId="0173F44C" w14:textId="77777777" w:rsidR="00C9117E" w:rsidRDefault="00C9117E" w:rsidP="00C9117E">
      <w:pPr>
        <w:pStyle w:val="ListParagraph"/>
        <w:tabs>
          <w:tab w:val="left" w:pos="993"/>
        </w:tabs>
        <w:spacing w:after="0"/>
        <w:ind w:left="993" w:firstLine="447"/>
        <w:jc w:val="both"/>
        <w:rPr>
          <w:rFonts w:ascii="Times New Roman" w:hAnsi="Times New Roman" w:cs="Times New Roman"/>
          <w:b/>
        </w:rPr>
      </w:pPr>
      <w:r w:rsidRPr="008F7D7D">
        <w:rPr>
          <w:rFonts w:ascii="Times New Roman" w:hAnsi="Times New Roman" w:cs="Times New Roman"/>
          <w:b/>
        </w:rPr>
        <w:t xml:space="preserve">  </w:t>
      </w:r>
      <w:r w:rsidRPr="008F7D7D">
        <w:rPr>
          <w:rFonts w:ascii="Times New Roman" w:hAnsi="Times New Roman" w:cs="Times New Roman"/>
          <w:b/>
        </w:rPr>
        <w:tab/>
      </w:r>
      <w:r w:rsidRPr="008F7D7D">
        <w:rPr>
          <w:rFonts w:ascii="Times New Roman" w:hAnsi="Times New Roman" w:cs="Times New Roman"/>
          <w:b/>
        </w:rPr>
        <w:tab/>
        <w:t xml:space="preserve">  </w:t>
      </w:r>
    </w:p>
    <w:p w14:paraId="586FB83D" w14:textId="77777777" w:rsidR="00C9117E" w:rsidRPr="00E62336" w:rsidRDefault="00C9117E" w:rsidP="00C9117E">
      <w:pPr>
        <w:pStyle w:val="ListParagraph"/>
        <w:tabs>
          <w:tab w:val="left" w:pos="993"/>
        </w:tabs>
        <w:spacing w:after="0" w:line="240" w:lineRule="auto"/>
        <w:ind w:left="993" w:firstLine="447"/>
        <w:jc w:val="both"/>
        <w:rPr>
          <w:rFonts w:ascii="Times New Roman" w:hAnsi="Times New Roman" w:cs="Times New Roman"/>
          <w:b/>
        </w:rPr>
      </w:pPr>
    </w:p>
    <w:p w14:paraId="50FBD194" w14:textId="77777777" w:rsidR="00C9117E" w:rsidRPr="00BC6E51" w:rsidRDefault="00C9117E" w:rsidP="00C9117E">
      <w:pPr>
        <w:pStyle w:val="ListParagraph"/>
        <w:tabs>
          <w:tab w:val="left" w:pos="993"/>
        </w:tabs>
        <w:spacing w:after="0" w:line="240" w:lineRule="auto"/>
        <w:ind w:left="993" w:firstLine="447"/>
        <w:jc w:val="both"/>
        <w:rPr>
          <w:rFonts w:asciiTheme="majorHAnsi" w:hAnsiTheme="majorHAnsi" w:cstheme="majorHAnsi"/>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Pr="00BC6E51">
        <w:rPr>
          <w:rFonts w:asciiTheme="majorHAnsi" w:hAnsiTheme="majorHAnsi" w:cstheme="majorHAnsi"/>
          <w:b/>
          <w:sz w:val="24"/>
          <w:szCs w:val="24"/>
        </w:rPr>
        <w:t>MARK SPENCER CORP.</w:t>
      </w:r>
    </w:p>
    <w:p w14:paraId="67A402C4" w14:textId="77777777" w:rsidR="00C9117E" w:rsidRPr="00E62336" w:rsidRDefault="00C9117E" w:rsidP="00C9117E">
      <w:pPr>
        <w:pStyle w:val="ListParagraph"/>
        <w:tabs>
          <w:tab w:val="left" w:pos="993"/>
        </w:tabs>
        <w:spacing w:after="0" w:line="240" w:lineRule="auto"/>
        <w:ind w:left="993" w:firstLine="447"/>
        <w:jc w:val="both"/>
        <w:rPr>
          <w:rFonts w:asciiTheme="majorHAnsi" w:hAnsiTheme="majorHAnsi" w:cstheme="majorHAnsi"/>
          <w:b/>
          <w:sz w:val="24"/>
          <w:szCs w:val="24"/>
        </w:rPr>
      </w:pPr>
      <w:r w:rsidRPr="00BC6E51">
        <w:rPr>
          <w:rFonts w:asciiTheme="majorHAnsi" w:hAnsiTheme="majorHAnsi" w:cstheme="majorHAnsi"/>
          <w:b/>
          <w:sz w:val="24"/>
          <w:szCs w:val="24"/>
        </w:rPr>
        <w:t xml:space="preserve">     </w:t>
      </w:r>
      <w:r w:rsidRPr="00BC6E51">
        <w:rPr>
          <w:rFonts w:asciiTheme="majorHAnsi" w:hAnsiTheme="majorHAnsi" w:cstheme="majorHAnsi"/>
          <w:b/>
          <w:sz w:val="24"/>
          <w:szCs w:val="24"/>
        </w:rPr>
        <w:tab/>
      </w:r>
      <w:r w:rsidRPr="00BC6E51">
        <w:rPr>
          <w:rFonts w:asciiTheme="majorHAnsi" w:hAnsiTheme="majorHAnsi" w:cstheme="majorHAnsi"/>
          <w:b/>
          <w:sz w:val="24"/>
          <w:szCs w:val="24"/>
        </w:rPr>
        <w:tab/>
        <w:t xml:space="preserve">  Balance Sheets  Tahun 202</w:t>
      </w:r>
      <w:r>
        <w:rPr>
          <w:rFonts w:asciiTheme="majorHAnsi" w:hAnsiTheme="majorHAnsi" w:cstheme="majorHAnsi"/>
          <w:b/>
          <w:sz w:val="24"/>
          <w:szCs w:val="24"/>
        </w:rPr>
        <w:t>2</w:t>
      </w:r>
    </w:p>
    <w:tbl>
      <w:tblPr>
        <w:tblStyle w:val="TableGrid"/>
        <w:tblW w:w="9351" w:type="dxa"/>
        <w:tblLook w:val="04A0" w:firstRow="1" w:lastRow="0" w:firstColumn="1" w:lastColumn="0" w:noHBand="0" w:noVBand="1"/>
      </w:tblPr>
      <w:tblGrid>
        <w:gridCol w:w="2972"/>
        <w:gridCol w:w="1559"/>
        <w:gridCol w:w="3261"/>
        <w:gridCol w:w="1559"/>
      </w:tblGrid>
      <w:tr w:rsidR="00C9117E" w14:paraId="429250F3" w14:textId="77777777" w:rsidTr="008B5BDF">
        <w:tc>
          <w:tcPr>
            <w:tcW w:w="4531" w:type="dxa"/>
            <w:gridSpan w:val="2"/>
          </w:tcPr>
          <w:p w14:paraId="1A0AF78A" w14:textId="77777777" w:rsidR="00C9117E" w:rsidRDefault="00C9117E" w:rsidP="008B5BDF">
            <w:pPr>
              <w:jc w:val="center"/>
            </w:pPr>
            <w:r w:rsidRPr="00492F17">
              <w:rPr>
                <w:rFonts w:ascii="Times New Roman" w:hAnsi="Times New Roman"/>
                <w:b/>
                <w:sz w:val="24"/>
                <w:szCs w:val="24"/>
              </w:rPr>
              <w:t>Assets</w:t>
            </w:r>
          </w:p>
        </w:tc>
        <w:tc>
          <w:tcPr>
            <w:tcW w:w="4820" w:type="dxa"/>
            <w:gridSpan w:val="2"/>
          </w:tcPr>
          <w:p w14:paraId="31C736E9" w14:textId="77777777" w:rsidR="00C9117E" w:rsidRDefault="00C9117E" w:rsidP="008B5BDF">
            <w:pPr>
              <w:jc w:val="center"/>
            </w:pPr>
            <w:r w:rsidRPr="00492F17">
              <w:rPr>
                <w:rFonts w:ascii="Times New Roman" w:hAnsi="Times New Roman"/>
                <w:b/>
                <w:sz w:val="24"/>
                <w:szCs w:val="24"/>
              </w:rPr>
              <w:t>Liabilities &amp; Equity</w:t>
            </w:r>
          </w:p>
        </w:tc>
      </w:tr>
      <w:tr w:rsidR="00C9117E" w14:paraId="3C196B88" w14:textId="77777777" w:rsidTr="008B5BDF">
        <w:tc>
          <w:tcPr>
            <w:tcW w:w="2972" w:type="dxa"/>
          </w:tcPr>
          <w:p w14:paraId="02385EFC" w14:textId="77777777" w:rsidR="00C9117E" w:rsidRDefault="00C9117E" w:rsidP="00C9117E">
            <w:pPr>
              <w:spacing w:after="0" w:line="240" w:lineRule="auto"/>
              <w:rPr>
                <w:rFonts w:ascii="Times New Roman" w:hAnsi="Times New Roman"/>
              </w:rPr>
            </w:pPr>
            <w:r w:rsidRPr="008F3B19">
              <w:rPr>
                <w:rFonts w:ascii="Times New Roman" w:hAnsi="Times New Roman"/>
              </w:rPr>
              <w:t>Cash</w:t>
            </w:r>
          </w:p>
          <w:p w14:paraId="47A0A1D1" w14:textId="77777777" w:rsidR="00C9117E" w:rsidRPr="00626314" w:rsidRDefault="00C9117E" w:rsidP="00C9117E">
            <w:pPr>
              <w:spacing w:after="0" w:line="240" w:lineRule="auto"/>
              <w:rPr>
                <w:rFonts w:ascii="Times New Roman" w:hAnsi="Times New Roman"/>
              </w:rPr>
            </w:pPr>
            <w:r w:rsidRPr="008F3B19">
              <w:rPr>
                <w:rFonts w:ascii="Times New Roman" w:hAnsi="Times New Roman"/>
              </w:rPr>
              <w:t>Accounts Receivable</w:t>
            </w:r>
            <w:r>
              <w:rPr>
                <w:rFonts w:ascii="Times New Roman" w:hAnsi="Times New Roman"/>
              </w:rPr>
              <w:t xml:space="preserve">              </w:t>
            </w:r>
          </w:p>
          <w:p w14:paraId="786CB893" w14:textId="77777777" w:rsidR="00C9117E" w:rsidRDefault="00C9117E" w:rsidP="00C9117E">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14:anchorId="686B5B50" wp14:editId="799AF39C">
                      <wp:simplePos x="0" y="0"/>
                      <wp:positionH relativeFrom="column">
                        <wp:posOffset>1804669</wp:posOffset>
                      </wp:positionH>
                      <wp:positionV relativeFrom="paragraph">
                        <wp:posOffset>175260</wp:posOffset>
                      </wp:positionV>
                      <wp:extent cx="9810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7E30C"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2.1pt,13.8pt" to="219.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" strokecolor="black [3200]" strokeweight=".5pt">
                      <v:stroke joinstyle="miter"/>
                    </v:line>
                  </w:pict>
                </mc:Fallback>
              </mc:AlternateContent>
            </w:r>
            <w:r w:rsidRPr="008F3B19">
              <w:rPr>
                <w:rFonts w:ascii="Times New Roman" w:hAnsi="Times New Roman"/>
              </w:rPr>
              <w:t>Inventory</w:t>
            </w:r>
          </w:p>
          <w:p w14:paraId="7DF1D496" w14:textId="77777777" w:rsidR="00C9117E" w:rsidRDefault="00C9117E" w:rsidP="00C9117E">
            <w:pPr>
              <w:spacing w:after="0" w:line="240" w:lineRule="auto"/>
              <w:rPr>
                <w:rFonts w:ascii="Times New Roman" w:hAnsi="Times New Roman"/>
              </w:rPr>
            </w:pPr>
            <w:r>
              <w:rPr>
                <w:rFonts w:ascii="Times New Roman" w:hAnsi="Times New Roman"/>
              </w:rPr>
              <w:t xml:space="preserve">Total </w:t>
            </w:r>
            <w:r w:rsidRPr="008F3B19">
              <w:rPr>
                <w:rFonts w:ascii="Times New Roman" w:hAnsi="Times New Roman"/>
              </w:rPr>
              <w:t>Current Assets</w:t>
            </w:r>
            <w:r w:rsidRPr="008F3B19">
              <w:rPr>
                <w:rFonts w:ascii="Times New Roman" w:hAnsi="Times New Roman"/>
              </w:rPr>
              <w:tab/>
            </w:r>
          </w:p>
          <w:p w14:paraId="417581FE" w14:textId="77777777" w:rsidR="00C9117E" w:rsidRDefault="00C9117E" w:rsidP="00C9117E">
            <w:pPr>
              <w:spacing w:after="0" w:line="240" w:lineRule="auto"/>
              <w:rPr>
                <w:rFonts w:ascii="Times New Roman" w:hAnsi="Times New Roman"/>
              </w:rPr>
            </w:pPr>
          </w:p>
          <w:p w14:paraId="5408BEB8" w14:textId="77777777" w:rsidR="00C9117E" w:rsidRDefault="00C9117E" w:rsidP="00C9117E">
            <w:pPr>
              <w:spacing w:after="0" w:line="240" w:lineRule="auto"/>
              <w:rPr>
                <w:rFonts w:ascii="Times New Roman" w:hAnsi="Times New Roman"/>
              </w:rPr>
            </w:pPr>
          </w:p>
          <w:p w14:paraId="6E8983B0" w14:textId="77777777" w:rsidR="00C9117E" w:rsidRDefault="00C9117E" w:rsidP="00C9117E">
            <w:pPr>
              <w:spacing w:after="0" w:line="240" w:lineRule="auto"/>
              <w:rPr>
                <w:rFonts w:ascii="Times New Roman" w:hAnsi="Times New Roman"/>
              </w:rPr>
            </w:pPr>
          </w:p>
          <w:p w14:paraId="2C8DF7E4" w14:textId="77777777" w:rsidR="00C9117E" w:rsidRDefault="00C9117E" w:rsidP="00C9117E">
            <w:pPr>
              <w:spacing w:after="0" w:line="240" w:lineRule="auto"/>
              <w:rPr>
                <w:rFonts w:ascii="Times New Roman" w:hAnsi="Times New Roman"/>
              </w:rPr>
            </w:pPr>
          </w:p>
          <w:p w14:paraId="5D6BB088" w14:textId="77777777" w:rsidR="00C9117E" w:rsidRDefault="00C9117E" w:rsidP="00C9117E">
            <w:pPr>
              <w:spacing w:after="0" w:line="240" w:lineRule="auto"/>
              <w:rPr>
                <w:rFonts w:ascii="Times New Roman" w:hAnsi="Times New Roman"/>
              </w:rPr>
            </w:pPr>
            <w:r w:rsidRPr="008F3B19">
              <w:rPr>
                <w:rFonts w:ascii="Times New Roman" w:hAnsi="Times New Roman"/>
              </w:rPr>
              <w:t xml:space="preserve">Gross Fixed Assets Accumulated Depreciation </w:t>
            </w:r>
          </w:p>
          <w:p w14:paraId="07602EEC" w14:textId="77777777" w:rsidR="00C9117E" w:rsidRDefault="00C9117E" w:rsidP="00C9117E">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0" locked="0" layoutInCell="1" allowOverlap="1" wp14:anchorId="4880A8EC" wp14:editId="0ADD4C51">
                      <wp:simplePos x="0" y="0"/>
                      <wp:positionH relativeFrom="column">
                        <wp:posOffset>1804669</wp:posOffset>
                      </wp:positionH>
                      <wp:positionV relativeFrom="paragraph">
                        <wp:posOffset>40640</wp:posOffset>
                      </wp:positionV>
                      <wp:extent cx="9810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C0C27D"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2.1pt,3.2pt" to="21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" strokecolor="black [3200]" strokeweight=".5pt">
                      <v:stroke joinstyle="miter"/>
                    </v:line>
                  </w:pict>
                </mc:Fallback>
              </mc:AlternateContent>
            </w:r>
            <w:r w:rsidRPr="008F3B19">
              <w:rPr>
                <w:rFonts w:ascii="Times New Roman" w:hAnsi="Times New Roman"/>
              </w:rPr>
              <w:t>Net Fixed Assets</w:t>
            </w:r>
          </w:p>
          <w:p w14:paraId="0FF4BB3A" w14:textId="77777777" w:rsidR="00C9117E" w:rsidRDefault="00C9117E" w:rsidP="00C9117E">
            <w:pPr>
              <w:spacing w:after="0" w:line="240" w:lineRule="auto"/>
              <w:rPr>
                <w:rFonts w:ascii="Times New Roman" w:hAnsi="Times New Roman"/>
              </w:rPr>
            </w:pPr>
          </w:p>
          <w:p w14:paraId="3ABF48FB" w14:textId="77777777" w:rsidR="00C9117E" w:rsidRDefault="00C9117E" w:rsidP="00C9117E">
            <w:pPr>
              <w:spacing w:after="0" w:line="240" w:lineRule="auto"/>
              <w:rPr>
                <w:rFonts w:ascii="Times New Roman" w:hAnsi="Times New Roman"/>
              </w:rPr>
            </w:pPr>
          </w:p>
          <w:p w14:paraId="575FA5C4" w14:textId="77777777" w:rsidR="00C9117E" w:rsidRDefault="00C9117E" w:rsidP="00C9117E">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72576" behindDoc="0" locked="0" layoutInCell="1" allowOverlap="1" wp14:anchorId="66C56616" wp14:editId="3DEA4FB4">
                      <wp:simplePos x="0" y="0"/>
                      <wp:positionH relativeFrom="column">
                        <wp:posOffset>1804669</wp:posOffset>
                      </wp:positionH>
                      <wp:positionV relativeFrom="paragraph">
                        <wp:posOffset>128270</wp:posOffset>
                      </wp:positionV>
                      <wp:extent cx="9810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D125D" id="Straight Connector 2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2.1pt,10.1pt" to="219.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" strokecolor="black [3200]" strokeweight=".5pt">
                      <v:stroke joinstyle="miter"/>
                    </v:line>
                  </w:pict>
                </mc:Fallback>
              </mc:AlternateContent>
            </w:r>
          </w:p>
          <w:p w14:paraId="0B672F37" w14:textId="77777777" w:rsidR="00C9117E" w:rsidRDefault="00C9117E" w:rsidP="00C9117E">
            <w:pPr>
              <w:spacing w:after="0" w:line="240" w:lineRule="auto"/>
              <w:rPr>
                <w:rFonts w:ascii="Times New Roman" w:hAnsi="Times New Roman"/>
              </w:rPr>
            </w:pPr>
            <w:r w:rsidRPr="008F3B19">
              <w:rPr>
                <w:rFonts w:ascii="Times New Roman" w:hAnsi="Times New Roman"/>
              </w:rPr>
              <w:t>Total Assets</w:t>
            </w:r>
          </w:p>
          <w:p w14:paraId="108B10BF" w14:textId="77777777" w:rsidR="00C9117E" w:rsidRPr="002C11BD" w:rsidRDefault="00C9117E" w:rsidP="00C9117E">
            <w:pPr>
              <w:spacing w:after="0" w:line="240" w:lineRule="auto"/>
              <w:rPr>
                <w:rFonts w:ascii="Times New Roman" w:hAnsi="Times New Roman"/>
              </w:rPr>
            </w:pPr>
            <w:r w:rsidRPr="008F3B19">
              <w:rPr>
                <w:rFonts w:ascii="Times New Roman" w:hAnsi="Times New Roman"/>
              </w:rPr>
              <w:t xml:space="preserve">     </w:t>
            </w:r>
            <w:r>
              <w:rPr>
                <w:rFonts w:ascii="Times New Roman" w:hAnsi="Times New Roman"/>
              </w:rPr>
              <w:t xml:space="preserve">    </w:t>
            </w:r>
            <w:r w:rsidRPr="008F3B19">
              <w:rPr>
                <w:rFonts w:ascii="Times New Roman" w:hAnsi="Times New Roman"/>
              </w:rPr>
              <w:t xml:space="preserve">  </w:t>
            </w:r>
            <w:r w:rsidRPr="008F3B19">
              <w:rPr>
                <w:rFonts w:ascii="Times New Roman" w:hAnsi="Times New Roman"/>
              </w:rPr>
              <w:tab/>
            </w:r>
          </w:p>
        </w:tc>
        <w:tc>
          <w:tcPr>
            <w:tcW w:w="1559" w:type="dxa"/>
          </w:tcPr>
          <w:p w14:paraId="420E38F7" w14:textId="77777777" w:rsidR="00C9117E" w:rsidRDefault="00C9117E" w:rsidP="00C9117E">
            <w:pPr>
              <w:spacing w:after="0" w:line="240" w:lineRule="auto"/>
              <w:rPr>
                <w:rFonts w:ascii="Times New Roman" w:hAnsi="Times New Roman"/>
              </w:rPr>
            </w:pPr>
            <w:r w:rsidRPr="008F3B19">
              <w:rPr>
                <w:rFonts w:ascii="Times New Roman" w:hAnsi="Times New Roman"/>
              </w:rPr>
              <w:t>$     250,000</w:t>
            </w:r>
          </w:p>
          <w:p w14:paraId="36AC43CF" w14:textId="77777777" w:rsidR="00C9117E" w:rsidRDefault="00C9117E" w:rsidP="00C9117E">
            <w:pPr>
              <w:spacing w:after="0" w:line="240" w:lineRule="auto"/>
              <w:rPr>
                <w:rFonts w:ascii="Times New Roman" w:hAnsi="Times New Roman"/>
              </w:rPr>
            </w:pPr>
            <w:r>
              <w:rPr>
                <w:rFonts w:ascii="Times New Roman" w:hAnsi="Times New Roman"/>
              </w:rPr>
              <w:t xml:space="preserve">       </w:t>
            </w:r>
            <w:r w:rsidRPr="008F3B19">
              <w:rPr>
                <w:rFonts w:ascii="Times New Roman" w:hAnsi="Times New Roman"/>
              </w:rPr>
              <w:t>800,000</w:t>
            </w:r>
          </w:p>
          <w:p w14:paraId="09B21B25" w14:textId="77777777" w:rsidR="00C9117E" w:rsidRDefault="00C9117E" w:rsidP="00C9117E">
            <w:pPr>
              <w:spacing w:after="0" w:line="240" w:lineRule="auto"/>
              <w:rPr>
                <w:rFonts w:ascii="Times New Roman" w:hAnsi="Times New Roman"/>
              </w:rPr>
            </w:pPr>
            <w:r>
              <w:t xml:space="preserve">        </w:t>
            </w:r>
            <w:r w:rsidRPr="008F3B19">
              <w:rPr>
                <w:rFonts w:ascii="Times New Roman" w:hAnsi="Times New Roman"/>
              </w:rPr>
              <w:t>950,000</w:t>
            </w:r>
          </w:p>
          <w:p w14:paraId="10C7FDBC" w14:textId="77777777" w:rsidR="00C9117E" w:rsidRDefault="00C9117E" w:rsidP="00C9117E">
            <w:pPr>
              <w:spacing w:after="0" w:line="240" w:lineRule="auto"/>
              <w:rPr>
                <w:rFonts w:ascii="Times New Roman" w:hAnsi="Times New Roman"/>
              </w:rPr>
            </w:pPr>
            <w:r>
              <w:rPr>
                <w:rFonts w:ascii="Times New Roman" w:hAnsi="Times New Roman"/>
              </w:rPr>
              <w:t>$</w:t>
            </w:r>
            <w:r w:rsidRPr="008F3B19">
              <w:rPr>
                <w:rFonts w:ascii="Times New Roman" w:hAnsi="Times New Roman"/>
              </w:rPr>
              <w:t xml:space="preserve">  </w:t>
            </w:r>
            <w:r>
              <w:rPr>
                <w:rFonts w:ascii="Times New Roman" w:hAnsi="Times New Roman"/>
              </w:rPr>
              <w:t>2.000.000</w:t>
            </w:r>
          </w:p>
          <w:p w14:paraId="635DDDFA" w14:textId="77777777" w:rsidR="00C9117E" w:rsidRDefault="00C9117E" w:rsidP="00C9117E">
            <w:pPr>
              <w:spacing w:after="0" w:line="240" w:lineRule="auto"/>
              <w:rPr>
                <w:rFonts w:ascii="Times New Roman" w:hAnsi="Times New Roman"/>
              </w:rPr>
            </w:pPr>
          </w:p>
          <w:p w14:paraId="2319A101" w14:textId="77777777" w:rsidR="00C9117E" w:rsidRPr="00B07B19" w:rsidRDefault="00C9117E" w:rsidP="00C9117E">
            <w:pPr>
              <w:spacing w:after="0" w:line="240" w:lineRule="auto"/>
              <w:rPr>
                <w:rFonts w:ascii="Times New Roman" w:hAnsi="Times New Roman"/>
              </w:rPr>
            </w:pPr>
          </w:p>
          <w:p w14:paraId="29426D65" w14:textId="77777777" w:rsidR="00C9117E" w:rsidRDefault="00C9117E" w:rsidP="00C9117E">
            <w:pPr>
              <w:spacing w:after="0" w:line="240" w:lineRule="auto"/>
            </w:pPr>
            <w:r w:rsidRPr="008F3B19">
              <w:rPr>
                <w:rFonts w:ascii="Times New Roman" w:hAnsi="Times New Roman"/>
              </w:rPr>
              <w:t xml:space="preserve">                            </w:t>
            </w:r>
          </w:p>
          <w:p w14:paraId="746B80D9" w14:textId="77777777" w:rsidR="00C9117E" w:rsidRDefault="00C9117E" w:rsidP="00C9117E">
            <w:pPr>
              <w:spacing w:after="0" w:line="240" w:lineRule="auto"/>
            </w:pPr>
          </w:p>
          <w:p w14:paraId="5B3AF7C5" w14:textId="77777777" w:rsidR="00C9117E" w:rsidRDefault="00C9117E" w:rsidP="00C9117E">
            <w:pPr>
              <w:spacing w:after="0" w:line="240" w:lineRule="auto"/>
            </w:pPr>
            <w:r>
              <w:t>$ 13,000,000</w:t>
            </w:r>
          </w:p>
          <w:p w14:paraId="004032FC" w14:textId="77777777" w:rsidR="00C9117E" w:rsidRDefault="00C9117E" w:rsidP="00C9117E">
            <w:pPr>
              <w:spacing w:after="0" w:line="240" w:lineRule="auto"/>
            </w:pPr>
            <w:r>
              <w:t xml:space="preserve">  ( 3,000,000)</w:t>
            </w:r>
          </w:p>
          <w:p w14:paraId="39F0AF09" w14:textId="77777777" w:rsidR="00C9117E" w:rsidRDefault="00C9117E" w:rsidP="00C9117E">
            <w:pPr>
              <w:spacing w:after="0" w:line="240" w:lineRule="auto"/>
            </w:pPr>
            <w:r>
              <w:t>$ 10,000,000</w:t>
            </w:r>
          </w:p>
          <w:p w14:paraId="6177BCAB" w14:textId="77777777" w:rsidR="00C9117E" w:rsidRDefault="00C9117E" w:rsidP="00C9117E">
            <w:pPr>
              <w:spacing w:line="240" w:lineRule="auto"/>
            </w:pPr>
          </w:p>
          <w:p w14:paraId="498DD086" w14:textId="77777777" w:rsidR="00C9117E" w:rsidRDefault="00C9117E" w:rsidP="00C9117E">
            <w:pPr>
              <w:spacing w:after="0" w:line="240" w:lineRule="auto"/>
            </w:pPr>
          </w:p>
          <w:p w14:paraId="60858DCD" w14:textId="77777777" w:rsidR="00C9117E" w:rsidRDefault="00C9117E" w:rsidP="00C9117E">
            <w:pPr>
              <w:spacing w:after="0" w:line="240" w:lineRule="auto"/>
            </w:pPr>
            <w:r>
              <w:t>$ 12,000,000</w:t>
            </w:r>
          </w:p>
          <w:p w14:paraId="7E9DEB9A" w14:textId="77777777" w:rsidR="00C9117E" w:rsidRDefault="00C9117E" w:rsidP="00C9117E">
            <w:pPr>
              <w:spacing w:line="240" w:lineRule="auto"/>
            </w:pPr>
          </w:p>
        </w:tc>
        <w:tc>
          <w:tcPr>
            <w:tcW w:w="3261" w:type="dxa"/>
          </w:tcPr>
          <w:p w14:paraId="0B647600" w14:textId="77777777" w:rsidR="00C9117E" w:rsidRDefault="00C9117E" w:rsidP="00C9117E">
            <w:pPr>
              <w:spacing w:after="0" w:line="240" w:lineRule="auto"/>
              <w:rPr>
                <w:rFonts w:ascii="Times New Roman" w:hAnsi="Times New Roman"/>
              </w:rPr>
            </w:pPr>
            <w:r w:rsidRPr="008F3B19">
              <w:rPr>
                <w:rFonts w:ascii="Times New Roman" w:hAnsi="Times New Roman"/>
              </w:rPr>
              <w:t>Accounts Payable</w:t>
            </w:r>
          </w:p>
          <w:p w14:paraId="280F85A4" w14:textId="77777777" w:rsidR="00C9117E" w:rsidRDefault="00C9117E" w:rsidP="00C9117E">
            <w:pPr>
              <w:spacing w:after="0" w:line="240" w:lineRule="auto"/>
              <w:rPr>
                <w:rFonts w:ascii="Times New Roman" w:hAnsi="Times New Roman"/>
              </w:rPr>
            </w:pPr>
            <w:r w:rsidRPr="008F3B19">
              <w:rPr>
                <w:rFonts w:ascii="Times New Roman" w:hAnsi="Times New Roman"/>
              </w:rPr>
              <w:t xml:space="preserve">Notes Payable </w:t>
            </w:r>
          </w:p>
          <w:p w14:paraId="76869B6C" w14:textId="77777777" w:rsidR="00C9117E" w:rsidRDefault="00C9117E" w:rsidP="00C9117E">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14:anchorId="610093F1" wp14:editId="6E385F70">
                      <wp:simplePos x="0" y="0"/>
                      <wp:positionH relativeFrom="column">
                        <wp:posOffset>1994534</wp:posOffset>
                      </wp:positionH>
                      <wp:positionV relativeFrom="paragraph">
                        <wp:posOffset>175260</wp:posOffset>
                      </wp:positionV>
                      <wp:extent cx="9810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8C0E67"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7.05pt,13.8pt" to="23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" strokecolor="black [3200]" strokeweight=".5pt">
                      <v:stroke joinstyle="miter"/>
                    </v:line>
                  </w:pict>
                </mc:Fallback>
              </mc:AlternateContent>
            </w:r>
            <w:r w:rsidRPr="008F3B19">
              <w:rPr>
                <w:rFonts w:ascii="Times New Roman" w:hAnsi="Times New Roman"/>
              </w:rPr>
              <w:t xml:space="preserve">Accruals  </w:t>
            </w:r>
          </w:p>
          <w:p w14:paraId="25057CF1" w14:textId="77777777" w:rsidR="00C9117E" w:rsidRDefault="00C9117E" w:rsidP="00C9117E">
            <w:pPr>
              <w:spacing w:after="0" w:line="240" w:lineRule="auto"/>
              <w:rPr>
                <w:rFonts w:ascii="Times New Roman" w:hAnsi="Times New Roman"/>
              </w:rPr>
            </w:pPr>
            <w:r w:rsidRPr="008F3B19">
              <w:rPr>
                <w:rFonts w:ascii="Times New Roman" w:hAnsi="Times New Roman"/>
              </w:rPr>
              <w:t>Total Current Liabilities</w:t>
            </w:r>
          </w:p>
          <w:p w14:paraId="5E96E305" w14:textId="77777777" w:rsidR="00C9117E" w:rsidRPr="00B07B19" w:rsidRDefault="00C9117E" w:rsidP="00C9117E">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03B23232" wp14:editId="663C47DB">
                      <wp:simplePos x="0" y="0"/>
                      <wp:positionH relativeFrom="column">
                        <wp:posOffset>1994535</wp:posOffset>
                      </wp:positionH>
                      <wp:positionV relativeFrom="paragraph">
                        <wp:posOffset>196215</wp:posOffset>
                      </wp:positionV>
                      <wp:extent cx="9334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6EF67" id="Straight Connector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05pt,15.45pt" to="230.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" strokecolor="black [3200]" strokeweight=".5pt">
                      <v:stroke joinstyle="miter"/>
                    </v:line>
                  </w:pict>
                </mc:Fallback>
              </mc:AlternateContent>
            </w:r>
            <w:r w:rsidRPr="008F3B19">
              <w:rPr>
                <w:rFonts w:ascii="Times New Roman" w:hAnsi="Times New Roman"/>
              </w:rPr>
              <w:t>Long Term Debt</w:t>
            </w:r>
          </w:p>
          <w:p w14:paraId="5D901CDE" w14:textId="77777777" w:rsidR="00C9117E" w:rsidRDefault="00C9117E" w:rsidP="00C9117E">
            <w:pPr>
              <w:spacing w:after="0" w:line="240" w:lineRule="auto"/>
              <w:rPr>
                <w:rFonts w:ascii="Times New Roman" w:hAnsi="Times New Roman"/>
              </w:rPr>
            </w:pPr>
            <w:r w:rsidRPr="008F3B19">
              <w:rPr>
                <w:rFonts w:ascii="Times New Roman" w:hAnsi="Times New Roman"/>
              </w:rPr>
              <w:t>Total Liabilities</w:t>
            </w:r>
          </w:p>
          <w:p w14:paraId="7CB0599F" w14:textId="77777777" w:rsidR="00C9117E" w:rsidRDefault="00C9117E" w:rsidP="00C9117E">
            <w:pPr>
              <w:spacing w:after="0" w:line="240" w:lineRule="auto"/>
              <w:rPr>
                <w:rFonts w:ascii="Times New Roman" w:hAnsi="Times New Roman"/>
              </w:rPr>
            </w:pPr>
          </w:p>
          <w:p w14:paraId="146B14F6" w14:textId="77777777" w:rsidR="00C9117E" w:rsidRDefault="00C9117E" w:rsidP="00C9117E">
            <w:pPr>
              <w:tabs>
                <w:tab w:val="left" w:pos="993"/>
              </w:tabs>
              <w:spacing w:after="0" w:line="240" w:lineRule="auto"/>
              <w:jc w:val="both"/>
              <w:rPr>
                <w:rFonts w:ascii="Times New Roman" w:hAnsi="Times New Roman"/>
              </w:rPr>
            </w:pPr>
            <w:r w:rsidRPr="008F3B19">
              <w:rPr>
                <w:rFonts w:ascii="Times New Roman" w:hAnsi="Times New Roman"/>
              </w:rPr>
              <w:t>Stockholder’s Equity :</w:t>
            </w:r>
          </w:p>
          <w:p w14:paraId="6B0FDFEE" w14:textId="77777777" w:rsidR="00C9117E" w:rsidRDefault="00C9117E" w:rsidP="00C9117E">
            <w:pPr>
              <w:tabs>
                <w:tab w:val="left" w:pos="993"/>
              </w:tabs>
              <w:spacing w:after="0" w:line="240" w:lineRule="auto"/>
              <w:jc w:val="both"/>
              <w:rPr>
                <w:rFonts w:ascii="Times New Roman" w:hAnsi="Times New Roman"/>
              </w:rPr>
            </w:pPr>
            <w:r w:rsidRPr="008F3B19">
              <w:rPr>
                <w:rFonts w:ascii="Times New Roman" w:hAnsi="Times New Roman"/>
              </w:rPr>
              <w:t>Preferred Stock</w:t>
            </w:r>
            <w:r w:rsidRPr="008F3B19">
              <w:rPr>
                <w:rFonts w:ascii="Times New Roman" w:hAnsi="Times New Roman"/>
              </w:rPr>
              <w:tab/>
            </w:r>
          </w:p>
          <w:p w14:paraId="5B0EA100" w14:textId="77777777" w:rsidR="00C9117E" w:rsidRDefault="00C9117E" w:rsidP="00C9117E">
            <w:pPr>
              <w:tabs>
                <w:tab w:val="left" w:pos="993"/>
              </w:tabs>
              <w:spacing w:after="0" w:line="240" w:lineRule="auto"/>
              <w:jc w:val="both"/>
              <w:rPr>
                <w:rFonts w:ascii="Times New Roman" w:hAnsi="Times New Roman"/>
              </w:rPr>
            </w:pPr>
            <w:r w:rsidRPr="008F3B19">
              <w:rPr>
                <w:rFonts w:ascii="Times New Roman" w:hAnsi="Times New Roman"/>
              </w:rPr>
              <w:t>Common Stock (200,000 shares)</w:t>
            </w:r>
          </w:p>
          <w:p w14:paraId="5B435A6F" w14:textId="77777777" w:rsidR="00C9117E" w:rsidRDefault="00C9117E" w:rsidP="00C9117E">
            <w:pPr>
              <w:tabs>
                <w:tab w:val="left" w:pos="993"/>
              </w:tabs>
              <w:spacing w:after="0" w:line="240" w:lineRule="auto"/>
              <w:jc w:val="both"/>
              <w:rPr>
                <w:rFonts w:ascii="Times New Roman" w:hAnsi="Times New Roman"/>
              </w:rPr>
            </w:pPr>
            <w:r w:rsidRPr="008F3B19">
              <w:rPr>
                <w:rFonts w:ascii="Times New Roman" w:hAnsi="Times New Roman"/>
              </w:rPr>
              <w:t>Paid in Capital</w:t>
            </w:r>
            <w:r w:rsidRPr="008F3B19">
              <w:rPr>
                <w:rFonts w:ascii="Times New Roman" w:hAnsi="Times New Roman"/>
              </w:rPr>
              <w:tab/>
            </w:r>
          </w:p>
          <w:p w14:paraId="41F14192" w14:textId="77777777" w:rsidR="00C9117E" w:rsidRDefault="00C9117E" w:rsidP="00C9117E">
            <w:pPr>
              <w:tabs>
                <w:tab w:val="left" w:pos="993"/>
              </w:tabs>
              <w:spacing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5648" behindDoc="0" locked="0" layoutInCell="1" allowOverlap="1" wp14:anchorId="319D9665" wp14:editId="059F6182">
                      <wp:simplePos x="0" y="0"/>
                      <wp:positionH relativeFrom="column">
                        <wp:posOffset>1994534</wp:posOffset>
                      </wp:positionH>
                      <wp:positionV relativeFrom="paragraph">
                        <wp:posOffset>164465</wp:posOffset>
                      </wp:positionV>
                      <wp:extent cx="9810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0CE13" id="Straight Connector 2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7.05pt,12.95pt" to="234.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" strokecolor="black [3200]" strokeweight=".5pt">
                      <v:stroke joinstyle="miter"/>
                    </v:line>
                  </w:pict>
                </mc:Fallback>
              </mc:AlternateContent>
            </w:r>
            <w:r w:rsidRPr="008F3B19">
              <w:rPr>
                <w:rFonts w:ascii="Times New Roman" w:hAnsi="Times New Roman"/>
              </w:rPr>
              <w:t>Retained Earnings</w:t>
            </w:r>
          </w:p>
          <w:p w14:paraId="5F6D516F" w14:textId="77777777" w:rsidR="00C9117E" w:rsidRDefault="00C9117E" w:rsidP="00C9117E">
            <w:pPr>
              <w:tabs>
                <w:tab w:val="left" w:pos="993"/>
              </w:tabs>
              <w:spacing w:after="0" w:line="240" w:lineRule="auto"/>
              <w:jc w:val="both"/>
              <w:rPr>
                <w:rFonts w:ascii="Times New Roman" w:hAnsi="Times New Roman"/>
              </w:rPr>
            </w:pPr>
            <w:r w:rsidRPr="008F3B19">
              <w:rPr>
                <w:rFonts w:ascii="Times New Roman" w:hAnsi="Times New Roman"/>
              </w:rPr>
              <w:t>Total  Stockholder’s Equity</w:t>
            </w:r>
          </w:p>
          <w:p w14:paraId="7FD9EF87" w14:textId="77777777" w:rsidR="00C9117E" w:rsidRDefault="00C9117E" w:rsidP="00C9117E">
            <w:pPr>
              <w:tabs>
                <w:tab w:val="left" w:pos="993"/>
              </w:tabs>
              <w:spacing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3600" behindDoc="0" locked="0" layoutInCell="1" allowOverlap="1" wp14:anchorId="4E6C7046" wp14:editId="311C022D">
                      <wp:simplePos x="0" y="0"/>
                      <wp:positionH relativeFrom="column">
                        <wp:posOffset>1994534</wp:posOffset>
                      </wp:positionH>
                      <wp:positionV relativeFrom="paragraph">
                        <wp:posOffset>128270</wp:posOffset>
                      </wp:positionV>
                      <wp:extent cx="9810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8106A6" id="Straight Connector 2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7.05pt,10.1pt" to="234.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" strokecolor="black [3200]" strokeweight=".5pt">
                      <v:stroke joinstyle="miter"/>
                    </v:line>
                  </w:pict>
                </mc:Fallback>
              </mc:AlternateContent>
            </w:r>
          </w:p>
          <w:p w14:paraId="66C716EF" w14:textId="77777777" w:rsidR="00C9117E" w:rsidRDefault="00C9117E" w:rsidP="00C9117E">
            <w:pPr>
              <w:tabs>
                <w:tab w:val="left" w:pos="993"/>
              </w:tabs>
              <w:spacing w:after="0" w:line="240" w:lineRule="auto"/>
              <w:jc w:val="both"/>
              <w:rPr>
                <w:rFonts w:ascii="Times New Roman" w:hAnsi="Times New Roman"/>
              </w:rPr>
            </w:pPr>
            <w:r w:rsidRPr="008F3B19">
              <w:rPr>
                <w:rFonts w:ascii="Times New Roman" w:hAnsi="Times New Roman"/>
              </w:rPr>
              <w:t>Total Liabilities &amp; Equity</w:t>
            </w:r>
          </w:p>
          <w:p w14:paraId="7EC7C9A1" w14:textId="77777777" w:rsidR="00C9117E" w:rsidRDefault="00C9117E" w:rsidP="00C9117E">
            <w:pPr>
              <w:spacing w:after="0" w:line="240" w:lineRule="auto"/>
            </w:pPr>
          </w:p>
        </w:tc>
        <w:tc>
          <w:tcPr>
            <w:tcW w:w="1559" w:type="dxa"/>
          </w:tcPr>
          <w:p w14:paraId="518F1A87" w14:textId="77777777" w:rsidR="00C9117E" w:rsidRDefault="00C9117E" w:rsidP="00C9117E">
            <w:pPr>
              <w:spacing w:after="0" w:line="240" w:lineRule="auto"/>
              <w:rPr>
                <w:rFonts w:ascii="Times New Roman" w:hAnsi="Times New Roman"/>
              </w:rPr>
            </w:pPr>
            <w:r w:rsidRPr="008F3B19">
              <w:rPr>
                <w:rFonts w:ascii="Times New Roman" w:hAnsi="Times New Roman"/>
              </w:rPr>
              <w:t>$      900,000</w:t>
            </w:r>
          </w:p>
          <w:p w14:paraId="79F97C64" w14:textId="77777777" w:rsidR="00C9117E" w:rsidRDefault="00C9117E" w:rsidP="00C9117E">
            <w:pPr>
              <w:spacing w:after="0" w:line="240" w:lineRule="auto"/>
              <w:rPr>
                <w:rFonts w:ascii="Times New Roman" w:hAnsi="Times New Roman"/>
              </w:rPr>
            </w:pPr>
            <w:r>
              <w:rPr>
                <w:rFonts w:ascii="Times New Roman" w:hAnsi="Times New Roman"/>
              </w:rPr>
              <w:t xml:space="preserve">        </w:t>
            </w:r>
            <w:r w:rsidRPr="008F3B19">
              <w:rPr>
                <w:rFonts w:ascii="Times New Roman" w:hAnsi="Times New Roman"/>
              </w:rPr>
              <w:t>200,000</w:t>
            </w:r>
          </w:p>
          <w:p w14:paraId="7325EFE0" w14:textId="77777777" w:rsidR="00C9117E" w:rsidRPr="002C11BD" w:rsidRDefault="00C9117E" w:rsidP="00C9117E">
            <w:pPr>
              <w:spacing w:after="0" w:line="240" w:lineRule="auto"/>
              <w:rPr>
                <w:rFonts w:ascii="Times New Roman" w:hAnsi="Times New Roman"/>
              </w:rPr>
            </w:pPr>
            <w:r>
              <w:rPr>
                <w:rFonts w:ascii="Times New Roman" w:hAnsi="Times New Roman"/>
              </w:rPr>
              <w:t xml:space="preserve">        100,000</w:t>
            </w:r>
          </w:p>
          <w:p w14:paraId="117065C8" w14:textId="77777777" w:rsidR="00C9117E" w:rsidRDefault="00C9117E" w:rsidP="00C9117E">
            <w:pPr>
              <w:spacing w:after="0" w:line="240" w:lineRule="auto"/>
              <w:rPr>
                <w:rFonts w:ascii="Times New Roman" w:hAnsi="Times New Roman"/>
              </w:rPr>
            </w:pPr>
            <w:r>
              <w:rPr>
                <w:rFonts w:ascii="Times New Roman" w:hAnsi="Times New Roman"/>
              </w:rPr>
              <w:t>$   1.200.000</w:t>
            </w:r>
          </w:p>
          <w:p w14:paraId="1FFD5172" w14:textId="77777777" w:rsidR="00C9117E" w:rsidRDefault="00C9117E" w:rsidP="00C9117E">
            <w:pPr>
              <w:spacing w:after="0" w:line="240" w:lineRule="auto"/>
              <w:rPr>
                <w:rFonts w:ascii="Times New Roman" w:hAnsi="Times New Roman"/>
              </w:rPr>
            </w:pPr>
            <w:r>
              <w:rPr>
                <w:rFonts w:ascii="Times New Roman" w:hAnsi="Times New Roman"/>
              </w:rPr>
              <w:t xml:space="preserve">     3.000,000</w:t>
            </w:r>
          </w:p>
          <w:p w14:paraId="542A4733" w14:textId="77777777" w:rsidR="00C9117E" w:rsidRDefault="00C9117E" w:rsidP="00C9117E">
            <w:pPr>
              <w:spacing w:after="0" w:line="240" w:lineRule="auto"/>
              <w:rPr>
                <w:rFonts w:ascii="Times New Roman" w:hAnsi="Times New Roman"/>
              </w:rPr>
            </w:pPr>
            <w:r>
              <w:rPr>
                <w:rFonts w:ascii="Times New Roman" w:hAnsi="Times New Roman"/>
              </w:rPr>
              <w:t>$   4,200,000</w:t>
            </w:r>
            <w:r w:rsidRPr="008F3B19">
              <w:rPr>
                <w:rFonts w:ascii="Times New Roman" w:hAnsi="Times New Roman"/>
              </w:rPr>
              <w:t xml:space="preserve"> </w:t>
            </w:r>
          </w:p>
          <w:p w14:paraId="74FA3F9F" w14:textId="77777777" w:rsidR="00C9117E" w:rsidRDefault="00C9117E" w:rsidP="00C9117E">
            <w:pPr>
              <w:spacing w:after="0" w:line="240" w:lineRule="auto"/>
              <w:rPr>
                <w:rFonts w:ascii="Times New Roman" w:hAnsi="Times New Roman"/>
              </w:rPr>
            </w:pPr>
          </w:p>
          <w:p w14:paraId="3F67BDA2" w14:textId="77777777" w:rsidR="00C9117E" w:rsidRDefault="00C9117E" w:rsidP="00C9117E">
            <w:pPr>
              <w:spacing w:after="0" w:line="240" w:lineRule="auto"/>
              <w:rPr>
                <w:rFonts w:ascii="Times New Roman" w:hAnsi="Times New Roman"/>
              </w:rPr>
            </w:pPr>
          </w:p>
          <w:p w14:paraId="09E2C7E5" w14:textId="77777777" w:rsidR="00C9117E" w:rsidRDefault="00C9117E" w:rsidP="00C9117E">
            <w:pPr>
              <w:spacing w:after="0" w:line="240" w:lineRule="auto"/>
              <w:rPr>
                <w:rFonts w:ascii="Times New Roman" w:hAnsi="Times New Roman"/>
              </w:rPr>
            </w:pPr>
            <w:r>
              <w:rPr>
                <w:rFonts w:ascii="Times New Roman" w:hAnsi="Times New Roman"/>
              </w:rPr>
              <w:t>$  1,000,000</w:t>
            </w:r>
          </w:p>
          <w:p w14:paraId="5C1B6013" w14:textId="77777777" w:rsidR="00C9117E" w:rsidRDefault="00C9117E" w:rsidP="00C9117E">
            <w:pPr>
              <w:spacing w:after="0" w:line="240" w:lineRule="auto"/>
              <w:rPr>
                <w:rFonts w:ascii="Times New Roman" w:hAnsi="Times New Roman"/>
              </w:rPr>
            </w:pPr>
            <w:r>
              <w:rPr>
                <w:rFonts w:ascii="Times New Roman" w:hAnsi="Times New Roman"/>
              </w:rPr>
              <w:t xml:space="preserve">       600,000</w:t>
            </w:r>
          </w:p>
          <w:p w14:paraId="2141A879" w14:textId="77777777" w:rsidR="00C9117E" w:rsidRDefault="00C9117E" w:rsidP="00C9117E">
            <w:pPr>
              <w:spacing w:after="0" w:line="240" w:lineRule="auto"/>
              <w:rPr>
                <w:rFonts w:ascii="Times New Roman" w:hAnsi="Times New Roman"/>
              </w:rPr>
            </w:pPr>
            <w:r>
              <w:rPr>
                <w:rFonts w:ascii="Times New Roman" w:hAnsi="Times New Roman"/>
              </w:rPr>
              <w:t xml:space="preserve">    5,200,000</w:t>
            </w:r>
          </w:p>
          <w:p w14:paraId="6EE8EF30" w14:textId="77777777" w:rsidR="00C9117E" w:rsidRDefault="00C9117E" w:rsidP="00C9117E">
            <w:pPr>
              <w:spacing w:after="0" w:line="240" w:lineRule="auto"/>
              <w:rPr>
                <w:rFonts w:ascii="Times New Roman" w:hAnsi="Times New Roman"/>
              </w:rPr>
            </w:pPr>
            <w:r>
              <w:rPr>
                <w:rFonts w:ascii="Times New Roman" w:hAnsi="Times New Roman"/>
              </w:rPr>
              <w:t xml:space="preserve">    1,000,000</w:t>
            </w:r>
          </w:p>
          <w:p w14:paraId="792CFE58" w14:textId="77777777" w:rsidR="00C9117E" w:rsidRDefault="00C9117E" w:rsidP="00C9117E">
            <w:pPr>
              <w:spacing w:after="0" w:line="240" w:lineRule="auto"/>
              <w:rPr>
                <w:rFonts w:ascii="Times New Roman" w:hAnsi="Times New Roman"/>
              </w:rPr>
            </w:pPr>
            <w:r>
              <w:rPr>
                <w:rFonts w:ascii="Times New Roman" w:hAnsi="Times New Roman"/>
              </w:rPr>
              <w:t>$  7,800,000</w:t>
            </w:r>
            <w:r w:rsidRPr="008F3B19">
              <w:rPr>
                <w:rFonts w:ascii="Times New Roman" w:hAnsi="Times New Roman"/>
              </w:rPr>
              <w:t xml:space="preserve">   </w:t>
            </w:r>
            <w:r>
              <w:rPr>
                <w:rFonts w:ascii="Times New Roman" w:hAnsi="Times New Roman"/>
              </w:rPr>
              <w:t xml:space="preserve">        </w:t>
            </w:r>
          </w:p>
          <w:p w14:paraId="4E266430" w14:textId="77777777" w:rsidR="00C9117E" w:rsidRDefault="00C9117E" w:rsidP="00C9117E">
            <w:pPr>
              <w:spacing w:after="0" w:line="240" w:lineRule="auto"/>
              <w:rPr>
                <w:rFonts w:ascii="Times New Roman" w:hAnsi="Times New Roman"/>
              </w:rPr>
            </w:pPr>
          </w:p>
          <w:p w14:paraId="31DE66C5" w14:textId="77777777" w:rsidR="00C9117E" w:rsidRPr="002C11BD" w:rsidRDefault="00C9117E" w:rsidP="00C9117E">
            <w:pPr>
              <w:spacing w:after="0" w:line="240" w:lineRule="auto"/>
              <w:rPr>
                <w:rFonts w:ascii="Times New Roman" w:hAnsi="Times New Roman"/>
              </w:rPr>
            </w:pPr>
            <w:r>
              <w:rPr>
                <w:rFonts w:ascii="Times New Roman" w:hAnsi="Times New Roman"/>
              </w:rPr>
              <w:t>$ 12,000,000</w:t>
            </w:r>
            <w:r w:rsidRPr="008F3B19">
              <w:rPr>
                <w:rFonts w:ascii="Times New Roman" w:hAnsi="Times New Roman"/>
              </w:rPr>
              <w:tab/>
              <w:t xml:space="preserve">  </w:t>
            </w:r>
          </w:p>
        </w:tc>
      </w:tr>
    </w:tbl>
    <w:p w14:paraId="08B04D39" w14:textId="77777777" w:rsidR="004E7105" w:rsidRDefault="004E7105">
      <w:pPr>
        <w:rPr>
          <w:rFonts w:cstheme="minorHAnsi"/>
          <w:sz w:val="20"/>
          <w:szCs w:val="20"/>
        </w:rPr>
      </w:pPr>
    </w:p>
    <w:p w14:paraId="69FAC2B1" w14:textId="77777777" w:rsidR="00C9117E" w:rsidRDefault="00C9117E">
      <w:pPr>
        <w:rPr>
          <w:rFonts w:cstheme="minorHAnsi"/>
          <w:sz w:val="20"/>
          <w:szCs w:val="20"/>
        </w:rPr>
      </w:pPr>
    </w:p>
    <w:p w14:paraId="68238D12" w14:textId="25FBA076" w:rsidR="00C9117E" w:rsidRPr="00C9117E" w:rsidRDefault="00C9117E">
      <w:pPr>
        <w:rPr>
          <w:rFonts w:ascii="Blackadder ITC" w:hAnsi="Blackadder ITC" w:cstheme="minorHAnsi"/>
          <w:sz w:val="32"/>
          <w:szCs w:val="32"/>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C9117E">
        <w:rPr>
          <w:rFonts w:ascii="Blackadder ITC" w:hAnsi="Blackadder ITC" w:cstheme="minorHAnsi"/>
          <w:sz w:val="32"/>
          <w:szCs w:val="32"/>
        </w:rPr>
        <w:t>Have a good job</w:t>
      </w:r>
    </w:p>
    <w:sectPr w:rsidR="00C9117E" w:rsidRPr="00C91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16E"/>
    <w:multiLevelType w:val="hybridMultilevel"/>
    <w:tmpl w:val="CA12B5B2"/>
    <w:lvl w:ilvl="0" w:tplc="9B6E3A58">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553A60C8"/>
    <w:multiLevelType w:val="hybridMultilevel"/>
    <w:tmpl w:val="4CC22072"/>
    <w:lvl w:ilvl="0" w:tplc="DD74240C">
      <w:start w:val="1"/>
      <w:numFmt w:val="bullet"/>
      <w:lvlText w:val="-"/>
      <w:lvlJc w:val="left"/>
      <w:pPr>
        <w:ind w:left="2283" w:hanging="360"/>
      </w:pPr>
      <w:rPr>
        <w:rFonts w:ascii="Times New Roman" w:eastAsiaTheme="minorHAnsi" w:hAnsi="Times New Roman" w:cs="Times New Roman" w:hint="default"/>
      </w:rPr>
    </w:lvl>
    <w:lvl w:ilvl="1" w:tplc="04210003" w:tentative="1">
      <w:start w:val="1"/>
      <w:numFmt w:val="bullet"/>
      <w:lvlText w:val="o"/>
      <w:lvlJc w:val="left"/>
      <w:pPr>
        <w:ind w:left="3003" w:hanging="360"/>
      </w:pPr>
      <w:rPr>
        <w:rFonts w:ascii="Courier New" w:hAnsi="Courier New" w:cs="Courier New" w:hint="default"/>
      </w:rPr>
    </w:lvl>
    <w:lvl w:ilvl="2" w:tplc="04210005" w:tentative="1">
      <w:start w:val="1"/>
      <w:numFmt w:val="bullet"/>
      <w:lvlText w:val=""/>
      <w:lvlJc w:val="left"/>
      <w:pPr>
        <w:ind w:left="3723" w:hanging="360"/>
      </w:pPr>
      <w:rPr>
        <w:rFonts w:ascii="Wingdings" w:hAnsi="Wingdings" w:hint="default"/>
      </w:rPr>
    </w:lvl>
    <w:lvl w:ilvl="3" w:tplc="04210001" w:tentative="1">
      <w:start w:val="1"/>
      <w:numFmt w:val="bullet"/>
      <w:lvlText w:val=""/>
      <w:lvlJc w:val="left"/>
      <w:pPr>
        <w:ind w:left="4443" w:hanging="360"/>
      </w:pPr>
      <w:rPr>
        <w:rFonts w:ascii="Symbol" w:hAnsi="Symbol" w:hint="default"/>
      </w:rPr>
    </w:lvl>
    <w:lvl w:ilvl="4" w:tplc="04210003" w:tentative="1">
      <w:start w:val="1"/>
      <w:numFmt w:val="bullet"/>
      <w:lvlText w:val="o"/>
      <w:lvlJc w:val="left"/>
      <w:pPr>
        <w:ind w:left="5163" w:hanging="360"/>
      </w:pPr>
      <w:rPr>
        <w:rFonts w:ascii="Courier New" w:hAnsi="Courier New" w:cs="Courier New" w:hint="default"/>
      </w:rPr>
    </w:lvl>
    <w:lvl w:ilvl="5" w:tplc="04210005" w:tentative="1">
      <w:start w:val="1"/>
      <w:numFmt w:val="bullet"/>
      <w:lvlText w:val=""/>
      <w:lvlJc w:val="left"/>
      <w:pPr>
        <w:ind w:left="5883" w:hanging="360"/>
      </w:pPr>
      <w:rPr>
        <w:rFonts w:ascii="Wingdings" w:hAnsi="Wingdings" w:hint="default"/>
      </w:rPr>
    </w:lvl>
    <w:lvl w:ilvl="6" w:tplc="04210001" w:tentative="1">
      <w:start w:val="1"/>
      <w:numFmt w:val="bullet"/>
      <w:lvlText w:val=""/>
      <w:lvlJc w:val="left"/>
      <w:pPr>
        <w:ind w:left="6603" w:hanging="360"/>
      </w:pPr>
      <w:rPr>
        <w:rFonts w:ascii="Symbol" w:hAnsi="Symbol" w:hint="default"/>
      </w:rPr>
    </w:lvl>
    <w:lvl w:ilvl="7" w:tplc="04210003" w:tentative="1">
      <w:start w:val="1"/>
      <w:numFmt w:val="bullet"/>
      <w:lvlText w:val="o"/>
      <w:lvlJc w:val="left"/>
      <w:pPr>
        <w:ind w:left="7323" w:hanging="360"/>
      </w:pPr>
      <w:rPr>
        <w:rFonts w:ascii="Courier New" w:hAnsi="Courier New" w:cs="Courier New" w:hint="default"/>
      </w:rPr>
    </w:lvl>
    <w:lvl w:ilvl="8" w:tplc="04210005" w:tentative="1">
      <w:start w:val="1"/>
      <w:numFmt w:val="bullet"/>
      <w:lvlText w:val=""/>
      <w:lvlJc w:val="left"/>
      <w:pPr>
        <w:ind w:left="8043" w:hanging="360"/>
      </w:pPr>
      <w:rPr>
        <w:rFonts w:ascii="Wingdings" w:hAnsi="Wingdings" w:hint="default"/>
      </w:rPr>
    </w:lvl>
  </w:abstractNum>
  <w:abstractNum w:abstractNumId="2" w15:restartNumberingAfterBreak="0">
    <w:nsid w:val="6EA048A5"/>
    <w:multiLevelType w:val="hybridMultilevel"/>
    <w:tmpl w:val="B0263C08"/>
    <w:lvl w:ilvl="0" w:tplc="81F27E1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16cid:durableId="872153900">
    <w:abstractNumId w:val="2"/>
  </w:num>
  <w:num w:numId="2" w16cid:durableId="1673022287">
    <w:abstractNumId w:val="0"/>
  </w:num>
  <w:num w:numId="3" w16cid:durableId="64844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CE"/>
    <w:rsid w:val="001340F2"/>
    <w:rsid w:val="00241851"/>
    <w:rsid w:val="00493027"/>
    <w:rsid w:val="004E7105"/>
    <w:rsid w:val="00777694"/>
    <w:rsid w:val="008C6656"/>
    <w:rsid w:val="008D39B2"/>
    <w:rsid w:val="008E07CE"/>
    <w:rsid w:val="00960FD3"/>
    <w:rsid w:val="00AB4517"/>
    <w:rsid w:val="00C25D66"/>
    <w:rsid w:val="00C84F9A"/>
    <w:rsid w:val="00C9117E"/>
    <w:rsid w:val="00F0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62D3"/>
  <w15:chartTrackingRefBased/>
  <w15:docId w15:val="{5C6BDAB5-6A29-4350-A158-9D10A0A3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27"/>
    <w:pPr>
      <w:spacing w:after="200" w:line="276" w:lineRule="auto"/>
    </w:pPr>
    <w:rPr>
      <w:rFonts w:eastAsiaTheme="minorEastAsia"/>
      <w:kern w:val="0"/>
      <w:sz w:val="22"/>
      <w:szCs w:val="22"/>
      <w:lang w:val="id-ID" w:eastAsia="id-ID"/>
      <w14:ligatures w14:val="none"/>
    </w:rPr>
  </w:style>
  <w:style w:type="paragraph" w:styleId="Heading1">
    <w:name w:val="heading 1"/>
    <w:basedOn w:val="Normal"/>
    <w:next w:val="Normal"/>
    <w:link w:val="Heading1Char"/>
    <w:uiPriority w:val="9"/>
    <w:qFormat/>
    <w:rsid w:val="008E0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7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7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7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7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7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7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7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7CE"/>
    <w:rPr>
      <w:rFonts w:eastAsiaTheme="majorEastAsia" w:cstheme="majorBidi"/>
      <w:color w:val="272727" w:themeColor="text1" w:themeTint="D8"/>
    </w:rPr>
  </w:style>
  <w:style w:type="paragraph" w:styleId="Title">
    <w:name w:val="Title"/>
    <w:basedOn w:val="Normal"/>
    <w:next w:val="Normal"/>
    <w:link w:val="TitleChar"/>
    <w:uiPriority w:val="10"/>
    <w:qFormat/>
    <w:rsid w:val="008E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7CE"/>
    <w:pPr>
      <w:spacing w:before="160"/>
      <w:jc w:val="center"/>
    </w:pPr>
    <w:rPr>
      <w:i/>
      <w:iCs/>
      <w:color w:val="404040" w:themeColor="text1" w:themeTint="BF"/>
    </w:rPr>
  </w:style>
  <w:style w:type="character" w:customStyle="1" w:styleId="QuoteChar">
    <w:name w:val="Quote Char"/>
    <w:basedOn w:val="DefaultParagraphFont"/>
    <w:link w:val="Quote"/>
    <w:uiPriority w:val="29"/>
    <w:rsid w:val="008E07CE"/>
    <w:rPr>
      <w:i/>
      <w:iCs/>
      <w:color w:val="404040" w:themeColor="text1" w:themeTint="BF"/>
    </w:rPr>
  </w:style>
  <w:style w:type="paragraph" w:styleId="ListParagraph">
    <w:name w:val="List Paragraph"/>
    <w:basedOn w:val="Normal"/>
    <w:uiPriority w:val="34"/>
    <w:qFormat/>
    <w:rsid w:val="008E07CE"/>
    <w:pPr>
      <w:ind w:left="720"/>
      <w:contextualSpacing/>
    </w:pPr>
  </w:style>
  <w:style w:type="character" w:styleId="IntenseEmphasis">
    <w:name w:val="Intense Emphasis"/>
    <w:basedOn w:val="DefaultParagraphFont"/>
    <w:uiPriority w:val="21"/>
    <w:qFormat/>
    <w:rsid w:val="008E07CE"/>
    <w:rPr>
      <w:i/>
      <w:iCs/>
      <w:color w:val="2F5496" w:themeColor="accent1" w:themeShade="BF"/>
    </w:rPr>
  </w:style>
  <w:style w:type="paragraph" w:styleId="IntenseQuote">
    <w:name w:val="Intense Quote"/>
    <w:basedOn w:val="Normal"/>
    <w:next w:val="Normal"/>
    <w:link w:val="IntenseQuoteChar"/>
    <w:uiPriority w:val="30"/>
    <w:qFormat/>
    <w:rsid w:val="008E0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7CE"/>
    <w:rPr>
      <w:i/>
      <w:iCs/>
      <w:color w:val="2F5496" w:themeColor="accent1" w:themeShade="BF"/>
    </w:rPr>
  </w:style>
  <w:style w:type="character" w:styleId="IntenseReference">
    <w:name w:val="Intense Reference"/>
    <w:basedOn w:val="DefaultParagraphFont"/>
    <w:uiPriority w:val="32"/>
    <w:qFormat/>
    <w:rsid w:val="008E07CE"/>
    <w:rPr>
      <w:b/>
      <w:bCs/>
      <w:smallCaps/>
      <w:color w:val="2F5496" w:themeColor="accent1" w:themeShade="BF"/>
      <w:spacing w:val="5"/>
    </w:rPr>
  </w:style>
  <w:style w:type="table" w:styleId="TableGrid">
    <w:name w:val="Table Grid"/>
    <w:basedOn w:val="TableNormal"/>
    <w:uiPriority w:val="59"/>
    <w:rsid w:val="00C911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yulias</dc:creator>
  <cp:keywords/>
  <dc:description/>
  <cp:lastModifiedBy>rini yulias</cp:lastModifiedBy>
  <cp:revision>9</cp:revision>
  <dcterms:created xsi:type="dcterms:W3CDTF">2025-10-28T15:35:00Z</dcterms:created>
  <dcterms:modified xsi:type="dcterms:W3CDTF">2025-10-28T16:26:00Z</dcterms:modified>
</cp:coreProperties>
</file>