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636D" w14:textId="77777777" w:rsidR="00AB4274" w:rsidRDefault="00AB42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60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1551"/>
        <w:gridCol w:w="442"/>
        <w:gridCol w:w="745"/>
        <w:gridCol w:w="376"/>
        <w:gridCol w:w="10"/>
        <w:gridCol w:w="1562"/>
        <w:gridCol w:w="273"/>
        <w:gridCol w:w="1570"/>
        <w:gridCol w:w="879"/>
        <w:gridCol w:w="531"/>
        <w:gridCol w:w="716"/>
        <w:gridCol w:w="29"/>
        <w:gridCol w:w="1098"/>
        <w:gridCol w:w="716"/>
        <w:gridCol w:w="715"/>
        <w:gridCol w:w="7"/>
        <w:gridCol w:w="1404"/>
        <w:gridCol w:w="992"/>
      </w:tblGrid>
      <w:tr w:rsidR="00AB4274" w14:paraId="5A9F05E3" w14:textId="77777777" w:rsidTr="001E65EA">
        <w:trPr>
          <w:trHeight w:val="464"/>
        </w:trPr>
        <w:tc>
          <w:tcPr>
            <w:tcW w:w="2536" w:type="dxa"/>
            <w:gridSpan w:val="2"/>
            <w:vMerge w:val="restart"/>
            <w:tcBorders>
              <w:right w:val="single" w:sz="4" w:space="0" w:color="000000"/>
            </w:tcBorders>
          </w:tcPr>
          <w:p w14:paraId="58010624" w14:textId="77777777" w:rsidR="00AB4274" w:rsidRDefault="00505F0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 wp14:anchorId="428964C3" wp14:editId="2BEB6183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38735</wp:posOffset>
                  </wp:positionV>
                  <wp:extent cx="1071934" cy="113030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34" cy="1130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58019" w14:textId="77777777" w:rsidR="00AB4274" w:rsidRDefault="00AB4274">
            <w:pPr>
              <w:rPr>
                <w:rFonts w:ascii="Times New Roman" w:eastAsia="Times New Roman" w:hAnsi="Times New Roman" w:cs="Times New Roman"/>
              </w:rPr>
            </w:pPr>
          </w:p>
          <w:p w14:paraId="7D2023EF" w14:textId="77777777" w:rsidR="00AB4274" w:rsidRDefault="00505F0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UNIVERSITAS JAYABAYA</w:t>
            </w:r>
          </w:p>
          <w:p w14:paraId="550F7465" w14:textId="77777777" w:rsidR="00AB4274" w:rsidRDefault="00AB4274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4CF1282C" w14:textId="77777777" w:rsidR="00AB4274" w:rsidRDefault="00505F0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AB4274" w14:paraId="6ABA4547" w14:textId="77777777" w:rsidTr="001E65EA">
        <w:trPr>
          <w:trHeight w:val="463"/>
        </w:trPr>
        <w:tc>
          <w:tcPr>
            <w:tcW w:w="2536" w:type="dxa"/>
            <w:gridSpan w:val="2"/>
            <w:vMerge/>
            <w:tcBorders>
              <w:right w:val="single" w:sz="4" w:space="0" w:color="000000"/>
            </w:tcBorders>
          </w:tcPr>
          <w:p w14:paraId="21B1B081" w14:textId="77777777" w:rsidR="00AB4274" w:rsidRDefault="00AB4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7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CD12F0" w14:textId="77777777" w:rsidR="00AB4274" w:rsidRDefault="00505F0A">
            <w:pPr>
              <w:ind w:left="399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Fakultas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5C655E" w14:textId="77777777" w:rsidR="00AB4274" w:rsidRDefault="00505F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493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A99B5F" w14:textId="77777777" w:rsidR="00AB4274" w:rsidRDefault="00505F0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Teknologi Industri </w:t>
            </w:r>
          </w:p>
        </w:tc>
      </w:tr>
      <w:tr w:rsidR="00AB4274" w14:paraId="408E055E" w14:textId="77777777" w:rsidTr="001E65EA">
        <w:trPr>
          <w:trHeight w:val="463"/>
        </w:trPr>
        <w:tc>
          <w:tcPr>
            <w:tcW w:w="2536" w:type="dxa"/>
            <w:gridSpan w:val="2"/>
            <w:vMerge/>
            <w:tcBorders>
              <w:right w:val="single" w:sz="4" w:space="0" w:color="000000"/>
            </w:tcBorders>
          </w:tcPr>
          <w:p w14:paraId="0700B6B9" w14:textId="77777777" w:rsidR="00AB4274" w:rsidRDefault="00AB4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7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6E8956" w14:textId="77777777" w:rsidR="00AB4274" w:rsidRDefault="00505F0A">
            <w:pPr>
              <w:ind w:left="399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Program Studi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76F93" w14:textId="77777777" w:rsidR="00AB4274" w:rsidRDefault="00505F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493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A0313E" w14:textId="77777777" w:rsidR="00AB4274" w:rsidRDefault="00505F0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Teknik Mesin</w:t>
            </w:r>
          </w:p>
        </w:tc>
      </w:tr>
      <w:tr w:rsidR="00AB4274" w14:paraId="3951E871" w14:textId="77777777" w:rsidTr="001E65EA">
        <w:trPr>
          <w:trHeight w:val="448"/>
        </w:trPr>
        <w:tc>
          <w:tcPr>
            <w:tcW w:w="14601" w:type="dxa"/>
            <w:gridSpan w:val="19"/>
            <w:vAlign w:val="center"/>
          </w:tcPr>
          <w:p w14:paraId="2370CC14" w14:textId="77777777" w:rsidR="00AB4274" w:rsidRDefault="00505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AB4274" w14:paraId="2EBFC5D2" w14:textId="77777777" w:rsidTr="001E65EA">
        <w:trPr>
          <w:trHeight w:val="240"/>
        </w:trPr>
        <w:tc>
          <w:tcPr>
            <w:tcW w:w="2536" w:type="dxa"/>
            <w:gridSpan w:val="2"/>
            <w:vAlign w:val="center"/>
          </w:tcPr>
          <w:p w14:paraId="164F1457" w14:textId="77777777" w:rsidR="00AB4274" w:rsidRDefault="00505F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Mata Kuliah</w:t>
            </w:r>
          </w:p>
        </w:tc>
        <w:tc>
          <w:tcPr>
            <w:tcW w:w="1563" w:type="dxa"/>
            <w:gridSpan w:val="3"/>
            <w:vAlign w:val="center"/>
          </w:tcPr>
          <w:p w14:paraId="72CC068C" w14:textId="77777777" w:rsidR="00AB4274" w:rsidRDefault="00505F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Kode</w:t>
            </w:r>
          </w:p>
        </w:tc>
        <w:tc>
          <w:tcPr>
            <w:tcW w:w="3415" w:type="dxa"/>
            <w:gridSpan w:val="4"/>
            <w:vAlign w:val="center"/>
          </w:tcPr>
          <w:p w14:paraId="18242ADD" w14:textId="77777777" w:rsidR="00AB4274" w:rsidRDefault="00505F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Rumpun Mata Kuliah</w:t>
            </w:r>
          </w:p>
        </w:tc>
        <w:tc>
          <w:tcPr>
            <w:tcW w:w="3253" w:type="dxa"/>
            <w:gridSpan w:val="5"/>
            <w:vAlign w:val="center"/>
          </w:tcPr>
          <w:p w14:paraId="3E8D1975" w14:textId="77777777" w:rsidR="00AB4274" w:rsidRDefault="00505F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Bobot (SKS)</w:t>
            </w:r>
          </w:p>
        </w:tc>
        <w:tc>
          <w:tcPr>
            <w:tcW w:w="1431" w:type="dxa"/>
            <w:gridSpan w:val="2"/>
            <w:vAlign w:val="center"/>
          </w:tcPr>
          <w:p w14:paraId="461667AF" w14:textId="77777777" w:rsidR="00AB4274" w:rsidRDefault="00505F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</w:t>
            </w:r>
          </w:p>
        </w:tc>
        <w:tc>
          <w:tcPr>
            <w:tcW w:w="2403" w:type="dxa"/>
            <w:gridSpan w:val="3"/>
            <w:vAlign w:val="center"/>
          </w:tcPr>
          <w:p w14:paraId="649477AB" w14:textId="77777777" w:rsidR="00AB4274" w:rsidRDefault="00505F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Tanggal Penyusunan</w:t>
            </w:r>
          </w:p>
        </w:tc>
      </w:tr>
      <w:tr w:rsidR="0081245E" w14:paraId="32771BA6" w14:textId="77777777" w:rsidTr="001E65EA">
        <w:trPr>
          <w:trHeight w:val="240"/>
        </w:trPr>
        <w:tc>
          <w:tcPr>
            <w:tcW w:w="2536" w:type="dxa"/>
            <w:gridSpan w:val="2"/>
          </w:tcPr>
          <w:p w14:paraId="0E14D5F2" w14:textId="77777777" w:rsidR="0081245E" w:rsidRPr="0081245E" w:rsidRDefault="0081245E" w:rsidP="00405CE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Statika Struktur</w:t>
            </w:r>
          </w:p>
        </w:tc>
        <w:tc>
          <w:tcPr>
            <w:tcW w:w="1563" w:type="dxa"/>
            <w:gridSpan w:val="3"/>
          </w:tcPr>
          <w:p w14:paraId="5060516C" w14:textId="77777777" w:rsidR="0081245E" w:rsidRPr="000949C2" w:rsidRDefault="0081245E" w:rsidP="00B67B81">
            <w:pPr>
              <w:pStyle w:val="TableParagraph"/>
              <w:spacing w:line="234" w:lineRule="exact"/>
              <w:jc w:val="center"/>
              <w:rPr>
                <w:color w:val="000000" w:themeColor="text1"/>
              </w:rPr>
            </w:pPr>
            <w:r w:rsidRPr="000949C2">
              <w:rPr>
                <w:color w:val="000000" w:themeColor="text1"/>
              </w:rPr>
              <w:t>MED2082</w:t>
            </w:r>
          </w:p>
        </w:tc>
        <w:tc>
          <w:tcPr>
            <w:tcW w:w="3415" w:type="dxa"/>
            <w:gridSpan w:val="4"/>
          </w:tcPr>
          <w:p w14:paraId="1A207208" w14:textId="58AE443B" w:rsidR="0081245E" w:rsidRPr="000949C2" w:rsidRDefault="00B67B81" w:rsidP="00B67B81">
            <w:pPr>
              <w:pStyle w:val="TableParagraph"/>
              <w:spacing w:line="234" w:lineRule="exact"/>
              <w:ind w:left="42"/>
              <w:rPr>
                <w:i/>
                <w:color w:val="000000" w:themeColor="text1"/>
              </w:rPr>
            </w:pPr>
            <w:r w:rsidRPr="00F716A3">
              <w:rPr>
                <w:iCs/>
                <w:color w:val="000000" w:themeColor="text1"/>
              </w:rPr>
              <w:t>Keahlian D</w:t>
            </w:r>
            <w:r>
              <w:rPr>
                <w:iCs/>
                <w:color w:val="000000" w:themeColor="text1"/>
                <w:lang w:val="en-US"/>
              </w:rPr>
              <w:t>esain dan Kontruksi</w:t>
            </w:r>
          </w:p>
        </w:tc>
        <w:tc>
          <w:tcPr>
            <w:tcW w:w="1410" w:type="dxa"/>
            <w:gridSpan w:val="2"/>
          </w:tcPr>
          <w:p w14:paraId="69C34F8E" w14:textId="77777777" w:rsidR="0081245E" w:rsidRPr="0081245E" w:rsidRDefault="0081245E" w:rsidP="00B67B8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 :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gridSpan w:val="3"/>
          </w:tcPr>
          <w:p w14:paraId="04CFF2B3" w14:textId="4AF5662B" w:rsidR="0081245E" w:rsidRDefault="0081245E" w:rsidP="00B67B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 :</w:t>
            </w:r>
            <w:r w:rsidR="003A6C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0</w:t>
            </w:r>
          </w:p>
        </w:tc>
        <w:tc>
          <w:tcPr>
            <w:tcW w:w="1431" w:type="dxa"/>
            <w:gridSpan w:val="2"/>
          </w:tcPr>
          <w:p w14:paraId="389E7706" w14:textId="77777777" w:rsidR="0081245E" w:rsidRPr="0081245E" w:rsidRDefault="0081245E" w:rsidP="008124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2403" w:type="dxa"/>
            <w:gridSpan w:val="3"/>
          </w:tcPr>
          <w:p w14:paraId="3248EB49" w14:textId="77777777" w:rsidR="0081245E" w:rsidRPr="0081245E" w:rsidRDefault="0081245E" w:rsidP="008124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 Juli 2023</w:t>
            </w:r>
          </w:p>
        </w:tc>
      </w:tr>
      <w:tr w:rsidR="0081245E" w14:paraId="3C0775F8" w14:textId="77777777" w:rsidTr="001E65EA">
        <w:trPr>
          <w:trHeight w:val="240"/>
        </w:trPr>
        <w:tc>
          <w:tcPr>
            <w:tcW w:w="2536" w:type="dxa"/>
            <w:gridSpan w:val="2"/>
            <w:vMerge w:val="restart"/>
          </w:tcPr>
          <w:p w14:paraId="1E6C77C3" w14:textId="77777777" w:rsidR="0081245E" w:rsidRDefault="0081245E" w:rsidP="0081245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Otorisasi / Pengesahan</w:t>
            </w:r>
          </w:p>
        </w:tc>
        <w:tc>
          <w:tcPr>
            <w:tcW w:w="4978" w:type="dxa"/>
            <w:gridSpan w:val="7"/>
            <w:shd w:val="clear" w:color="auto" w:fill="D9E2F3"/>
            <w:vAlign w:val="center"/>
          </w:tcPr>
          <w:p w14:paraId="423B401E" w14:textId="77777777" w:rsidR="0081245E" w:rsidRDefault="0081245E" w:rsidP="008124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Dosen Pengembang RPS</w:t>
            </w:r>
          </w:p>
        </w:tc>
        <w:tc>
          <w:tcPr>
            <w:tcW w:w="3253" w:type="dxa"/>
            <w:gridSpan w:val="5"/>
            <w:shd w:val="clear" w:color="auto" w:fill="D9E2F3"/>
            <w:vAlign w:val="center"/>
          </w:tcPr>
          <w:p w14:paraId="7617954A" w14:textId="77777777" w:rsidR="0081245E" w:rsidRDefault="0081245E" w:rsidP="008124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Koordinator Mata Kuliah /</w:t>
            </w:r>
          </w:p>
          <w:p w14:paraId="01C72249" w14:textId="77777777" w:rsidR="0081245E" w:rsidRDefault="0081245E" w:rsidP="0081245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Kelompok Bidang Ilmu</w:t>
            </w:r>
          </w:p>
        </w:tc>
        <w:tc>
          <w:tcPr>
            <w:tcW w:w="3834" w:type="dxa"/>
            <w:gridSpan w:val="5"/>
            <w:shd w:val="clear" w:color="auto" w:fill="D9E2F3"/>
            <w:vAlign w:val="center"/>
          </w:tcPr>
          <w:p w14:paraId="4F7AFB4C" w14:textId="77777777" w:rsidR="0081245E" w:rsidRDefault="0081245E" w:rsidP="0081245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Ketua Program Studi</w:t>
            </w:r>
          </w:p>
        </w:tc>
      </w:tr>
      <w:tr w:rsidR="0081245E" w14:paraId="1EA71A90" w14:textId="77777777" w:rsidTr="001E65EA">
        <w:trPr>
          <w:trHeight w:val="1277"/>
        </w:trPr>
        <w:tc>
          <w:tcPr>
            <w:tcW w:w="2536" w:type="dxa"/>
            <w:gridSpan w:val="2"/>
            <w:vMerge/>
          </w:tcPr>
          <w:p w14:paraId="05457008" w14:textId="77777777" w:rsidR="0081245E" w:rsidRDefault="0081245E" w:rsidP="00812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4978" w:type="dxa"/>
            <w:gridSpan w:val="7"/>
            <w:vAlign w:val="center"/>
          </w:tcPr>
          <w:p w14:paraId="53E79A94" w14:textId="77777777" w:rsidR="0081245E" w:rsidRDefault="001A08DB" w:rsidP="008124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0267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00089BCF" wp14:editId="654E1709">
                  <wp:extent cx="1724025" cy="809625"/>
                  <wp:effectExtent l="0" t="0" r="9525" b="9525"/>
                  <wp:docPr id="4" name="Picture 4" descr="C:\Users\SSD\Documents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D\Documents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1F807" w14:textId="655BE3C2" w:rsidR="0081245E" w:rsidRDefault="00733F0F" w:rsidP="0081245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81245E">
              <w:rPr>
                <w:rFonts w:ascii="Times New Roman" w:eastAsia="Times New Roman" w:hAnsi="Times New Roman" w:cs="Times New Roman"/>
                <w:lang w:val="en-US"/>
              </w:rPr>
              <w:t>Ir. Agus Budi Djatmiko</w:t>
            </w:r>
            <w:r w:rsidR="00B67B81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81245E">
              <w:rPr>
                <w:rFonts w:ascii="Times New Roman" w:eastAsia="Times New Roman" w:hAnsi="Times New Roman" w:cs="Times New Roman"/>
                <w:lang w:val="en-US"/>
              </w:rPr>
              <w:t xml:space="preserve"> M</w:t>
            </w:r>
            <w:r w:rsidR="00B67B81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81245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="00B67B81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81245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53" w:type="dxa"/>
            <w:gridSpan w:val="5"/>
            <w:vAlign w:val="center"/>
          </w:tcPr>
          <w:p w14:paraId="6D3523B2" w14:textId="77777777" w:rsidR="001A08DB" w:rsidRDefault="001A08DB" w:rsidP="001A08D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0267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7FD68F01" wp14:editId="653925ED">
                  <wp:extent cx="1724025" cy="809625"/>
                  <wp:effectExtent l="0" t="0" r="9525" b="9525"/>
                  <wp:docPr id="2" name="Picture 2" descr="C:\Users\SSD\Documents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D\Documents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746F2" w14:textId="652C86A9" w:rsidR="0081245E" w:rsidRDefault="0081245E" w:rsidP="001A08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Ir. Agus Budi Djatmiko</w:t>
            </w:r>
            <w:r w:rsidR="00B67B81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M</w:t>
            </w:r>
            <w:r w:rsidR="00B67B81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="00B67B81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</w:p>
        </w:tc>
        <w:tc>
          <w:tcPr>
            <w:tcW w:w="3834" w:type="dxa"/>
            <w:gridSpan w:val="5"/>
            <w:vAlign w:val="center"/>
          </w:tcPr>
          <w:p w14:paraId="6E597F50" w14:textId="77777777" w:rsidR="001A08DB" w:rsidRDefault="001A08DB" w:rsidP="001A08D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00267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C70EC02" wp14:editId="731AECAE">
                  <wp:extent cx="1724025" cy="809625"/>
                  <wp:effectExtent l="0" t="0" r="9525" b="9525"/>
                  <wp:docPr id="3" name="Picture 3" descr="C:\Users\SSD\Documents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D\Documents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761240" w14:textId="30C110D6" w:rsidR="0081245E" w:rsidRDefault="0081245E" w:rsidP="001A08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Ir. Agus Budi Djatmiko</w:t>
            </w:r>
            <w:r w:rsidR="00B67B81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M</w:t>
            </w:r>
            <w:r w:rsidR="00B67B81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="00B67B81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</w:p>
        </w:tc>
      </w:tr>
      <w:tr w:rsidR="0081245E" w14:paraId="2D5FE960" w14:textId="77777777" w:rsidTr="001E65EA">
        <w:trPr>
          <w:trHeight w:val="470"/>
        </w:trPr>
        <w:tc>
          <w:tcPr>
            <w:tcW w:w="2536" w:type="dxa"/>
            <w:gridSpan w:val="2"/>
            <w:vMerge w:val="restart"/>
          </w:tcPr>
          <w:p w14:paraId="0BB2BCCA" w14:textId="77777777" w:rsidR="0081245E" w:rsidRDefault="0081245E" w:rsidP="0081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Capaian Pembelajaran Lulusan</w:t>
            </w:r>
          </w:p>
          <w:p w14:paraId="630146E1" w14:textId="77777777" w:rsidR="0081245E" w:rsidRDefault="0081245E" w:rsidP="0081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(CPL)</w:t>
            </w:r>
          </w:p>
        </w:tc>
        <w:tc>
          <w:tcPr>
            <w:tcW w:w="1573" w:type="dxa"/>
            <w:gridSpan w:val="4"/>
            <w:shd w:val="clear" w:color="auto" w:fill="auto"/>
          </w:tcPr>
          <w:p w14:paraId="43091A1A" w14:textId="0CD840C6" w:rsidR="0081245E" w:rsidRDefault="0081245E" w:rsidP="0081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6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CPL </w:t>
            </w:r>
            <w:r w:rsidR="00CA63D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0492" w:type="dxa"/>
            <w:gridSpan w:val="13"/>
            <w:shd w:val="clear" w:color="auto" w:fill="auto"/>
            <w:vAlign w:val="center"/>
          </w:tcPr>
          <w:p w14:paraId="4F3B34A8" w14:textId="1764947D" w:rsidR="0081245E" w:rsidRPr="00B67B81" w:rsidRDefault="0081245E" w:rsidP="00AF3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7B81">
              <w:rPr>
                <w:rFonts w:ascii="Times New Roman" w:hAnsi="Times New Roman" w:cs="Times New Roman"/>
              </w:rPr>
              <w:t>Menguasai konsep teoretis sains, aplikasi matematika rekayasa, prinsip-prinsip rekayasa (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engineering fundamentals</w:t>
            </w:r>
            <w:r w:rsidRPr="00B67B81">
              <w:rPr>
                <w:rFonts w:ascii="Times New Roman" w:hAnsi="Times New Roman" w:cs="Times New Roman"/>
              </w:rPr>
              <w:t>), sains rekayasa dan perancangan rekayasa yang diperlukan untuk analisis dan perancangan sistem mekanika (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mechanical system</w:t>
            </w:r>
            <w:r w:rsidRPr="00B67B81">
              <w:rPr>
                <w:rFonts w:ascii="Times New Roman" w:hAnsi="Times New Roman" w:cs="Times New Roman"/>
              </w:rPr>
              <w:t>) serta komponen-komponen yang diperlukan</w:t>
            </w:r>
            <w:r w:rsidR="00AF3F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67B81">
              <w:rPr>
                <w:rFonts w:ascii="Times New Roman" w:hAnsi="Times New Roman" w:cs="Times New Roman"/>
              </w:rPr>
              <w:t>(P1)</w:t>
            </w:r>
          </w:p>
        </w:tc>
      </w:tr>
      <w:tr w:rsidR="0081245E" w14:paraId="6A38EF66" w14:textId="77777777" w:rsidTr="001E65EA">
        <w:trPr>
          <w:trHeight w:val="521"/>
        </w:trPr>
        <w:tc>
          <w:tcPr>
            <w:tcW w:w="2536" w:type="dxa"/>
            <w:gridSpan w:val="2"/>
            <w:vMerge/>
          </w:tcPr>
          <w:p w14:paraId="5388C145" w14:textId="77777777" w:rsidR="0081245E" w:rsidRDefault="0081245E" w:rsidP="00812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3" w:type="dxa"/>
            <w:gridSpan w:val="4"/>
            <w:shd w:val="clear" w:color="auto" w:fill="auto"/>
          </w:tcPr>
          <w:p w14:paraId="406B5327" w14:textId="1B98B7BF" w:rsidR="0081245E" w:rsidRPr="00CA63DC" w:rsidRDefault="0081245E" w:rsidP="0081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60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CPL </w:t>
            </w:r>
            <w:r w:rsidR="00CA63D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  <w:p w14:paraId="7061C5E6" w14:textId="77777777" w:rsidR="0081245E" w:rsidRDefault="0081245E" w:rsidP="0081245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92" w:type="dxa"/>
            <w:gridSpan w:val="13"/>
            <w:shd w:val="clear" w:color="auto" w:fill="auto"/>
            <w:vAlign w:val="center"/>
          </w:tcPr>
          <w:p w14:paraId="71F1F460" w14:textId="45ABF89A" w:rsidR="0081245E" w:rsidRPr="00B67B81" w:rsidRDefault="0081245E" w:rsidP="00AF3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7B81">
              <w:rPr>
                <w:rFonts w:ascii="Times New Roman" w:hAnsi="Times New Roman" w:cs="Times New Roman"/>
              </w:rPr>
              <w:t>Mampu menerapkan matematika, sains, dan prinsip rekayasa (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engineering principles</w:t>
            </w:r>
            <w:r w:rsidRPr="00B67B81">
              <w:rPr>
                <w:rFonts w:ascii="Times New Roman" w:hAnsi="Times New Roman" w:cs="Times New Roman"/>
              </w:rPr>
              <w:t>) untuk menyelesaikan masalah rekayasa yang kompleks (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complex engineering problem</w:t>
            </w:r>
            <w:r w:rsidRPr="00B67B81">
              <w:rPr>
                <w:rFonts w:ascii="Times New Roman" w:hAnsi="Times New Roman" w:cs="Times New Roman"/>
              </w:rPr>
              <w:t>) pada sistem mekanika (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mechanical system</w:t>
            </w:r>
            <w:r w:rsidRPr="00B67B81">
              <w:rPr>
                <w:rFonts w:ascii="Times New Roman" w:hAnsi="Times New Roman" w:cs="Times New Roman"/>
              </w:rPr>
              <w:t>) (</w:t>
            </w:r>
            <w:r w:rsidR="00AF3F98">
              <w:rPr>
                <w:rFonts w:ascii="Times New Roman" w:hAnsi="Times New Roman" w:cs="Times New Roman"/>
                <w:lang w:val="en-US"/>
              </w:rPr>
              <w:t>KK</w:t>
            </w:r>
            <w:r w:rsidRPr="00B67B81">
              <w:rPr>
                <w:rFonts w:ascii="Times New Roman" w:hAnsi="Times New Roman" w:cs="Times New Roman"/>
              </w:rPr>
              <w:t>1)</w:t>
            </w:r>
          </w:p>
        </w:tc>
      </w:tr>
      <w:tr w:rsidR="0081245E" w14:paraId="6BFE99A0" w14:textId="77777777" w:rsidTr="001E65EA">
        <w:trPr>
          <w:trHeight w:val="415"/>
        </w:trPr>
        <w:tc>
          <w:tcPr>
            <w:tcW w:w="2536" w:type="dxa"/>
            <w:gridSpan w:val="2"/>
            <w:vMerge/>
          </w:tcPr>
          <w:p w14:paraId="254504E2" w14:textId="77777777" w:rsidR="0081245E" w:rsidRDefault="0081245E" w:rsidP="00812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3" w:type="dxa"/>
            <w:gridSpan w:val="4"/>
            <w:shd w:val="clear" w:color="auto" w:fill="auto"/>
          </w:tcPr>
          <w:p w14:paraId="63D909FF" w14:textId="5386EE73" w:rsidR="0081245E" w:rsidRPr="00CA63DC" w:rsidRDefault="0081245E" w:rsidP="0081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60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CPL </w:t>
            </w:r>
            <w:r w:rsidR="00CA63D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10492" w:type="dxa"/>
            <w:gridSpan w:val="13"/>
            <w:shd w:val="clear" w:color="auto" w:fill="auto"/>
            <w:vAlign w:val="center"/>
          </w:tcPr>
          <w:p w14:paraId="186168CF" w14:textId="42DB25EF" w:rsidR="0081245E" w:rsidRPr="00B67B81" w:rsidRDefault="0081245E" w:rsidP="00AF3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7B81">
              <w:rPr>
                <w:rFonts w:ascii="Times New Roman" w:hAnsi="Times New Roman" w:cs="Times New Roman"/>
              </w:rPr>
              <w:t>Mampu menemukan sumber masalah rekayasa kompleks pada sistem mekanika (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mechanical system</w:t>
            </w:r>
            <w:r w:rsidRPr="00B67B81">
              <w:rPr>
                <w:rFonts w:ascii="Times New Roman" w:hAnsi="Times New Roman" w:cs="Times New Roman"/>
              </w:rPr>
              <w:t>) melalui proses penyelidikan, analisis, interpretasi data, dan informasi berdasarkan prinsip-prinsip rekayasa (</w:t>
            </w:r>
            <w:r w:rsidR="00AF3F98">
              <w:rPr>
                <w:rFonts w:ascii="Times New Roman" w:hAnsi="Times New Roman" w:cs="Times New Roman"/>
                <w:lang w:val="en-US"/>
              </w:rPr>
              <w:t>KK</w:t>
            </w:r>
            <w:r w:rsidRPr="00B67B81">
              <w:rPr>
                <w:rFonts w:ascii="Times New Roman" w:hAnsi="Times New Roman" w:cs="Times New Roman"/>
              </w:rPr>
              <w:t>2)</w:t>
            </w:r>
          </w:p>
        </w:tc>
      </w:tr>
      <w:tr w:rsidR="0081245E" w14:paraId="627F86B3" w14:textId="77777777" w:rsidTr="001E65EA">
        <w:trPr>
          <w:trHeight w:val="563"/>
        </w:trPr>
        <w:tc>
          <w:tcPr>
            <w:tcW w:w="2536" w:type="dxa"/>
            <w:gridSpan w:val="2"/>
            <w:vMerge/>
          </w:tcPr>
          <w:p w14:paraId="21587375" w14:textId="77777777" w:rsidR="0081245E" w:rsidRDefault="0081245E" w:rsidP="00812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3" w:type="dxa"/>
            <w:gridSpan w:val="4"/>
            <w:shd w:val="clear" w:color="auto" w:fill="auto"/>
          </w:tcPr>
          <w:p w14:paraId="59520B5F" w14:textId="13C31344" w:rsidR="0081245E" w:rsidRPr="00CA63DC" w:rsidRDefault="0081245E" w:rsidP="0081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60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CPL </w:t>
            </w:r>
            <w:r w:rsidR="00CA63D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10492" w:type="dxa"/>
            <w:gridSpan w:val="13"/>
            <w:shd w:val="clear" w:color="auto" w:fill="auto"/>
            <w:vAlign w:val="center"/>
          </w:tcPr>
          <w:p w14:paraId="3B8B1A5F" w14:textId="14EF0771" w:rsidR="0081245E" w:rsidRPr="00B67B81" w:rsidRDefault="0081245E" w:rsidP="00AF3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7B81">
              <w:rPr>
                <w:rFonts w:ascii="Times New Roman" w:hAnsi="Times New Roman" w:cs="Times New Roman"/>
                <w:lang w:val="en-US"/>
              </w:rPr>
              <w:t>Mam</w:t>
            </w:r>
            <w:r w:rsidRPr="00B67B81">
              <w:rPr>
                <w:rFonts w:ascii="Times New Roman" w:hAnsi="Times New Roman" w:cs="Times New Roman"/>
              </w:rPr>
              <w:t>pu merancang sistem mekanika (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mechanical system</w:t>
            </w:r>
            <w:r w:rsidRPr="00B67B81">
              <w:rPr>
                <w:rFonts w:ascii="Times New Roman" w:hAnsi="Times New Roman" w:cs="Times New Roman"/>
              </w:rPr>
              <w:t>) dan komponen-komponen yang diperlukan dengan pendekatan analitis dan mempertimbangkan standar teknis, aspek kinerja, keandalan, kemudahan penerapan, keberlanjutan, serta memperhatikan faktor-faktor ekonomi, kesehatan dan keselamatan publik, kultural, sosial, dan lingkungan (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environmental consideration</w:t>
            </w:r>
            <w:r w:rsidRPr="00B67B81">
              <w:rPr>
                <w:rFonts w:ascii="Times New Roman" w:hAnsi="Times New Roman" w:cs="Times New Roman"/>
              </w:rPr>
              <w:t>) (</w:t>
            </w:r>
            <w:r w:rsidR="00AF3F98">
              <w:rPr>
                <w:rFonts w:ascii="Times New Roman" w:hAnsi="Times New Roman" w:cs="Times New Roman"/>
                <w:lang w:val="en-US"/>
              </w:rPr>
              <w:t>KK</w:t>
            </w:r>
            <w:r w:rsidRPr="00B67B81">
              <w:rPr>
                <w:rFonts w:ascii="Times New Roman" w:hAnsi="Times New Roman" w:cs="Times New Roman"/>
              </w:rPr>
              <w:t>5)</w:t>
            </w:r>
          </w:p>
        </w:tc>
      </w:tr>
      <w:tr w:rsidR="006B3BD9" w14:paraId="6D21467A" w14:textId="77777777" w:rsidTr="001E65EA">
        <w:trPr>
          <w:trHeight w:val="561"/>
        </w:trPr>
        <w:tc>
          <w:tcPr>
            <w:tcW w:w="2536" w:type="dxa"/>
            <w:gridSpan w:val="2"/>
          </w:tcPr>
          <w:p w14:paraId="515F7936" w14:textId="77777777" w:rsidR="006B3BD9" w:rsidRDefault="006B3BD9" w:rsidP="006B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Capaian Pembelajaran</w:t>
            </w:r>
          </w:p>
          <w:p w14:paraId="56B9F3F1" w14:textId="77777777" w:rsidR="006B3BD9" w:rsidRDefault="006B3BD9" w:rsidP="006B3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Mata Kuliah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36D050E6" w14:textId="77777777" w:rsidR="006B3BD9" w:rsidRDefault="006B3BD9" w:rsidP="006B3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(CPMK</w:t>
            </w:r>
          </w:p>
        </w:tc>
        <w:tc>
          <w:tcPr>
            <w:tcW w:w="1573" w:type="dxa"/>
            <w:gridSpan w:val="4"/>
            <w:shd w:val="clear" w:color="auto" w:fill="auto"/>
          </w:tcPr>
          <w:p w14:paraId="70BC540E" w14:textId="77777777" w:rsidR="006B3BD9" w:rsidRPr="006B3BD9" w:rsidRDefault="006B3BD9" w:rsidP="0081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hanging="60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CPMK</w:t>
            </w:r>
          </w:p>
        </w:tc>
        <w:tc>
          <w:tcPr>
            <w:tcW w:w="10492" w:type="dxa"/>
            <w:gridSpan w:val="13"/>
            <w:shd w:val="clear" w:color="auto" w:fill="auto"/>
            <w:vAlign w:val="center"/>
          </w:tcPr>
          <w:p w14:paraId="6409F5A2" w14:textId="3D765FE7" w:rsidR="006B3BD9" w:rsidRPr="00AF3F98" w:rsidRDefault="00AF3F98" w:rsidP="00AF3F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E06C04" w:rsidRPr="00B67B81">
              <w:rPr>
                <w:rFonts w:ascii="Times New Roman" w:hAnsi="Times New Roman" w:cs="Times New Roman"/>
              </w:rPr>
              <w:t>emahami pengertian dan kedudukan Ilmu Statika Struktur, memahami konsep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E06C04" w:rsidRPr="00B67B81">
              <w:rPr>
                <w:rFonts w:ascii="Times New Roman" w:hAnsi="Times New Roman" w:cs="Times New Roman"/>
              </w:rPr>
              <w:t>konsep prinsip dasar dan sistem satuan, menggabungkan dan menguraikan vektor gaya dan dapat mengaplikasikan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="00E06C04" w:rsidRPr="00B67B81">
              <w:rPr>
                <w:rFonts w:ascii="Times New Roman" w:hAnsi="Times New Roman" w:cs="Times New Roman"/>
              </w:rPr>
              <w:t xml:space="preserve">ya dalam konstruksi, menentukan momen dan kesetimbangan suatu benda dan mengaplikasikannya, menentukan titik berat dan momen inersia suatu </w:t>
            </w:r>
            <w:r w:rsidR="00E06C04" w:rsidRPr="00B67B81">
              <w:rPr>
                <w:rFonts w:ascii="Times New Roman" w:hAnsi="Times New Roman" w:cs="Times New Roman"/>
              </w:rPr>
              <w:lastRenderedPageBreak/>
              <w:t xml:space="preserve">bidang baik bidang tunggal maupun gabungan, menggambarkan diagram gaya geser dan diagram momen bending, dan menganalisa dan menghitung gaya pada rangka batang. </w:t>
            </w:r>
          </w:p>
        </w:tc>
      </w:tr>
      <w:tr w:rsidR="006B3BD9" w14:paraId="7082C521" w14:textId="77777777" w:rsidTr="001E65EA">
        <w:trPr>
          <w:trHeight w:val="51"/>
        </w:trPr>
        <w:tc>
          <w:tcPr>
            <w:tcW w:w="2536" w:type="dxa"/>
            <w:gridSpan w:val="2"/>
            <w:vMerge w:val="restart"/>
          </w:tcPr>
          <w:p w14:paraId="3099B57A" w14:textId="77777777" w:rsidR="006B3BD9" w:rsidRDefault="006B3BD9" w:rsidP="006B3BD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Kemampuan akhir tiap tahapan belajar</w:t>
            </w:r>
          </w:p>
          <w:p w14:paraId="13D3C63D" w14:textId="77777777" w:rsidR="006B3BD9" w:rsidRDefault="006B3BD9" w:rsidP="006B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(Sub-CPMK)</w:t>
            </w:r>
          </w:p>
        </w:tc>
        <w:tc>
          <w:tcPr>
            <w:tcW w:w="1573" w:type="dxa"/>
            <w:gridSpan w:val="4"/>
            <w:shd w:val="clear" w:color="auto" w:fill="auto"/>
          </w:tcPr>
          <w:p w14:paraId="3E68DF7D" w14:textId="77777777" w:rsidR="006B3BD9" w:rsidRDefault="006B3BD9" w:rsidP="006B3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1</w:t>
            </w:r>
          </w:p>
        </w:tc>
        <w:tc>
          <w:tcPr>
            <w:tcW w:w="10492" w:type="dxa"/>
            <w:gridSpan w:val="13"/>
            <w:shd w:val="clear" w:color="auto" w:fill="auto"/>
          </w:tcPr>
          <w:p w14:paraId="58528345" w14:textId="77777777" w:rsidR="006B3BD9" w:rsidRDefault="006B3BD9" w:rsidP="006B3BD9">
            <w:pPr>
              <w:pStyle w:val="TableParagraph"/>
              <w:spacing w:before="1" w:line="232" w:lineRule="exact"/>
              <w:ind w:left="106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 xml:space="preserve">memahami </w:t>
            </w:r>
            <w:r w:rsidR="00922F7F">
              <w:t>pengertian tentang konsep keseimbangan gaya</w:t>
            </w:r>
          </w:p>
        </w:tc>
      </w:tr>
      <w:tr w:rsidR="006B3BD9" w14:paraId="438F2458" w14:textId="77777777" w:rsidTr="001E65EA">
        <w:trPr>
          <w:trHeight w:val="51"/>
        </w:trPr>
        <w:tc>
          <w:tcPr>
            <w:tcW w:w="2536" w:type="dxa"/>
            <w:gridSpan w:val="2"/>
            <w:vMerge/>
          </w:tcPr>
          <w:p w14:paraId="63D185BC" w14:textId="77777777" w:rsidR="006B3BD9" w:rsidRDefault="006B3BD9" w:rsidP="006B3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4"/>
            <w:shd w:val="clear" w:color="auto" w:fill="auto"/>
          </w:tcPr>
          <w:p w14:paraId="78047C26" w14:textId="77777777" w:rsidR="006B3BD9" w:rsidRDefault="006B3BD9" w:rsidP="006B3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2</w:t>
            </w:r>
          </w:p>
        </w:tc>
        <w:tc>
          <w:tcPr>
            <w:tcW w:w="10492" w:type="dxa"/>
            <w:gridSpan w:val="13"/>
            <w:shd w:val="clear" w:color="auto" w:fill="auto"/>
          </w:tcPr>
          <w:p w14:paraId="5F1BAB80" w14:textId="07CAFE8C" w:rsidR="006B3BD9" w:rsidRDefault="006B3BD9" w:rsidP="006B3BD9">
            <w:pPr>
              <w:pStyle w:val="TableParagraph"/>
              <w:spacing w:line="234" w:lineRule="exact"/>
              <w:ind w:left="106"/>
            </w:pPr>
            <w:r>
              <w:t>Mampu</w:t>
            </w:r>
            <w:r>
              <w:rPr>
                <w:spacing w:val="-3"/>
              </w:rPr>
              <w:t xml:space="preserve"> </w:t>
            </w:r>
            <w:r w:rsidR="00922F7F">
              <w:t>menj</w:t>
            </w:r>
            <w:r w:rsidR="00AF3F98">
              <w:rPr>
                <w:lang w:val="en-US"/>
              </w:rPr>
              <w:t>e</w:t>
            </w:r>
            <w:r w:rsidR="00922F7F">
              <w:t>laskan</w:t>
            </w:r>
            <w:r>
              <w:t xml:space="preserve"> </w:t>
            </w:r>
            <w:r w:rsidR="00922F7F">
              <w:t>tentang jenis struktur, gaya, tumpuan,</w:t>
            </w:r>
            <w:r w:rsidR="00AF3F98">
              <w:rPr>
                <w:lang w:val="en-US"/>
              </w:rPr>
              <w:t xml:space="preserve"> </w:t>
            </w:r>
            <w:r w:rsidR="00922F7F">
              <w:t>reaksi, dan gaya</w:t>
            </w:r>
            <w:r w:rsidR="00AF3F98">
              <w:rPr>
                <w:lang w:val="en-US"/>
              </w:rPr>
              <w:t>-</w:t>
            </w:r>
            <w:r w:rsidR="00922F7F">
              <w:t>gaya dalam</w:t>
            </w:r>
          </w:p>
        </w:tc>
      </w:tr>
      <w:tr w:rsidR="006B3BD9" w14:paraId="1645C6F8" w14:textId="77777777" w:rsidTr="001E65EA">
        <w:trPr>
          <w:trHeight w:val="51"/>
        </w:trPr>
        <w:tc>
          <w:tcPr>
            <w:tcW w:w="2536" w:type="dxa"/>
            <w:gridSpan w:val="2"/>
            <w:vMerge/>
          </w:tcPr>
          <w:p w14:paraId="65720B73" w14:textId="77777777" w:rsidR="006B3BD9" w:rsidRDefault="006B3BD9" w:rsidP="006B3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4"/>
            <w:shd w:val="clear" w:color="auto" w:fill="auto"/>
          </w:tcPr>
          <w:p w14:paraId="632E1F8E" w14:textId="77777777" w:rsidR="006B3BD9" w:rsidRDefault="006B3BD9" w:rsidP="006B3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3</w:t>
            </w:r>
          </w:p>
        </w:tc>
        <w:tc>
          <w:tcPr>
            <w:tcW w:w="10492" w:type="dxa"/>
            <w:gridSpan w:val="13"/>
            <w:shd w:val="clear" w:color="auto" w:fill="auto"/>
          </w:tcPr>
          <w:p w14:paraId="7B7D702F" w14:textId="77777777" w:rsidR="006B3BD9" w:rsidRDefault="006B3BD9" w:rsidP="006B3BD9">
            <w:pPr>
              <w:pStyle w:val="TableParagraph"/>
              <w:spacing w:line="230" w:lineRule="exact"/>
              <w:ind w:left="106"/>
            </w:pPr>
            <w:r>
              <w:t>Mampu</w:t>
            </w:r>
            <w:r>
              <w:rPr>
                <w:spacing w:val="-3"/>
              </w:rPr>
              <w:t xml:space="preserve"> </w:t>
            </w:r>
            <w:r w:rsidR="00922F7F">
              <w:t>menghitung reaksi dan gaya-gaya dalam pada struktur statis tertentu</w:t>
            </w:r>
          </w:p>
        </w:tc>
      </w:tr>
      <w:tr w:rsidR="006B3BD9" w14:paraId="1F4B526E" w14:textId="77777777" w:rsidTr="001E65EA">
        <w:trPr>
          <w:trHeight w:val="51"/>
        </w:trPr>
        <w:tc>
          <w:tcPr>
            <w:tcW w:w="2536" w:type="dxa"/>
            <w:gridSpan w:val="2"/>
            <w:vMerge/>
          </w:tcPr>
          <w:p w14:paraId="0DEED05E" w14:textId="77777777" w:rsidR="006B3BD9" w:rsidRDefault="006B3BD9" w:rsidP="006B3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4"/>
            <w:shd w:val="clear" w:color="auto" w:fill="auto"/>
          </w:tcPr>
          <w:p w14:paraId="1DBC6970" w14:textId="77777777" w:rsidR="006B3BD9" w:rsidRDefault="006B3BD9" w:rsidP="006B3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4</w:t>
            </w:r>
          </w:p>
        </w:tc>
        <w:tc>
          <w:tcPr>
            <w:tcW w:w="10492" w:type="dxa"/>
            <w:gridSpan w:val="13"/>
            <w:shd w:val="clear" w:color="auto" w:fill="auto"/>
          </w:tcPr>
          <w:p w14:paraId="6025A582" w14:textId="77777777" w:rsidR="006B3BD9" w:rsidRDefault="006B3BD9" w:rsidP="006B3BD9">
            <w:pPr>
              <w:pStyle w:val="TableParagraph"/>
              <w:spacing w:before="1" w:line="233" w:lineRule="exact"/>
              <w:ind w:left="106"/>
            </w:pP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menggambarkan diagram gaya geser dan diagram momen bending</w:t>
            </w:r>
          </w:p>
        </w:tc>
      </w:tr>
      <w:tr w:rsidR="009036DA" w14:paraId="1E442977" w14:textId="77777777" w:rsidTr="001E65EA">
        <w:trPr>
          <w:trHeight w:val="51"/>
        </w:trPr>
        <w:tc>
          <w:tcPr>
            <w:tcW w:w="2536" w:type="dxa"/>
            <w:gridSpan w:val="2"/>
          </w:tcPr>
          <w:p w14:paraId="27A61683" w14:textId="77777777" w:rsidR="009036DA" w:rsidRDefault="009036DA" w:rsidP="00903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4"/>
            <w:shd w:val="clear" w:color="auto" w:fill="auto"/>
          </w:tcPr>
          <w:p w14:paraId="29BA5D2F" w14:textId="77777777" w:rsidR="009036DA" w:rsidRDefault="009036DA" w:rsidP="009036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Sub-CPMK 5</w:t>
            </w:r>
          </w:p>
        </w:tc>
        <w:tc>
          <w:tcPr>
            <w:tcW w:w="10492" w:type="dxa"/>
            <w:gridSpan w:val="13"/>
            <w:shd w:val="clear" w:color="auto" w:fill="auto"/>
          </w:tcPr>
          <w:p w14:paraId="6D959363" w14:textId="77777777" w:rsidR="009036DA" w:rsidRDefault="009036DA" w:rsidP="009036DA">
            <w:pPr>
              <w:pStyle w:val="TableParagraph"/>
              <w:spacing w:before="1" w:line="233" w:lineRule="exact"/>
              <w:ind w:left="106"/>
            </w:pPr>
            <w:r>
              <w:t xml:space="preserve">Mampu </w:t>
            </w:r>
            <w:r w:rsidR="00922F7F">
              <w:t>menjelaskan dan menghitung garis pengaruh pada</w:t>
            </w:r>
            <w:r w:rsidR="001E671D">
              <w:t xml:space="preserve"> </w:t>
            </w:r>
            <w:r w:rsidR="00922F7F">
              <w:t>berbagai struktur statis tertentu</w:t>
            </w:r>
          </w:p>
        </w:tc>
      </w:tr>
      <w:tr w:rsidR="00AF3F98" w14:paraId="2AFA92FE" w14:textId="77777777" w:rsidTr="001E65EA">
        <w:trPr>
          <w:trHeight w:val="85"/>
        </w:trPr>
        <w:tc>
          <w:tcPr>
            <w:tcW w:w="2536" w:type="dxa"/>
            <w:gridSpan w:val="2"/>
            <w:vMerge w:val="restart"/>
          </w:tcPr>
          <w:p w14:paraId="37F76E4E" w14:textId="77777777" w:rsidR="00AF3F98" w:rsidRDefault="00AF3F98" w:rsidP="009036D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Pemetaan CPMK terhadap Sub-CPMK</w:t>
            </w:r>
          </w:p>
        </w:tc>
        <w:tc>
          <w:tcPr>
            <w:tcW w:w="1187" w:type="dxa"/>
            <w:gridSpan w:val="2"/>
            <w:shd w:val="clear" w:color="auto" w:fill="auto"/>
          </w:tcPr>
          <w:p w14:paraId="2A4F8965" w14:textId="77777777" w:rsidR="00AF3F98" w:rsidRDefault="00AF3F98" w:rsidP="009036D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1" w:type="dxa"/>
            <w:gridSpan w:val="4"/>
            <w:shd w:val="clear" w:color="auto" w:fill="auto"/>
            <w:vAlign w:val="center"/>
          </w:tcPr>
          <w:p w14:paraId="4856A01D" w14:textId="77777777" w:rsidR="00AF3F98" w:rsidRDefault="00AF3F98" w:rsidP="009036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1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E4949C2" w14:textId="77777777" w:rsidR="00AF3F98" w:rsidRDefault="00AF3F98" w:rsidP="009036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2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C9F6D6C" w14:textId="77777777" w:rsidR="00AF3F98" w:rsidRDefault="00AF3F98" w:rsidP="009036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3</w:t>
            </w:r>
          </w:p>
        </w:tc>
        <w:tc>
          <w:tcPr>
            <w:tcW w:w="2565" w:type="dxa"/>
            <w:gridSpan w:val="5"/>
            <w:shd w:val="clear" w:color="auto" w:fill="auto"/>
            <w:vAlign w:val="center"/>
          </w:tcPr>
          <w:p w14:paraId="2B3588D3" w14:textId="77777777" w:rsidR="00AF3F98" w:rsidRDefault="00AF3F98" w:rsidP="009036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4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3FCED028" w14:textId="77777777" w:rsidR="00AF3F98" w:rsidRDefault="00AF3F98" w:rsidP="009036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Sub-CPMK 5</w:t>
            </w:r>
          </w:p>
        </w:tc>
      </w:tr>
      <w:tr w:rsidR="00AF3F98" w14:paraId="512E220E" w14:textId="77777777" w:rsidTr="001E65EA">
        <w:trPr>
          <w:trHeight w:val="85"/>
        </w:trPr>
        <w:tc>
          <w:tcPr>
            <w:tcW w:w="2536" w:type="dxa"/>
            <w:gridSpan w:val="2"/>
            <w:vMerge/>
          </w:tcPr>
          <w:p w14:paraId="69E5F2B0" w14:textId="77777777" w:rsidR="00AF3F98" w:rsidRDefault="00AF3F98" w:rsidP="00903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14:paraId="359C30AA" w14:textId="77777777" w:rsidR="00AF3F98" w:rsidRDefault="00AF3F98" w:rsidP="009036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CPMK </w:t>
            </w:r>
          </w:p>
        </w:tc>
        <w:tc>
          <w:tcPr>
            <w:tcW w:w="2221" w:type="dxa"/>
            <w:gridSpan w:val="4"/>
            <w:shd w:val="clear" w:color="auto" w:fill="auto"/>
            <w:vAlign w:val="center"/>
          </w:tcPr>
          <w:p w14:paraId="4403C4B9" w14:textId="77777777" w:rsidR="00AF3F98" w:rsidRDefault="00AF3F98" w:rsidP="009036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hAnsi="Symbol"/>
                <w:sz w:val="20"/>
              </w:rPr>
              <w:t>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F9EB450" w14:textId="77777777" w:rsidR="00AF3F98" w:rsidRDefault="00AF3F98" w:rsidP="009036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hAnsi="Symbol"/>
                <w:sz w:val="20"/>
              </w:rPr>
              <w:t>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678495C" w14:textId="77777777" w:rsidR="00AF3F98" w:rsidRDefault="00AF3F98" w:rsidP="009036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hAnsi="Symbol"/>
                <w:sz w:val="20"/>
              </w:rPr>
              <w:t></w:t>
            </w:r>
          </w:p>
        </w:tc>
        <w:tc>
          <w:tcPr>
            <w:tcW w:w="2565" w:type="dxa"/>
            <w:gridSpan w:val="5"/>
            <w:shd w:val="clear" w:color="auto" w:fill="auto"/>
            <w:vAlign w:val="center"/>
          </w:tcPr>
          <w:p w14:paraId="2FA348A2" w14:textId="77777777" w:rsidR="00AF3F98" w:rsidRDefault="00AF3F98" w:rsidP="009036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hAnsi="Symbol"/>
                <w:sz w:val="20"/>
              </w:rPr>
              <w:t>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6262C25" w14:textId="77777777" w:rsidR="00AF3F98" w:rsidRDefault="00AF3F98" w:rsidP="009036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hAnsi="Symbol"/>
                <w:sz w:val="20"/>
              </w:rPr>
              <w:t></w:t>
            </w:r>
          </w:p>
        </w:tc>
      </w:tr>
      <w:tr w:rsidR="009036DA" w14:paraId="3CCC74AE" w14:textId="77777777" w:rsidTr="00BA4577">
        <w:trPr>
          <w:trHeight w:val="809"/>
        </w:trPr>
        <w:tc>
          <w:tcPr>
            <w:tcW w:w="2536" w:type="dxa"/>
            <w:gridSpan w:val="2"/>
          </w:tcPr>
          <w:p w14:paraId="71DD40DC" w14:textId="77777777" w:rsidR="009036DA" w:rsidRDefault="009036DA" w:rsidP="009036D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Deskripsi Singkat</w:t>
            </w:r>
          </w:p>
          <w:p w14:paraId="500E2697" w14:textId="77777777" w:rsidR="009036DA" w:rsidRDefault="009036DA" w:rsidP="0090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Mata Kuliah</w:t>
            </w:r>
          </w:p>
        </w:tc>
        <w:tc>
          <w:tcPr>
            <w:tcW w:w="12065" w:type="dxa"/>
            <w:gridSpan w:val="17"/>
            <w:vAlign w:val="center"/>
          </w:tcPr>
          <w:p w14:paraId="2F326EAB" w14:textId="2F23AA10" w:rsidR="00E06C04" w:rsidRPr="00AF3F98" w:rsidRDefault="00BA4577" w:rsidP="00AF3F9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Mata kuliah ini mengkaji tentang</w:t>
            </w:r>
            <w:r w:rsidRPr="00AF3F98">
              <w:rPr>
                <w:rFonts w:ascii="Times New Roman" w:hAnsi="Times New Roman" w:cs="Times New Roman"/>
              </w:rPr>
              <w:t xml:space="preserve"> </w:t>
            </w:r>
            <w:r w:rsidR="00E06C04" w:rsidRPr="00AF3F98">
              <w:rPr>
                <w:rFonts w:ascii="Times New Roman" w:hAnsi="Times New Roman" w:cs="Times New Roman"/>
              </w:rPr>
              <w:t xml:space="preserve">pengertian </w:t>
            </w:r>
            <w:r w:rsidR="00137EB1" w:rsidRPr="00AF3F98">
              <w:rPr>
                <w:rFonts w:ascii="Times New Roman" w:hAnsi="Times New Roman" w:cs="Times New Roman"/>
              </w:rPr>
              <w:t>konsep keseimbangan gaya</w:t>
            </w:r>
            <w:r w:rsidR="00E06C04" w:rsidRPr="00AF3F98">
              <w:rPr>
                <w:rFonts w:ascii="Times New Roman" w:hAnsi="Times New Roman" w:cs="Times New Roman"/>
              </w:rPr>
              <w:t>,</w:t>
            </w:r>
            <w:r w:rsidR="00E06C04" w:rsidRPr="00AF3F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06C04" w:rsidRPr="00AF3F98">
              <w:rPr>
                <w:rFonts w:ascii="Times New Roman" w:hAnsi="Times New Roman" w:cs="Times New Roman"/>
              </w:rPr>
              <w:t>konsep dasar dan sistem satuan, titik berat dan momen inersia suatu bidang baik bidang tunggal maupun gabungan, diagram gaya geser dan diagram momen bending</w:t>
            </w:r>
            <w:r w:rsidR="00E06C04" w:rsidRPr="00AF3F9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E06C04" w:rsidRPr="00AF3F98">
              <w:rPr>
                <w:rFonts w:ascii="Times New Roman" w:hAnsi="Times New Roman" w:cs="Times New Roman"/>
              </w:rPr>
              <w:t xml:space="preserve">vektor gaya dalam konstruksi, gaya pada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="00E06C04" w:rsidRPr="00AF3F98">
              <w:rPr>
                <w:rFonts w:ascii="Times New Roman" w:hAnsi="Times New Roman" w:cs="Times New Roman"/>
              </w:rPr>
              <w:t xml:space="preserve">angka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E06C04" w:rsidRPr="00AF3F98">
              <w:rPr>
                <w:rFonts w:ascii="Times New Roman" w:hAnsi="Times New Roman" w:cs="Times New Roman"/>
              </w:rPr>
              <w:t>atang</w:t>
            </w:r>
            <w:r w:rsidR="00E06C04" w:rsidRPr="00AF3F9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E06C04" w:rsidRPr="00AF3F98">
              <w:rPr>
                <w:rFonts w:ascii="Times New Roman" w:hAnsi="Times New Roman" w:cs="Times New Roman"/>
              </w:rPr>
              <w:t xml:space="preserve">kesetimbangan suatu benda dan </w:t>
            </w:r>
            <w:r>
              <w:rPr>
                <w:rFonts w:ascii="Times New Roman" w:hAnsi="Times New Roman" w:cs="Times New Roman"/>
                <w:lang w:val="en-US"/>
              </w:rPr>
              <w:t>aplikasinya</w:t>
            </w:r>
            <w:r w:rsidR="00E27E88" w:rsidRPr="00AF3F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7E88" w:rsidRPr="00AF3F98">
              <w:rPr>
                <w:rFonts w:ascii="Times New Roman" w:hAnsi="Times New Roman" w:cs="Times New Roman"/>
              </w:rPr>
              <w:t>pada berbagai struktur statis tertentu</w:t>
            </w:r>
          </w:p>
        </w:tc>
      </w:tr>
      <w:tr w:rsidR="009036DA" w14:paraId="69FAA4A6" w14:textId="77777777" w:rsidTr="001E65EA">
        <w:trPr>
          <w:trHeight w:val="1483"/>
        </w:trPr>
        <w:tc>
          <w:tcPr>
            <w:tcW w:w="2536" w:type="dxa"/>
            <w:gridSpan w:val="2"/>
          </w:tcPr>
          <w:p w14:paraId="0AA519E5" w14:textId="77777777" w:rsidR="009036DA" w:rsidRDefault="009036DA" w:rsidP="0090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Bahan Kajian:</w:t>
            </w:r>
          </w:p>
          <w:p w14:paraId="7ADF2221" w14:textId="77777777" w:rsidR="009036DA" w:rsidRPr="00405CE4" w:rsidRDefault="009036DA" w:rsidP="0090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Materi Pembelajaran</w:t>
            </w:r>
          </w:p>
        </w:tc>
        <w:tc>
          <w:tcPr>
            <w:tcW w:w="12065" w:type="dxa"/>
            <w:gridSpan w:val="17"/>
          </w:tcPr>
          <w:p w14:paraId="5D2D582D" w14:textId="77777777" w:rsidR="001E671D" w:rsidRPr="00AF3F98" w:rsidRDefault="001E671D" w:rsidP="009036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F98">
              <w:rPr>
                <w:rFonts w:ascii="Times New Roman" w:hAnsi="Times New Roman" w:cs="Times New Roman"/>
              </w:rPr>
              <w:t>Konsep keseimbangan gaya</w:t>
            </w:r>
            <w:r w:rsidRPr="00AF3F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F9CB0DB" w14:textId="77495E0D" w:rsidR="001E671D" w:rsidRPr="00AF3F98" w:rsidRDefault="001E671D" w:rsidP="009036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F98">
              <w:rPr>
                <w:rFonts w:ascii="Times New Roman" w:hAnsi="Times New Roman" w:cs="Times New Roman"/>
                <w:lang w:val="en-US"/>
              </w:rPr>
              <w:t>J</w:t>
            </w:r>
            <w:r w:rsidRPr="00AF3F98">
              <w:rPr>
                <w:rFonts w:ascii="Times New Roman" w:hAnsi="Times New Roman" w:cs="Times New Roman"/>
              </w:rPr>
              <w:t>enis struktur, gaya, tumpuan,</w:t>
            </w:r>
            <w:r w:rsidR="00AF3F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F98">
              <w:rPr>
                <w:rFonts w:ascii="Times New Roman" w:hAnsi="Times New Roman" w:cs="Times New Roman"/>
              </w:rPr>
              <w:t>reaksi, dan gaya</w:t>
            </w:r>
            <w:r w:rsidR="00AF3F98">
              <w:rPr>
                <w:rFonts w:ascii="Times New Roman" w:hAnsi="Times New Roman" w:cs="Times New Roman"/>
                <w:lang w:val="en-US"/>
              </w:rPr>
              <w:t>-</w:t>
            </w:r>
            <w:r w:rsidRPr="00AF3F98">
              <w:rPr>
                <w:rFonts w:ascii="Times New Roman" w:hAnsi="Times New Roman" w:cs="Times New Roman"/>
              </w:rPr>
              <w:t>gaya dalam</w:t>
            </w:r>
            <w:r w:rsidRPr="00AF3F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9399ABA" w14:textId="77777777" w:rsidR="001E671D" w:rsidRPr="00AF3F98" w:rsidRDefault="001E671D" w:rsidP="009036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F98">
              <w:rPr>
                <w:rFonts w:ascii="Times New Roman" w:hAnsi="Times New Roman" w:cs="Times New Roman"/>
              </w:rPr>
              <w:t>Reaksi dan gaya-gaya dalam pada struktur statis tertentu</w:t>
            </w:r>
            <w:r w:rsidRPr="00AF3F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1F18AE5" w14:textId="77777777" w:rsidR="001E671D" w:rsidRPr="00AF3F98" w:rsidRDefault="001E671D" w:rsidP="0004205E">
            <w:pPr>
              <w:pStyle w:val="NoSpacing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F3F98">
              <w:rPr>
                <w:rFonts w:ascii="Times New Roman" w:hAnsi="Times New Roman" w:cs="Times New Roman"/>
              </w:rPr>
              <w:t>Diagram gaya geser dan diagram momen bending</w:t>
            </w:r>
            <w:r w:rsidRPr="00AF3F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51822C4" w14:textId="7573140A" w:rsidR="00E83C11" w:rsidRPr="00AF3F98" w:rsidRDefault="001E671D" w:rsidP="00AF3F98">
            <w:pPr>
              <w:pStyle w:val="NoSpacing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F3F98">
              <w:rPr>
                <w:rFonts w:ascii="Times New Roman" w:hAnsi="Times New Roman" w:cs="Times New Roman"/>
              </w:rPr>
              <w:t>Garis pengaruh pada berbagai struktur statis tertentu</w:t>
            </w:r>
          </w:p>
        </w:tc>
      </w:tr>
      <w:tr w:rsidR="009036DA" w14:paraId="5C489729" w14:textId="77777777" w:rsidTr="001E65EA">
        <w:trPr>
          <w:trHeight w:val="785"/>
        </w:trPr>
        <w:tc>
          <w:tcPr>
            <w:tcW w:w="2536" w:type="dxa"/>
            <w:gridSpan w:val="2"/>
            <w:vMerge w:val="restart"/>
          </w:tcPr>
          <w:p w14:paraId="4F8B6047" w14:textId="77777777" w:rsidR="009036DA" w:rsidRDefault="009036DA" w:rsidP="009036D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Pustaka</w:t>
            </w:r>
          </w:p>
        </w:tc>
        <w:tc>
          <w:tcPr>
            <w:tcW w:w="12065" w:type="dxa"/>
            <w:gridSpan w:val="17"/>
          </w:tcPr>
          <w:p w14:paraId="30F953D1" w14:textId="77777777" w:rsidR="009036DA" w:rsidRDefault="009036DA" w:rsidP="0090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Utama:</w:t>
            </w:r>
          </w:p>
          <w:p w14:paraId="68115277" w14:textId="394416A7" w:rsidR="00B12FAC" w:rsidRPr="00AF3F98" w:rsidRDefault="00B12FAC" w:rsidP="002062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3F98">
              <w:rPr>
                <w:rFonts w:ascii="Times New Roman" w:hAnsi="Times New Roman" w:cs="Times New Roman"/>
              </w:rPr>
              <w:t xml:space="preserve">Russel C. Hibbeeler, 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Engine</w:t>
            </w:r>
            <w:r w:rsidRPr="00AF3F98">
              <w:rPr>
                <w:rFonts w:ascii="Times New Roman" w:hAnsi="Times New Roman" w:cs="Times New Roman"/>
                <w:i/>
                <w:iCs/>
                <w:lang w:val="en-US"/>
              </w:rPr>
              <w:t>e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ring Mechanics 13th edition</w:t>
            </w:r>
            <w:r w:rsidR="00AF3F98">
              <w:rPr>
                <w:rFonts w:ascii="Times New Roman" w:hAnsi="Times New Roman" w:cs="Times New Roman"/>
                <w:lang w:val="en-US"/>
              </w:rPr>
              <w:t>,</w:t>
            </w:r>
            <w:r w:rsidRPr="00AF3F98">
              <w:rPr>
                <w:rFonts w:ascii="Times New Roman" w:hAnsi="Times New Roman" w:cs="Times New Roman"/>
              </w:rPr>
              <w:t xml:space="preserve"> Prentice Hall</w:t>
            </w:r>
            <w:r w:rsidR="001E65EA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B957B64" w14:textId="392CB18D" w:rsidR="00B12FAC" w:rsidRPr="00AF3F98" w:rsidRDefault="00B12FAC" w:rsidP="002062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3F98">
              <w:rPr>
                <w:rFonts w:ascii="Times New Roman" w:hAnsi="Times New Roman" w:cs="Times New Roman"/>
              </w:rPr>
              <w:t>Russ</w:t>
            </w:r>
            <w:r w:rsidR="00AF3F98">
              <w:rPr>
                <w:rFonts w:ascii="Times New Roman" w:hAnsi="Times New Roman" w:cs="Times New Roman"/>
                <w:lang w:val="en-US"/>
              </w:rPr>
              <w:t>e</w:t>
            </w:r>
            <w:r w:rsidRPr="00AF3F98">
              <w:rPr>
                <w:rFonts w:ascii="Times New Roman" w:hAnsi="Times New Roman" w:cs="Times New Roman"/>
              </w:rPr>
              <w:t>l C</w:t>
            </w:r>
            <w:r w:rsidR="00AF3F98">
              <w:rPr>
                <w:rFonts w:ascii="Times New Roman" w:hAnsi="Times New Roman" w:cs="Times New Roman"/>
                <w:lang w:val="en-US"/>
              </w:rPr>
              <w:t>.</w:t>
            </w:r>
            <w:r w:rsidRPr="00AF3F98">
              <w:rPr>
                <w:rFonts w:ascii="Times New Roman" w:hAnsi="Times New Roman" w:cs="Times New Roman"/>
              </w:rPr>
              <w:t xml:space="preserve"> Hibbe</w:t>
            </w:r>
            <w:r w:rsidR="00AF3F98">
              <w:rPr>
                <w:rFonts w:ascii="Times New Roman" w:hAnsi="Times New Roman" w:cs="Times New Roman"/>
                <w:lang w:val="en-US"/>
              </w:rPr>
              <w:t>e</w:t>
            </w:r>
            <w:r w:rsidRPr="00AF3F98">
              <w:rPr>
                <w:rFonts w:ascii="Times New Roman" w:hAnsi="Times New Roman" w:cs="Times New Roman"/>
              </w:rPr>
              <w:t xml:space="preserve">ler, </w:t>
            </w:r>
            <w:r w:rsidRPr="00AF3F98">
              <w:rPr>
                <w:rFonts w:ascii="Times New Roman" w:hAnsi="Times New Roman" w:cs="Times New Roman"/>
                <w:i/>
                <w:iCs/>
              </w:rPr>
              <w:t>Mechanics of Materials, 8th edition</w:t>
            </w:r>
            <w:r w:rsidRPr="00AF3F98">
              <w:rPr>
                <w:rFonts w:ascii="Times New Roman" w:hAnsi="Times New Roman" w:cs="Times New Roman"/>
              </w:rPr>
              <w:t>, Prentice Hall</w:t>
            </w:r>
            <w:r w:rsidR="001E65EA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187B8B1" w14:textId="497ADFB2" w:rsidR="002062DC" w:rsidRPr="00AF3F98" w:rsidRDefault="002062DC" w:rsidP="00AF3F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F3F98">
              <w:rPr>
                <w:rFonts w:ascii="Times New Roman" w:hAnsi="Times New Roman" w:cs="Times New Roman"/>
                <w:lang w:val="en-US"/>
              </w:rPr>
              <w:t xml:space="preserve">Ugural, A. C., and S. K. Fenster. </w:t>
            </w:r>
            <w:r w:rsidRPr="00AF3F98">
              <w:rPr>
                <w:rFonts w:ascii="Times New Roman" w:hAnsi="Times New Roman" w:cs="Times New Roman"/>
                <w:i/>
                <w:iCs/>
                <w:lang w:val="en-US"/>
              </w:rPr>
              <w:t>Advanced Strength and Applied Elasticity, 4th ed</w:t>
            </w:r>
            <w:r w:rsidRPr="00AF3F98">
              <w:rPr>
                <w:rFonts w:ascii="Times New Roman" w:hAnsi="Times New Roman" w:cs="Times New Roman"/>
                <w:lang w:val="en-US"/>
              </w:rPr>
              <w:t>. Upper Saddle</w:t>
            </w:r>
            <w:r w:rsidR="00AF3F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F98">
              <w:rPr>
                <w:rFonts w:ascii="Times New Roman" w:hAnsi="Times New Roman" w:cs="Times New Roman"/>
                <w:lang w:val="en-US"/>
              </w:rPr>
              <w:t>River, NJ: Prentice Hall, 2003.</w:t>
            </w:r>
          </w:p>
          <w:p w14:paraId="2F90ACF9" w14:textId="1203EECF" w:rsidR="009036DA" w:rsidRPr="00AF3F98" w:rsidRDefault="002062DC" w:rsidP="00AF3F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F3F98">
              <w:rPr>
                <w:rFonts w:ascii="Times New Roman" w:hAnsi="Times New Roman" w:cs="Times New Roman"/>
                <w:lang w:val="en-US"/>
              </w:rPr>
              <w:t xml:space="preserve">Young, W. C., and R. C. Budynas. </w:t>
            </w:r>
            <w:r w:rsidRPr="00AF3F98">
              <w:rPr>
                <w:rFonts w:ascii="Times New Roman" w:hAnsi="Times New Roman" w:cs="Times New Roman"/>
                <w:i/>
                <w:iCs/>
                <w:lang w:val="en-US"/>
              </w:rPr>
              <w:t>Roark’s Formulas for Stress and Strain, 7th ed</w:t>
            </w:r>
            <w:r w:rsidRPr="00AF3F98">
              <w:rPr>
                <w:rFonts w:ascii="Times New Roman" w:hAnsi="Times New Roman" w:cs="Times New Roman"/>
                <w:lang w:val="en-US"/>
              </w:rPr>
              <w:t>. New York:</w:t>
            </w:r>
            <w:r w:rsidR="00AF3F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F98">
              <w:rPr>
                <w:rFonts w:ascii="Times New Roman" w:hAnsi="Times New Roman" w:cs="Times New Roman"/>
                <w:lang w:val="en-US"/>
              </w:rPr>
              <w:t>McGraw-Hill, 2001.</w:t>
            </w:r>
          </w:p>
        </w:tc>
      </w:tr>
      <w:tr w:rsidR="009036DA" w14:paraId="0722B65C" w14:textId="77777777" w:rsidTr="001E65EA">
        <w:trPr>
          <w:trHeight w:val="551"/>
        </w:trPr>
        <w:tc>
          <w:tcPr>
            <w:tcW w:w="2536" w:type="dxa"/>
            <w:gridSpan w:val="2"/>
            <w:vMerge/>
          </w:tcPr>
          <w:p w14:paraId="67DBDD67" w14:textId="77777777" w:rsidR="009036DA" w:rsidRDefault="009036DA" w:rsidP="00903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5" w:type="dxa"/>
            <w:gridSpan w:val="17"/>
          </w:tcPr>
          <w:p w14:paraId="78C9ACA1" w14:textId="77777777" w:rsidR="009036DA" w:rsidRPr="001E65EA" w:rsidRDefault="009036DA" w:rsidP="0090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1E65EA">
              <w:rPr>
                <w:rFonts w:ascii="Times New Roman" w:eastAsia="Times New Roman" w:hAnsi="Times New Roman" w:cs="Times New Roman"/>
                <w:b/>
                <w:color w:val="000000"/>
              </w:rPr>
              <w:t>Pendukung:</w:t>
            </w:r>
          </w:p>
          <w:p w14:paraId="6BF09220" w14:textId="7B7507A6" w:rsidR="002062DC" w:rsidRPr="001E65EA" w:rsidRDefault="002062DC" w:rsidP="002062DC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1E65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Egor E</w:t>
            </w:r>
            <w:r w:rsidR="00AF3F98" w:rsidRPr="001E65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1E65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Popov, </w:t>
            </w:r>
            <w:r w:rsidRPr="001E65EA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Engineering Mechanics of Solids University California</w:t>
            </w:r>
            <w:r w:rsidRPr="001E65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Berkeley</w:t>
            </w:r>
            <w:r w:rsidR="00AF3F98" w:rsidRPr="001E65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</w:t>
            </w:r>
            <w:r w:rsidRPr="001E65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</w:rPr>
              <w:t>Prentice Hall</w:t>
            </w:r>
            <w:r w:rsidR="00AF3F98" w:rsidRPr="001E65E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9036DA" w14:paraId="63B7DD78" w14:textId="77777777" w:rsidTr="001E65EA">
        <w:trPr>
          <w:trHeight w:val="341"/>
        </w:trPr>
        <w:tc>
          <w:tcPr>
            <w:tcW w:w="2536" w:type="dxa"/>
            <w:gridSpan w:val="2"/>
          </w:tcPr>
          <w:p w14:paraId="59BAAE14" w14:textId="77777777" w:rsidR="009036DA" w:rsidRDefault="009036DA" w:rsidP="009036D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Dosen Pengampu</w:t>
            </w:r>
          </w:p>
        </w:tc>
        <w:tc>
          <w:tcPr>
            <w:tcW w:w="12065" w:type="dxa"/>
            <w:gridSpan w:val="17"/>
            <w:shd w:val="clear" w:color="auto" w:fill="auto"/>
          </w:tcPr>
          <w:p w14:paraId="69B51A1E" w14:textId="314B237F" w:rsidR="009036DA" w:rsidRPr="00B12FAC" w:rsidRDefault="00B12FAC" w:rsidP="009036DA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Ir. Agus Budi Djatmiko</w:t>
            </w:r>
            <w:r w:rsidR="001E65EA">
              <w:rPr>
                <w:rFonts w:ascii="Times New Roman" w:eastAsia="Times New Roman" w:hAnsi="Times New Roman" w:cs="Times New Roman"/>
                <w:b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M</w:t>
            </w:r>
            <w:r w:rsidR="001E65EA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</w:t>
            </w:r>
            <w:r w:rsidR="001E65EA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</w:tr>
      <w:tr w:rsidR="009036DA" w14:paraId="0D752BFD" w14:textId="77777777" w:rsidTr="001E65EA">
        <w:trPr>
          <w:trHeight w:val="412"/>
        </w:trPr>
        <w:tc>
          <w:tcPr>
            <w:tcW w:w="2536" w:type="dxa"/>
            <w:gridSpan w:val="2"/>
            <w:vAlign w:val="center"/>
          </w:tcPr>
          <w:p w14:paraId="1FB82601" w14:textId="77777777" w:rsidR="009036DA" w:rsidRDefault="009036DA" w:rsidP="009036D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Mata Kuliah Syarat</w:t>
            </w:r>
          </w:p>
        </w:tc>
        <w:tc>
          <w:tcPr>
            <w:tcW w:w="12065" w:type="dxa"/>
            <w:gridSpan w:val="17"/>
            <w:vAlign w:val="center"/>
          </w:tcPr>
          <w:p w14:paraId="7696ACEE" w14:textId="01BFD82B" w:rsidR="009036DA" w:rsidRPr="00FF0274" w:rsidRDefault="00FF0274" w:rsidP="009036DA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9036DA" w14:paraId="7DBFD04A" w14:textId="77777777" w:rsidTr="001E65EA">
        <w:trPr>
          <w:trHeight w:val="736"/>
        </w:trPr>
        <w:tc>
          <w:tcPr>
            <w:tcW w:w="985" w:type="dxa"/>
            <w:vMerge w:val="restart"/>
            <w:shd w:val="clear" w:color="auto" w:fill="D9E2F3"/>
            <w:vAlign w:val="center"/>
          </w:tcPr>
          <w:p w14:paraId="63253065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4BE8855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Minggu ke</w:t>
            </w:r>
          </w:p>
        </w:tc>
        <w:tc>
          <w:tcPr>
            <w:tcW w:w="1993" w:type="dxa"/>
            <w:gridSpan w:val="2"/>
            <w:vMerge w:val="restart"/>
            <w:shd w:val="clear" w:color="auto" w:fill="D9E2F3"/>
            <w:vAlign w:val="center"/>
          </w:tcPr>
          <w:p w14:paraId="3C80DF19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Sub-CPMK</w:t>
            </w:r>
          </w:p>
          <w:p w14:paraId="36FBA118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sebagai Kemampuan Akhir yang Diharapkan</w:t>
            </w:r>
          </w:p>
        </w:tc>
        <w:tc>
          <w:tcPr>
            <w:tcW w:w="4536" w:type="dxa"/>
            <w:gridSpan w:val="6"/>
            <w:shd w:val="clear" w:color="auto" w:fill="D9E2F3"/>
            <w:vAlign w:val="center"/>
          </w:tcPr>
          <w:p w14:paraId="6E5FD57B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Penilaian</w:t>
            </w:r>
          </w:p>
        </w:tc>
        <w:tc>
          <w:tcPr>
            <w:tcW w:w="3969" w:type="dxa"/>
            <w:gridSpan w:val="6"/>
            <w:shd w:val="clear" w:color="auto" w:fill="D9E2F3"/>
            <w:vAlign w:val="center"/>
          </w:tcPr>
          <w:p w14:paraId="6D8DBFA0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Bentuk Pembelajaran;</w:t>
            </w:r>
          </w:p>
          <w:p w14:paraId="71FD4559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Metode Pembelajaran; Penugasan</w:t>
            </w:r>
          </w:p>
        </w:tc>
        <w:tc>
          <w:tcPr>
            <w:tcW w:w="2126" w:type="dxa"/>
            <w:gridSpan w:val="3"/>
            <w:shd w:val="clear" w:color="auto" w:fill="D9E2F3"/>
            <w:vAlign w:val="center"/>
          </w:tcPr>
          <w:p w14:paraId="1C5A5AA6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Materi Pembelajaran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51545AC2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Bobot</w:t>
            </w:r>
          </w:p>
          <w:p w14:paraId="2C2AB71E" w14:textId="77777777" w:rsidR="009036DA" w:rsidRDefault="009036DA" w:rsidP="001E65EA">
            <w:pPr>
              <w:ind w:left="-104" w:right="-1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Peniliaian (%) </w:t>
            </w:r>
          </w:p>
        </w:tc>
      </w:tr>
      <w:tr w:rsidR="001E65EA" w14:paraId="0B82099D" w14:textId="77777777" w:rsidTr="001E65EA">
        <w:trPr>
          <w:trHeight w:val="484"/>
        </w:trPr>
        <w:tc>
          <w:tcPr>
            <w:tcW w:w="985" w:type="dxa"/>
            <w:vMerge/>
            <w:shd w:val="clear" w:color="auto" w:fill="D9E2F3"/>
            <w:vAlign w:val="center"/>
          </w:tcPr>
          <w:p w14:paraId="42A69148" w14:textId="77777777" w:rsidR="009036DA" w:rsidRDefault="009036DA" w:rsidP="001E6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vMerge/>
            <w:shd w:val="clear" w:color="auto" w:fill="D9E2F3"/>
            <w:vAlign w:val="center"/>
          </w:tcPr>
          <w:p w14:paraId="0B204E4D" w14:textId="77777777" w:rsidR="009036DA" w:rsidRDefault="009036DA" w:rsidP="001E6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shd w:val="clear" w:color="auto" w:fill="D9E2F3"/>
            <w:vAlign w:val="center"/>
          </w:tcPr>
          <w:p w14:paraId="71689CF6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Indikator</w:t>
            </w:r>
          </w:p>
        </w:tc>
        <w:tc>
          <w:tcPr>
            <w:tcW w:w="1843" w:type="dxa"/>
            <w:gridSpan w:val="2"/>
            <w:shd w:val="clear" w:color="auto" w:fill="D9E2F3"/>
            <w:vAlign w:val="center"/>
          </w:tcPr>
          <w:p w14:paraId="555A8406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Kriteria &amp; Bentuk</w:t>
            </w:r>
          </w:p>
        </w:tc>
        <w:tc>
          <w:tcPr>
            <w:tcW w:w="2126" w:type="dxa"/>
            <w:gridSpan w:val="3"/>
            <w:shd w:val="clear" w:color="auto" w:fill="D9E2F3"/>
            <w:vAlign w:val="center"/>
          </w:tcPr>
          <w:p w14:paraId="0C87C15C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Tatap Muka / Luring</w:t>
            </w:r>
          </w:p>
        </w:tc>
        <w:tc>
          <w:tcPr>
            <w:tcW w:w="1843" w:type="dxa"/>
            <w:gridSpan w:val="3"/>
            <w:shd w:val="clear" w:color="auto" w:fill="D9E2F3"/>
            <w:vAlign w:val="center"/>
          </w:tcPr>
          <w:p w14:paraId="4F119E78" w14:textId="77777777" w:rsidR="009036DA" w:rsidRDefault="009036DA" w:rsidP="001E65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Daring</w:t>
            </w:r>
          </w:p>
        </w:tc>
        <w:tc>
          <w:tcPr>
            <w:tcW w:w="2126" w:type="dxa"/>
            <w:gridSpan w:val="3"/>
            <w:shd w:val="clear" w:color="auto" w:fill="D9E2F3"/>
            <w:vAlign w:val="center"/>
          </w:tcPr>
          <w:p w14:paraId="71F93656" w14:textId="77777777" w:rsidR="009036DA" w:rsidRDefault="009036DA" w:rsidP="001E6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E2F3"/>
            <w:vAlign w:val="center"/>
          </w:tcPr>
          <w:p w14:paraId="00A66BCB" w14:textId="77777777" w:rsidR="009036DA" w:rsidRDefault="009036DA" w:rsidP="001E6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36DA" w14:paraId="41BD9BEA" w14:textId="77777777" w:rsidTr="001E65EA">
        <w:trPr>
          <w:trHeight w:val="205"/>
        </w:trPr>
        <w:tc>
          <w:tcPr>
            <w:tcW w:w="985" w:type="dxa"/>
          </w:tcPr>
          <w:p w14:paraId="16B78EBA" w14:textId="77777777" w:rsidR="009036DA" w:rsidRDefault="009036DA" w:rsidP="009036D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(1)</w:t>
            </w:r>
          </w:p>
        </w:tc>
        <w:tc>
          <w:tcPr>
            <w:tcW w:w="1993" w:type="dxa"/>
            <w:gridSpan w:val="2"/>
          </w:tcPr>
          <w:p w14:paraId="1AEB2783" w14:textId="77777777" w:rsidR="009036DA" w:rsidRDefault="009036DA" w:rsidP="009036D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(2)</w:t>
            </w:r>
          </w:p>
        </w:tc>
        <w:tc>
          <w:tcPr>
            <w:tcW w:w="2693" w:type="dxa"/>
            <w:gridSpan w:val="4"/>
          </w:tcPr>
          <w:p w14:paraId="4A5795AF" w14:textId="77777777" w:rsidR="009036DA" w:rsidRDefault="009036DA" w:rsidP="009036D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(3)</w:t>
            </w:r>
          </w:p>
        </w:tc>
        <w:tc>
          <w:tcPr>
            <w:tcW w:w="1843" w:type="dxa"/>
            <w:gridSpan w:val="2"/>
          </w:tcPr>
          <w:p w14:paraId="1D16288A" w14:textId="77777777" w:rsidR="009036DA" w:rsidRDefault="009036DA" w:rsidP="009036D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2126" w:type="dxa"/>
            <w:gridSpan w:val="3"/>
          </w:tcPr>
          <w:p w14:paraId="761DFCB6" w14:textId="77777777" w:rsidR="009036DA" w:rsidRDefault="009036DA" w:rsidP="009036D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(5)</w:t>
            </w:r>
          </w:p>
        </w:tc>
        <w:tc>
          <w:tcPr>
            <w:tcW w:w="1843" w:type="dxa"/>
            <w:gridSpan w:val="3"/>
          </w:tcPr>
          <w:p w14:paraId="7774D65D" w14:textId="77777777" w:rsidR="009036DA" w:rsidRDefault="009036DA" w:rsidP="009036D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(6)</w:t>
            </w:r>
          </w:p>
        </w:tc>
        <w:tc>
          <w:tcPr>
            <w:tcW w:w="2126" w:type="dxa"/>
            <w:gridSpan w:val="3"/>
          </w:tcPr>
          <w:p w14:paraId="58509E8D" w14:textId="77777777" w:rsidR="009036DA" w:rsidRDefault="009036DA" w:rsidP="009036D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(7)</w:t>
            </w:r>
          </w:p>
        </w:tc>
        <w:tc>
          <w:tcPr>
            <w:tcW w:w="992" w:type="dxa"/>
          </w:tcPr>
          <w:p w14:paraId="27DF6F4D" w14:textId="77777777" w:rsidR="009036DA" w:rsidRDefault="009036DA" w:rsidP="009036D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(8)</w:t>
            </w:r>
          </w:p>
        </w:tc>
      </w:tr>
      <w:tr w:rsidR="001E65EA" w:rsidRPr="003A6C6D" w14:paraId="02D30B05" w14:textId="77777777" w:rsidTr="000C0B95">
        <w:trPr>
          <w:trHeight w:val="525"/>
        </w:trPr>
        <w:tc>
          <w:tcPr>
            <w:tcW w:w="985" w:type="dxa"/>
          </w:tcPr>
          <w:p w14:paraId="37CF7532" w14:textId="371FF9FB" w:rsidR="001E65EA" w:rsidRPr="001E65EA" w:rsidRDefault="001E65EA" w:rsidP="000C0B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93" w:type="dxa"/>
            <w:gridSpan w:val="2"/>
          </w:tcPr>
          <w:p w14:paraId="2CCFCFB7" w14:textId="77777777" w:rsidR="001E65EA" w:rsidRPr="00BA4577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Mampu memahami</w:t>
            </w:r>
            <w:r w:rsidRPr="00BA4577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BA457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kontrak</w:t>
            </w:r>
            <w:r w:rsidRPr="00BA4577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perkuliahan</w:t>
            </w:r>
          </w:p>
        </w:tc>
        <w:tc>
          <w:tcPr>
            <w:tcW w:w="2693" w:type="dxa"/>
            <w:gridSpan w:val="4"/>
          </w:tcPr>
          <w:p w14:paraId="3B607413" w14:textId="77777777" w:rsidR="001E65EA" w:rsidRPr="001E65EA" w:rsidRDefault="001E65EA" w:rsidP="001E65E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Mampu memahami kompetensi</w:t>
            </w:r>
            <w:r w:rsidRPr="001E65EA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yang akan dicapai setelah</w:t>
            </w:r>
            <w:r w:rsidRPr="001E65E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mengikuti</w:t>
            </w:r>
            <w:r w:rsidRPr="001E65E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perkuliahan,</w:t>
            </w:r>
            <w:r w:rsidRPr="001E65E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materi</w:t>
            </w:r>
          </w:p>
          <w:p w14:paraId="7E51D983" w14:textId="77777777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yang akan</w:t>
            </w:r>
            <w:r w:rsidRPr="001E65E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dipelajari,</w:t>
            </w:r>
            <w:r w:rsidRPr="001E65E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metode pembelajaran serta penilaian</w:t>
            </w:r>
            <w:r w:rsidRPr="001E65EA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pembelajaran</w:t>
            </w:r>
          </w:p>
        </w:tc>
        <w:tc>
          <w:tcPr>
            <w:tcW w:w="1843" w:type="dxa"/>
            <w:gridSpan w:val="2"/>
          </w:tcPr>
          <w:p w14:paraId="251263EA" w14:textId="77777777" w:rsidR="001E65EA" w:rsidRPr="001E65EA" w:rsidRDefault="001E65EA" w:rsidP="001E65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Kriteria:</w:t>
            </w:r>
          </w:p>
          <w:p w14:paraId="4D8FBC15" w14:textId="77777777" w:rsidR="001E65EA" w:rsidRPr="001E65EA" w:rsidRDefault="001E65EA" w:rsidP="001E65EA">
            <w:pPr>
              <w:pStyle w:val="TableParagraph"/>
              <w:spacing w:before="2" w:line="237" w:lineRule="auto"/>
              <w:rPr>
                <w:sz w:val="18"/>
                <w:szCs w:val="18"/>
              </w:rPr>
            </w:pPr>
            <w:r w:rsidRPr="001E65EA">
              <w:rPr>
                <w:sz w:val="18"/>
                <w:szCs w:val="18"/>
              </w:rPr>
              <w:t>Memiliki minimal</w:t>
            </w:r>
            <w:r w:rsidRPr="001E65EA">
              <w:rPr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sz w:val="18"/>
                <w:szCs w:val="18"/>
              </w:rPr>
              <w:t>satu</w:t>
            </w:r>
            <w:r w:rsidRPr="001E65EA">
              <w:rPr>
                <w:spacing w:val="-8"/>
                <w:sz w:val="18"/>
                <w:szCs w:val="18"/>
              </w:rPr>
              <w:t xml:space="preserve"> </w:t>
            </w:r>
            <w:r w:rsidRPr="001E65EA">
              <w:rPr>
                <w:sz w:val="18"/>
                <w:szCs w:val="18"/>
              </w:rPr>
              <w:t>referensi</w:t>
            </w:r>
            <w:r w:rsidRPr="001E65EA">
              <w:rPr>
                <w:spacing w:val="-8"/>
                <w:sz w:val="18"/>
                <w:szCs w:val="18"/>
              </w:rPr>
              <w:t xml:space="preserve"> </w:t>
            </w:r>
            <w:r w:rsidRPr="001E65EA">
              <w:rPr>
                <w:sz w:val="18"/>
                <w:szCs w:val="18"/>
              </w:rPr>
              <w:t>utama,</w:t>
            </w:r>
          </w:p>
          <w:p w14:paraId="097E26C3" w14:textId="77777777" w:rsidR="001E65EA" w:rsidRDefault="001E65EA" w:rsidP="001E65EA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1E65EA">
              <w:rPr>
                <w:sz w:val="18"/>
                <w:szCs w:val="18"/>
              </w:rPr>
              <w:t xml:space="preserve">memahami kontrak </w:t>
            </w:r>
            <w:r w:rsidRPr="001E65EA">
              <w:rPr>
                <w:sz w:val="18"/>
                <w:szCs w:val="18"/>
              </w:rPr>
              <w:lastRenderedPageBreak/>
              <w:t>perkuliahan</w:t>
            </w:r>
          </w:p>
          <w:p w14:paraId="218F9172" w14:textId="77777777" w:rsidR="00E07D97" w:rsidRDefault="00E07D97" w:rsidP="001E65EA">
            <w:pPr>
              <w:pStyle w:val="TableParagraph"/>
              <w:spacing w:line="206" w:lineRule="exact"/>
              <w:rPr>
                <w:sz w:val="18"/>
                <w:szCs w:val="18"/>
              </w:rPr>
            </w:pPr>
          </w:p>
          <w:p w14:paraId="1BCB8C39" w14:textId="77777777" w:rsidR="00E07D97" w:rsidRPr="00E67B47" w:rsidRDefault="00E07D97" w:rsidP="00E07D97">
            <w:pPr>
              <w:pStyle w:val="TableParagraph"/>
              <w:spacing w:line="205" w:lineRule="exact"/>
              <w:rPr>
                <w:b/>
                <w:sz w:val="18"/>
                <w:szCs w:val="18"/>
              </w:rPr>
            </w:pPr>
            <w:r w:rsidRPr="00E67B47">
              <w:rPr>
                <w:b/>
                <w:sz w:val="18"/>
                <w:szCs w:val="18"/>
              </w:rPr>
              <w:t>Teknik:</w:t>
            </w:r>
          </w:p>
          <w:p w14:paraId="1E2F54B0" w14:textId="6ACF16F5" w:rsidR="00E07D97" w:rsidRPr="001E65EA" w:rsidRDefault="00E07D97" w:rsidP="00E07D97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E67B47">
              <w:rPr>
                <w:sz w:val="18"/>
                <w:szCs w:val="18"/>
              </w:rPr>
              <w:t>Non tes observasi dan</w:t>
            </w:r>
            <w:r w:rsidRPr="00E67B47">
              <w:rPr>
                <w:spacing w:val="-43"/>
                <w:sz w:val="18"/>
                <w:szCs w:val="18"/>
              </w:rPr>
              <w:t xml:space="preserve"> </w:t>
            </w:r>
            <w:r w:rsidRPr="00E67B47">
              <w:rPr>
                <w:sz w:val="18"/>
                <w:szCs w:val="18"/>
              </w:rPr>
              <w:t>wawancara</w:t>
            </w:r>
            <w:r w:rsidRPr="00E67B47">
              <w:rPr>
                <w:spacing w:val="-2"/>
                <w:sz w:val="18"/>
                <w:szCs w:val="18"/>
              </w:rPr>
              <w:t xml:space="preserve"> </w:t>
            </w:r>
            <w:r w:rsidRPr="00E67B47">
              <w:rPr>
                <w:sz w:val="18"/>
                <w:szCs w:val="18"/>
              </w:rPr>
              <w:t>kelas</w:t>
            </w:r>
          </w:p>
        </w:tc>
        <w:tc>
          <w:tcPr>
            <w:tcW w:w="2126" w:type="dxa"/>
            <w:gridSpan w:val="3"/>
          </w:tcPr>
          <w:p w14:paraId="702F034B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569E45E9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10ECEA9E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1633F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26795C67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49A1FDE2" w14:textId="18DAA048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Ceramah: 1x50’,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5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 Jawab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2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1843" w:type="dxa"/>
            <w:gridSpan w:val="3"/>
          </w:tcPr>
          <w:p w14:paraId="16439ADD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3A98C64F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11FC9D1E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44844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Metode Pembelajaran:</w:t>
            </w:r>
          </w:p>
          <w:p w14:paraId="41F50D4E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4AD0E407" w14:textId="5BA64B87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[Ceramah menggunaka</w:t>
            </w: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n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Zoom Meeting: 1x50’,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3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Jawab: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2126" w:type="dxa"/>
            <w:gridSpan w:val="3"/>
          </w:tcPr>
          <w:p w14:paraId="4AC8ACE5" w14:textId="77777777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Materi</w:t>
            </w:r>
            <w:r w:rsidRPr="001E65E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Pembelajaran:</w:t>
            </w:r>
            <w:r w:rsidRPr="001E65E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Kontrak</w:t>
            </w:r>
            <w:r w:rsidRPr="001E65EA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perkuliahan</w:t>
            </w:r>
          </w:p>
          <w:p w14:paraId="0F9DAA8E" w14:textId="77777777" w:rsidR="001E65EA" w:rsidRPr="001E65EA" w:rsidRDefault="001E65EA" w:rsidP="001E65E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A4C980" w14:textId="77777777" w:rsidR="001E65EA" w:rsidRPr="001E65EA" w:rsidRDefault="001E65EA" w:rsidP="000C0B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Include</w:t>
            </w:r>
            <w:r w:rsidRPr="001E65E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r w:rsidRPr="001E65EA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pert.</w:t>
            </w:r>
            <w:r w:rsidRPr="001E65E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5EA" w:rsidRPr="003A6C6D" w14:paraId="2BD6B348" w14:textId="77777777" w:rsidTr="000C0B95">
        <w:trPr>
          <w:trHeight w:val="525"/>
        </w:trPr>
        <w:tc>
          <w:tcPr>
            <w:tcW w:w="985" w:type="dxa"/>
          </w:tcPr>
          <w:p w14:paraId="4AC3FFA0" w14:textId="10C09E60" w:rsidR="001E65EA" w:rsidRPr="001E65EA" w:rsidRDefault="001E65EA" w:rsidP="000C0B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3" w:type="dxa"/>
            <w:gridSpan w:val="2"/>
          </w:tcPr>
          <w:p w14:paraId="5C326C79" w14:textId="4457BF81" w:rsidR="001E65EA" w:rsidRPr="00BA4577" w:rsidRDefault="00BA4577" w:rsidP="001E6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Mampu</w:t>
            </w:r>
            <w:r w:rsidRPr="00BA457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memahami pengertian tentang konsep keseimbangan gaya</w:t>
            </w:r>
          </w:p>
          <w:p w14:paraId="15784583" w14:textId="77777777" w:rsidR="001E65EA" w:rsidRPr="00BA4577" w:rsidRDefault="001E65EA" w:rsidP="001E6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14:paraId="420F671D" w14:textId="471B50A2" w:rsidR="001E65EA" w:rsidRPr="001E65EA" w:rsidRDefault="00B465C6" w:rsidP="001E6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1E65EA" w:rsidRPr="001E65EA">
              <w:rPr>
                <w:rFonts w:ascii="Times New Roman" w:hAnsi="Times New Roman" w:cs="Times New Roman"/>
                <w:sz w:val="18"/>
                <w:szCs w:val="18"/>
              </w:rPr>
              <w:t>emahami konsep keseimbangan gaya dan mampu mengindentifikasi t</w:t>
            </w:r>
            <w:r w:rsidR="000C0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1E65EA" w:rsidRPr="001E65EA">
              <w:rPr>
                <w:rFonts w:ascii="Times New Roman" w:hAnsi="Times New Roman" w:cs="Times New Roman"/>
                <w:sz w:val="18"/>
                <w:szCs w:val="18"/>
              </w:rPr>
              <w:t>pe struktur bidang statis tertentu dengan berbagai jenis beban</w:t>
            </w:r>
          </w:p>
          <w:p w14:paraId="63F3AA09" w14:textId="77777777" w:rsidR="001E65EA" w:rsidRPr="001E65EA" w:rsidRDefault="001E65EA" w:rsidP="001E65E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15CF07B2" w14:textId="77777777" w:rsidR="001E65EA" w:rsidRPr="001E65EA" w:rsidRDefault="001E65EA" w:rsidP="001E65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Kriteria:</w:t>
            </w:r>
          </w:p>
          <w:p w14:paraId="4266E4C5" w14:textId="6775B78D" w:rsidR="001E65EA" w:rsidRDefault="001E65EA" w:rsidP="001E6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Memahami dalam</w:t>
            </w:r>
            <w:r w:rsidRPr="001E65E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r w:rsidRPr="001E65E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keseimbangan dan t</w:t>
            </w:r>
            <w:r w:rsidR="00E07D9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pe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struktur bidang statis tertentu dengan berbagai jenis beban</w:t>
            </w:r>
          </w:p>
          <w:p w14:paraId="5DE64C1E" w14:textId="77777777" w:rsidR="00E07D97" w:rsidRDefault="00E07D97" w:rsidP="001E6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B6CC7" w14:textId="77777777" w:rsidR="00E07D97" w:rsidRPr="000C6DBF" w:rsidRDefault="00E07D97" w:rsidP="00E07D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793FB3A3" w14:textId="4BE8CBCF" w:rsidR="00E07D97" w:rsidRPr="001E65EA" w:rsidRDefault="00E07D97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  <w:p w14:paraId="006340BF" w14:textId="77777777" w:rsidR="001E65EA" w:rsidRPr="001E65EA" w:rsidRDefault="001E65EA" w:rsidP="001E65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2B27CC38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30D2467B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0DE69E66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76DFE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2C23994B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620E4F2F" w14:textId="6CBC9AED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Ceramah: 1x50’,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5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 Jawab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2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1843" w:type="dxa"/>
            <w:gridSpan w:val="3"/>
          </w:tcPr>
          <w:p w14:paraId="1A905748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E712F43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472EE978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BF690C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632DE3FF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6346E927" w14:textId="7290AA8A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[Ceramah menggunaka</w:t>
            </w: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n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Zoom Meeting: 1x50’,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3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Jawab: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2126" w:type="dxa"/>
            <w:gridSpan w:val="3"/>
          </w:tcPr>
          <w:p w14:paraId="099D7D93" w14:textId="77777777" w:rsidR="001E65EA" w:rsidRDefault="001E65EA" w:rsidP="001E65EA">
            <w:pPr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Materi:</w:t>
            </w:r>
          </w:p>
          <w:p w14:paraId="326B7BCC" w14:textId="7A410B6A" w:rsidR="001E65EA" w:rsidRPr="001E65EA" w:rsidRDefault="001E65EA" w:rsidP="001E6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1.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onsep keseimbangan gaya </w:t>
            </w:r>
          </w:p>
          <w:p w14:paraId="607919E6" w14:textId="359B15D0" w:rsidR="001E65EA" w:rsidRPr="001E65EA" w:rsidRDefault="001E65EA" w:rsidP="001E65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Ti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pe struktur bidang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statis tertentu dengan berbagai jenis beban</w:t>
            </w:r>
          </w:p>
          <w:p w14:paraId="20E36FC3" w14:textId="77777777" w:rsidR="001E65EA" w:rsidRPr="001E65EA" w:rsidRDefault="001E65EA" w:rsidP="001E65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35232" w14:textId="0AAE9D0A" w:rsidR="001E65EA" w:rsidRPr="001E65EA" w:rsidRDefault="001E65EA" w:rsidP="001E65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Referensi: 1,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2, 3,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41B53782" w14:textId="77777777" w:rsidR="001E65EA" w:rsidRPr="001E65EA" w:rsidRDefault="001E65EA" w:rsidP="001E65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1F4CEB" w14:textId="48887C93" w:rsidR="001E65EA" w:rsidRPr="001E65EA" w:rsidRDefault="001E65EA" w:rsidP="000C0B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5%</w:t>
            </w:r>
          </w:p>
        </w:tc>
      </w:tr>
      <w:tr w:rsidR="001E65EA" w:rsidRPr="003A6C6D" w14:paraId="60C59294" w14:textId="77777777" w:rsidTr="00E07D97">
        <w:trPr>
          <w:trHeight w:val="1522"/>
        </w:trPr>
        <w:tc>
          <w:tcPr>
            <w:tcW w:w="985" w:type="dxa"/>
          </w:tcPr>
          <w:p w14:paraId="3A5436D1" w14:textId="4F9790B2" w:rsidR="001E65EA" w:rsidRPr="001E65EA" w:rsidRDefault="001E65EA" w:rsidP="00E07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-4</w:t>
            </w:r>
          </w:p>
        </w:tc>
        <w:tc>
          <w:tcPr>
            <w:tcW w:w="1993" w:type="dxa"/>
            <w:gridSpan w:val="2"/>
          </w:tcPr>
          <w:p w14:paraId="59DF6292" w14:textId="0629E115" w:rsidR="001E65EA" w:rsidRPr="00BA4577" w:rsidRDefault="00BA4577" w:rsidP="00E07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45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ampu</w:t>
            </w:r>
            <w:r w:rsidRPr="00BA457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menj</w:t>
            </w:r>
            <w:r w:rsidRPr="00BA45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laskan tentang jenis struktur, gaya, tumpuan,</w:t>
            </w:r>
            <w:r w:rsidRPr="00BA45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reaksi, dan gaya</w:t>
            </w:r>
            <w:r w:rsidRPr="00BA45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gaya dalam</w:t>
            </w:r>
          </w:p>
        </w:tc>
        <w:tc>
          <w:tcPr>
            <w:tcW w:w="2693" w:type="dxa"/>
            <w:gridSpan w:val="4"/>
          </w:tcPr>
          <w:p w14:paraId="1CD78967" w14:textId="31E64C7D" w:rsidR="001E65EA" w:rsidRPr="00E07D97" w:rsidRDefault="00B465C6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1E65EA" w:rsidRPr="001E65EA">
              <w:rPr>
                <w:rFonts w:ascii="Times New Roman" w:hAnsi="Times New Roman" w:cs="Times New Roman"/>
                <w:sz w:val="18"/>
                <w:szCs w:val="18"/>
              </w:rPr>
              <w:t>emahami jenis tumpuan dan mampu men</w:t>
            </w:r>
            <w:r w:rsidR="00E07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="001E65EA" w:rsidRPr="001E65EA">
              <w:rPr>
                <w:rFonts w:ascii="Times New Roman" w:hAnsi="Times New Roman" w:cs="Times New Roman"/>
                <w:sz w:val="18"/>
                <w:szCs w:val="18"/>
              </w:rPr>
              <w:t>ntukan reaksi pada tumpuan dan gaya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E65EA" w:rsidRPr="001E65EA">
              <w:rPr>
                <w:rFonts w:ascii="Times New Roman" w:hAnsi="Times New Roman" w:cs="Times New Roman"/>
                <w:sz w:val="18"/>
                <w:szCs w:val="18"/>
              </w:rPr>
              <w:t>dalam yang timbul pada balok sederhana</w:t>
            </w:r>
          </w:p>
        </w:tc>
        <w:tc>
          <w:tcPr>
            <w:tcW w:w="1843" w:type="dxa"/>
            <w:gridSpan w:val="2"/>
          </w:tcPr>
          <w:p w14:paraId="13BEFA54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Kriteria:</w:t>
            </w:r>
          </w:p>
          <w:p w14:paraId="5F4E0E1E" w14:textId="01802A43" w:rsid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Mengetahui  jenis tumpuan: sendi, r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ol, jepit dan reaksi</w:t>
            </w:r>
          </w:p>
          <w:p w14:paraId="6BA36921" w14:textId="77777777" w:rsidR="00E07D97" w:rsidRDefault="00E07D97" w:rsidP="00E07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7050BB9" w14:textId="77777777" w:rsidR="00E07D97" w:rsidRPr="000C6DBF" w:rsidRDefault="00E07D97" w:rsidP="00E07D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55864AE7" w14:textId="179FB86A" w:rsidR="00E07D97" w:rsidRPr="00E07D97" w:rsidRDefault="00E07D97" w:rsidP="00E07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</w:tc>
        <w:tc>
          <w:tcPr>
            <w:tcW w:w="2126" w:type="dxa"/>
            <w:gridSpan w:val="3"/>
          </w:tcPr>
          <w:p w14:paraId="7E752076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E6B4853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24C282ED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591CB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1D56EE77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376A5CE8" w14:textId="2B071D47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Ceramah: 1x50’,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5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 Jawab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2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1843" w:type="dxa"/>
            <w:gridSpan w:val="3"/>
          </w:tcPr>
          <w:p w14:paraId="4AFB02A9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1AA1ED61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511C6FDD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C5204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4CE35066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677270B5" w14:textId="479036F1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[Ceramah menggunaka</w:t>
            </w: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n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Zoom Meeting: 1x50’,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3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Jawab: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2126" w:type="dxa"/>
            <w:gridSpan w:val="3"/>
          </w:tcPr>
          <w:p w14:paraId="2C5AABFE" w14:textId="0C2A5E0C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Materi:</w:t>
            </w:r>
          </w:p>
          <w:p w14:paraId="2D84F9C1" w14:textId="5066A1A3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 J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enis tumpuan</w:t>
            </w:r>
          </w:p>
          <w:p w14:paraId="616E29B8" w14:textId="0E41EE6D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 men</w:t>
            </w:r>
            <w:r w:rsidR="00E07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ntukan reaksi</w:t>
            </w:r>
            <w:r w:rsidR="000C0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pada tumpuan dan gaya dalam yang timbul pada balok sederhana</w:t>
            </w:r>
          </w:p>
          <w:p w14:paraId="5A43520E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AFD799" w14:textId="251C9C25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Referensi: 1,</w:t>
            </w:r>
            <w:r w:rsidR="000C0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2, 3,</w:t>
            </w:r>
            <w:r w:rsidR="000C0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6BEEF3BA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9091D08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DAB9C7C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B9F466B" w14:textId="77777777" w:rsidR="001E65EA" w:rsidRPr="001E65EA" w:rsidRDefault="001E65EA" w:rsidP="000C0B9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85D5CFF" w14:textId="50713C37" w:rsidR="001E65EA" w:rsidRPr="001E65EA" w:rsidRDefault="001E65EA" w:rsidP="001E65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5%</w:t>
            </w:r>
          </w:p>
        </w:tc>
      </w:tr>
      <w:tr w:rsidR="001E65EA" w:rsidRPr="003A6C6D" w14:paraId="4DDDF28B" w14:textId="77777777" w:rsidTr="00E07D97">
        <w:trPr>
          <w:trHeight w:val="1522"/>
        </w:trPr>
        <w:tc>
          <w:tcPr>
            <w:tcW w:w="985" w:type="dxa"/>
          </w:tcPr>
          <w:p w14:paraId="06B1008D" w14:textId="52192532" w:rsidR="001E65EA" w:rsidRPr="001E65EA" w:rsidRDefault="001E65EA" w:rsidP="00E07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93" w:type="dxa"/>
            <w:gridSpan w:val="2"/>
          </w:tcPr>
          <w:p w14:paraId="0615AF06" w14:textId="18E58829" w:rsidR="001E65EA" w:rsidRPr="00BA4577" w:rsidRDefault="00BA4577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Mampu</w:t>
            </w:r>
            <w:r w:rsidRPr="00BA457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menghitung reaksi dan gaya-gaya dalam pada struktur statis tertentu</w:t>
            </w:r>
          </w:p>
        </w:tc>
        <w:tc>
          <w:tcPr>
            <w:tcW w:w="2693" w:type="dxa"/>
            <w:gridSpan w:val="4"/>
          </w:tcPr>
          <w:p w14:paraId="08E83F17" w14:textId="3D1CB5D4" w:rsidR="001E65EA" w:rsidRPr="001E65EA" w:rsidRDefault="00B465C6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1E65EA" w:rsidRPr="001E65EA">
              <w:rPr>
                <w:rFonts w:ascii="Times New Roman" w:hAnsi="Times New Roman" w:cs="Times New Roman"/>
                <w:sz w:val="18"/>
                <w:szCs w:val="18"/>
              </w:rPr>
              <w:t>emahami reaksi pada tumpuan dan gaya dalam</w:t>
            </w:r>
            <w:r w:rsidR="00E07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E65EA" w:rsidRPr="001E65EA">
              <w:rPr>
                <w:rFonts w:ascii="Times New Roman" w:hAnsi="Times New Roman" w:cs="Times New Roman"/>
                <w:sz w:val="18"/>
                <w:szCs w:val="18"/>
              </w:rPr>
              <w:t>yang timbul pada berbagai struktur statis tertentu</w:t>
            </w:r>
          </w:p>
          <w:p w14:paraId="50C91AE3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1965E2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66CC3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6750A0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CF786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08AA7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D3DA46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35696C59" w14:textId="77777777" w:rsidR="001E65EA" w:rsidRPr="001E65EA" w:rsidRDefault="001E65EA" w:rsidP="00E07D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Kriteria:</w:t>
            </w:r>
          </w:p>
          <w:p w14:paraId="286E5FA9" w14:textId="15C1503E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engetahui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reaksi pada tumpuan</w:t>
            </w:r>
            <w:r w:rsidR="000A4D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dan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 gaya dalam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yang timbul pada berbagai struktur statis tertentu </w:t>
            </w:r>
          </w:p>
          <w:p w14:paraId="2D589B41" w14:textId="77777777" w:rsid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598B6" w14:textId="77777777" w:rsidR="00E07D97" w:rsidRPr="000C6DBF" w:rsidRDefault="00E07D97" w:rsidP="00E07D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7339B730" w14:textId="0B3043BB" w:rsidR="00E07D97" w:rsidRPr="001E65EA" w:rsidRDefault="00E07D97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  <w:p w14:paraId="3B48E3AE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536698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3D3FF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8C45D" w14:textId="77777777" w:rsidR="001E65EA" w:rsidRPr="001E65EA" w:rsidRDefault="001E65EA" w:rsidP="00E07D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21CBAD4A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1DC3BDE3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7958644F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0D2967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46FA3440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7FBA6DBF" w14:textId="07B3614E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Ceramah: 1x50’,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5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 Jawab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2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1843" w:type="dxa"/>
            <w:gridSpan w:val="3"/>
          </w:tcPr>
          <w:p w14:paraId="6D72C31C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6B3EE19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1FC228B3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018EA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76E8CA8E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71D2CF57" w14:textId="5BAFAC09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[Ceramah menggunaka</w:t>
            </w: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n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Zoom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lastRenderedPageBreak/>
              <w:t>Meeting: 1x50’,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3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Jawab: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2126" w:type="dxa"/>
            <w:gridSpan w:val="3"/>
          </w:tcPr>
          <w:p w14:paraId="303B117F" w14:textId="77777777" w:rsidR="000C0B95" w:rsidRDefault="001E65EA" w:rsidP="000C0B95">
            <w:pPr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Materi</w:t>
            </w:r>
            <w:r w:rsidRPr="001E65E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3F692A4D" w14:textId="6542015C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reaksi pada tumpuan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2.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gaya dalam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yang timbul pada berbagai struktur statis tertentu</w:t>
            </w:r>
          </w:p>
          <w:p w14:paraId="4088A2D1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DAF368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8C18F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6708D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8B6C0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7C250" w14:textId="77777777" w:rsidR="001E65EA" w:rsidRPr="001E65EA" w:rsidRDefault="001E65EA" w:rsidP="000C0B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B63362" w14:textId="57995B55" w:rsidR="001E65EA" w:rsidRPr="001E65EA" w:rsidRDefault="001E65EA" w:rsidP="001E65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5%</w:t>
            </w:r>
          </w:p>
        </w:tc>
      </w:tr>
      <w:tr w:rsidR="001E65EA" w:rsidRPr="003A6C6D" w14:paraId="7C9835B9" w14:textId="77777777" w:rsidTr="00E07D97">
        <w:trPr>
          <w:trHeight w:val="557"/>
        </w:trPr>
        <w:tc>
          <w:tcPr>
            <w:tcW w:w="985" w:type="dxa"/>
          </w:tcPr>
          <w:p w14:paraId="3B0D9CBD" w14:textId="5EAB49A0" w:rsidR="001E65EA" w:rsidRPr="001E65EA" w:rsidRDefault="001E65EA" w:rsidP="00E07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993" w:type="dxa"/>
            <w:gridSpan w:val="2"/>
          </w:tcPr>
          <w:p w14:paraId="3F22D6D6" w14:textId="39974C2C" w:rsidR="001E65EA" w:rsidRPr="00BA4577" w:rsidRDefault="00BA4577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Mampu</w:t>
            </w:r>
            <w:r w:rsidRPr="00BA457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menghitung reaksi dan gaya-gaya dalam pada struktur statis tertentu</w:t>
            </w:r>
          </w:p>
        </w:tc>
        <w:tc>
          <w:tcPr>
            <w:tcW w:w="2693" w:type="dxa"/>
            <w:gridSpan w:val="4"/>
          </w:tcPr>
          <w:p w14:paraId="0C83CF0B" w14:textId="3D039E44" w:rsidR="001E65EA" w:rsidRPr="000C0B95" w:rsidRDefault="00B465C6" w:rsidP="00E07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1E65EA" w:rsidRPr="001E65EA">
              <w:rPr>
                <w:rFonts w:ascii="Times New Roman" w:hAnsi="Times New Roman" w:cs="Times New Roman"/>
                <w:sz w:val="18"/>
                <w:szCs w:val="18"/>
              </w:rPr>
              <w:t>emahami reaksi pada tumpuan dan gaya dalam</w:t>
            </w:r>
            <w:r w:rsidR="00E07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E65EA" w:rsidRPr="001E65EA">
              <w:rPr>
                <w:rFonts w:ascii="Times New Roman" w:hAnsi="Times New Roman" w:cs="Times New Roman"/>
                <w:sz w:val="18"/>
                <w:szCs w:val="18"/>
              </w:rPr>
              <w:t>yang timbul pada struktur gantungan, sokongan dan struktur rangka batang bidang dengan metode keseimbangan titik</w:t>
            </w:r>
          </w:p>
        </w:tc>
        <w:tc>
          <w:tcPr>
            <w:tcW w:w="1843" w:type="dxa"/>
            <w:gridSpan w:val="2"/>
          </w:tcPr>
          <w:p w14:paraId="37AA8847" w14:textId="77777777" w:rsidR="001E65EA" w:rsidRP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Kriteria:</w:t>
            </w:r>
          </w:p>
          <w:p w14:paraId="6A40CEC1" w14:textId="33BA715E" w:rsidR="001E65EA" w:rsidRDefault="001E65EA" w:rsidP="00E07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engetahui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reaksi pada tumpuan dan gaya dalam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A4D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dan m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etode keseimbangan statik</w:t>
            </w:r>
          </w:p>
          <w:p w14:paraId="29AC8B17" w14:textId="77777777" w:rsidR="00E07D97" w:rsidRDefault="00E07D97" w:rsidP="00E07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B60BE15" w14:textId="77777777" w:rsidR="00E07D97" w:rsidRPr="000C6DBF" w:rsidRDefault="00E07D97" w:rsidP="00E07D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024848A7" w14:textId="29690578" w:rsidR="00E07D97" w:rsidRPr="000C0B95" w:rsidRDefault="00E07D97" w:rsidP="00E07D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</w:tc>
        <w:tc>
          <w:tcPr>
            <w:tcW w:w="2126" w:type="dxa"/>
            <w:gridSpan w:val="3"/>
          </w:tcPr>
          <w:p w14:paraId="1AA9805E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73AE4367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7F5CBB87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326A7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5F3E8AD7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78CE2DC6" w14:textId="7D614074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Ceramah: 1x50’,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5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 Jawab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2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1843" w:type="dxa"/>
            <w:gridSpan w:val="3"/>
          </w:tcPr>
          <w:p w14:paraId="75FD13B2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08E98110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0108FDC9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FCB99F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0A69EC0C" w14:textId="77777777" w:rsidR="001E65EA" w:rsidRPr="00E67B47" w:rsidRDefault="001E65EA" w:rsidP="001E65EA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6055183A" w14:textId="1C913ACA" w:rsidR="001E65EA" w:rsidRPr="001E65EA" w:rsidRDefault="001E65EA" w:rsidP="001E65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[Ceramah menggunaka</w:t>
            </w: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n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Zoom Meeting: 1x50’,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3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Jawab: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2126" w:type="dxa"/>
            <w:gridSpan w:val="3"/>
          </w:tcPr>
          <w:p w14:paraId="03E012AE" w14:textId="14968384" w:rsidR="001E65EA" w:rsidRPr="000C0B95" w:rsidRDefault="001E65EA" w:rsidP="000C0B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Materi:</w:t>
            </w:r>
          </w:p>
          <w:p w14:paraId="46393EB5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reaksi tumpuan dan gaya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dengan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 metode keseimbangan titik</w:t>
            </w:r>
          </w:p>
          <w:p w14:paraId="1D2777A5" w14:textId="77777777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5AD97" w14:textId="036CFFE4" w:rsidR="001E65EA" w:rsidRPr="001E65EA" w:rsidRDefault="001E65EA" w:rsidP="000C0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Referensi: 1,</w:t>
            </w:r>
            <w:r w:rsidR="000C0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2, 3,</w:t>
            </w:r>
            <w:r w:rsidR="000C0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5681399E" w14:textId="77777777" w:rsidR="001E65EA" w:rsidRPr="001E65EA" w:rsidRDefault="001E65EA" w:rsidP="000C0B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8C5258" w14:textId="77777777" w:rsidR="001E65EA" w:rsidRPr="001E65EA" w:rsidRDefault="001E65EA" w:rsidP="000C0B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3FBBAE" w14:textId="77777777" w:rsidR="001E65EA" w:rsidRPr="001E65EA" w:rsidRDefault="001E65EA" w:rsidP="000C0B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0FE783" w14:textId="77777777" w:rsidR="001E65EA" w:rsidRPr="001E65EA" w:rsidRDefault="001E65EA" w:rsidP="000C0B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317C9C" w14:textId="77777777" w:rsidR="001E65EA" w:rsidRPr="001E65EA" w:rsidRDefault="001E65EA" w:rsidP="000C0B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86355B" w14:textId="77777777" w:rsidR="001E65EA" w:rsidRPr="001E65EA" w:rsidRDefault="001E65EA" w:rsidP="000C0B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B99EE1" w14:textId="77777777" w:rsidR="001E65EA" w:rsidRPr="001E65EA" w:rsidRDefault="001E65EA" w:rsidP="000C0B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10E7C5" w14:textId="6D402250" w:rsidR="001E65EA" w:rsidRPr="001E65EA" w:rsidRDefault="001E65EA" w:rsidP="001E65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10%</w:t>
            </w:r>
          </w:p>
        </w:tc>
      </w:tr>
      <w:tr w:rsidR="006C22EB" w:rsidRPr="003A6C6D" w14:paraId="16C0676B" w14:textId="77777777" w:rsidTr="001E65EA">
        <w:trPr>
          <w:trHeight w:val="419"/>
        </w:trPr>
        <w:tc>
          <w:tcPr>
            <w:tcW w:w="985" w:type="dxa"/>
            <w:shd w:val="clear" w:color="auto" w:fill="D9E2F3"/>
            <w:vAlign w:val="center"/>
          </w:tcPr>
          <w:p w14:paraId="7651ED25" w14:textId="77777777" w:rsidR="006C22EB" w:rsidRPr="001E65EA" w:rsidRDefault="006C22EB" w:rsidP="001E65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24" w:type="dxa"/>
            <w:gridSpan w:val="17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400396DB" w14:textId="77777777" w:rsidR="006C22EB" w:rsidRPr="00BA4577" w:rsidRDefault="006C22EB" w:rsidP="001E65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5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Evaluasi Tengah Semester: Melakukan Validasi Penilaian Tengah Semester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E2F3"/>
            <w:vAlign w:val="center"/>
          </w:tcPr>
          <w:p w14:paraId="64BF377B" w14:textId="126475C9" w:rsidR="006C22EB" w:rsidRPr="001E65EA" w:rsidRDefault="006C22EB" w:rsidP="001E65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20%</w:t>
            </w:r>
          </w:p>
        </w:tc>
      </w:tr>
      <w:tr w:rsidR="00BA4577" w:rsidRPr="003A6C6D" w14:paraId="64DF0D6F" w14:textId="77777777" w:rsidTr="00BA4577">
        <w:trPr>
          <w:trHeight w:val="553"/>
        </w:trPr>
        <w:tc>
          <w:tcPr>
            <w:tcW w:w="985" w:type="dxa"/>
          </w:tcPr>
          <w:p w14:paraId="6E4C1F67" w14:textId="77777777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-10</w:t>
            </w:r>
          </w:p>
          <w:p w14:paraId="795DA0B6" w14:textId="77777777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7EB4E58" w14:textId="77777777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93" w:type="dxa"/>
            <w:gridSpan w:val="2"/>
          </w:tcPr>
          <w:p w14:paraId="068A93A1" w14:textId="55A5A1DB" w:rsidR="00BA4577" w:rsidRPr="00BA457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Mampu</w:t>
            </w:r>
            <w:r w:rsidRPr="00BA457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menggambarkan diagram gaya geser dan diagram momen bending</w:t>
            </w:r>
          </w:p>
        </w:tc>
        <w:tc>
          <w:tcPr>
            <w:tcW w:w="2693" w:type="dxa"/>
            <w:gridSpan w:val="4"/>
          </w:tcPr>
          <w:p w14:paraId="270D4C72" w14:textId="5B450DAA" w:rsidR="00BA4577" w:rsidRPr="000C0B95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emahami reaksi pada tumpuan dan gaya dalam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yang timbul pada struktur rangka batang bidang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metode keseimbangan titik, Cremona dan Ritter</w:t>
            </w:r>
          </w:p>
        </w:tc>
        <w:tc>
          <w:tcPr>
            <w:tcW w:w="1843" w:type="dxa"/>
            <w:gridSpan w:val="2"/>
          </w:tcPr>
          <w:p w14:paraId="443A814A" w14:textId="77777777" w:rsidR="00BA4577" w:rsidRPr="001E65EA" w:rsidRDefault="00BA4577" w:rsidP="00BA45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Kriteria:</w:t>
            </w:r>
          </w:p>
          <w:p w14:paraId="02DE10F8" w14:textId="2C7FB569" w:rsidR="00BA457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engetahui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reaksi pada tumpuan dan gaya dalam pada struktur rangka batang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dan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metode keseimbangan titik, Cremona dan Ritter</w:t>
            </w:r>
          </w:p>
          <w:p w14:paraId="046C8BE5" w14:textId="77777777" w:rsidR="00BA457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F8A8F" w14:textId="77777777" w:rsidR="00BA4577" w:rsidRPr="000C6DBF" w:rsidRDefault="00BA4577" w:rsidP="00BA45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0FDFE520" w14:textId="47B37CE5" w:rsidR="00BA4577" w:rsidRPr="000C0B95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</w:tc>
        <w:tc>
          <w:tcPr>
            <w:tcW w:w="2126" w:type="dxa"/>
            <w:gridSpan w:val="3"/>
          </w:tcPr>
          <w:p w14:paraId="1975AB0A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522F64D7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7F3C6D82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21986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1EDA08EA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35A285F1" w14:textId="2D94CDAE" w:rsidR="00BA4577" w:rsidRPr="001E65EA" w:rsidRDefault="00BA4577" w:rsidP="00BA457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Ceramah: 1x50’,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5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 Jawab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2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1843" w:type="dxa"/>
            <w:gridSpan w:val="3"/>
          </w:tcPr>
          <w:p w14:paraId="40A3496D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5344C3CC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101843DA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FB467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3FE87B5B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01FA6309" w14:textId="54D124C7" w:rsidR="00BA4577" w:rsidRPr="001E65EA" w:rsidRDefault="00BA4577" w:rsidP="00BA457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[Ceramah menggunaka</w:t>
            </w: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n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Zoom Meeting: 1x50’,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3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Jawab: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7DB61281" w14:textId="1BA50479" w:rsidR="00BA4577" w:rsidRPr="001E65EA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Materi:</w:t>
            </w:r>
          </w:p>
          <w:p w14:paraId="4CF0CE95" w14:textId="77777777" w:rsidR="00BA4577" w:rsidRPr="001E65EA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metode keseimbangan titik, Cremona dan Ritter.</w:t>
            </w:r>
          </w:p>
          <w:p w14:paraId="4D32144D" w14:textId="77777777" w:rsidR="00BA4577" w:rsidRPr="001E65EA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9A468" w14:textId="62FDBCE9" w:rsidR="00BA4577" w:rsidRPr="000C0B95" w:rsidRDefault="00BA4577" w:rsidP="00BA45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Referensi: 1,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2, 3,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4E51EE6" w14:textId="231FEC37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10%</w:t>
            </w:r>
          </w:p>
        </w:tc>
      </w:tr>
      <w:tr w:rsidR="00BA4577" w:rsidRPr="003A6C6D" w14:paraId="794F307B" w14:textId="77777777" w:rsidTr="00BA4577">
        <w:trPr>
          <w:trHeight w:val="407"/>
        </w:trPr>
        <w:tc>
          <w:tcPr>
            <w:tcW w:w="985" w:type="dxa"/>
          </w:tcPr>
          <w:p w14:paraId="7364BADA" w14:textId="58639F76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</w:rPr>
              <w:t>11-12</w:t>
            </w:r>
          </w:p>
        </w:tc>
        <w:tc>
          <w:tcPr>
            <w:tcW w:w="1993" w:type="dxa"/>
            <w:gridSpan w:val="2"/>
          </w:tcPr>
          <w:p w14:paraId="1484315A" w14:textId="58A2429C" w:rsidR="00BA4577" w:rsidRPr="00BA457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Mampu menjelaskan dan menghitung garis pengaruh pada berbagai struktur statis tertentu</w:t>
            </w:r>
          </w:p>
        </w:tc>
        <w:tc>
          <w:tcPr>
            <w:tcW w:w="2693" w:type="dxa"/>
            <w:gridSpan w:val="4"/>
            <w:vAlign w:val="center"/>
          </w:tcPr>
          <w:p w14:paraId="375DC25F" w14:textId="73892711" w:rsidR="00BA4577" w:rsidRPr="000C0B95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emahami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aris pengaruh pada struktur balok dan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mengaplikasikan dalam mencari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reaksi dan gaya dalam akibat beban mati dan hidup serta mampu menentukan beban bergerak yang memb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rikan gaya momen maksimum</w:t>
            </w:r>
          </w:p>
        </w:tc>
        <w:tc>
          <w:tcPr>
            <w:tcW w:w="1843" w:type="dxa"/>
            <w:gridSpan w:val="2"/>
          </w:tcPr>
          <w:p w14:paraId="22F69406" w14:textId="77777777" w:rsidR="00BA4577" w:rsidRPr="001E65EA" w:rsidRDefault="00BA4577" w:rsidP="00BA45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Kriteria:</w:t>
            </w:r>
          </w:p>
          <w:p w14:paraId="4EA63898" w14:textId="404951B9" w:rsidR="00BA457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engetahui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aris pengaruh pada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struktur balok serta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menentukan beban bergerak</w:t>
            </w:r>
          </w:p>
          <w:p w14:paraId="01D479B6" w14:textId="77777777" w:rsidR="00BA457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DE227" w14:textId="77777777" w:rsidR="00BA4577" w:rsidRPr="000C6DBF" w:rsidRDefault="00BA4577" w:rsidP="00BA45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04A863EC" w14:textId="79E9E45C" w:rsidR="00BA4577" w:rsidRPr="000C0B95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</w:tc>
        <w:tc>
          <w:tcPr>
            <w:tcW w:w="2126" w:type="dxa"/>
            <w:gridSpan w:val="3"/>
          </w:tcPr>
          <w:p w14:paraId="57154451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5EAAF17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774BF31F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AF070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19A6BC0D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29362450" w14:textId="2C88FD84" w:rsidR="00BA4577" w:rsidRPr="001E65EA" w:rsidRDefault="00BA4577" w:rsidP="00BA457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Ceramah: 1x50’,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5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 Jawab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2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1843" w:type="dxa"/>
            <w:gridSpan w:val="3"/>
          </w:tcPr>
          <w:p w14:paraId="1E726CAC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6BFD369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281E1D37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3980E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6FFD1917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7299D471" w14:textId="5BB8768C" w:rsidR="00BA4577" w:rsidRPr="001E65EA" w:rsidRDefault="00BA4577" w:rsidP="00BA457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[Ceramah menggunaka</w:t>
            </w: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n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Zoom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lastRenderedPageBreak/>
              <w:t>Meeting: 1x50’,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3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Jawab: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2126" w:type="dxa"/>
            <w:gridSpan w:val="3"/>
            <w:vAlign w:val="center"/>
          </w:tcPr>
          <w:p w14:paraId="71E2F45D" w14:textId="77777777" w:rsidR="00BA457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Materi</w:t>
            </w:r>
            <w:r w:rsidRPr="001E65E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Pembelajaran: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1.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Garis pengaruh pada struktur balok</w:t>
            </w:r>
          </w:p>
          <w:p w14:paraId="1277EEB0" w14:textId="4E047529" w:rsidR="00BA4577" w:rsidRPr="001E65EA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mampu menentukan beban bergerak yang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memb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rikan gaya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dan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momen maksimum</w:t>
            </w:r>
          </w:p>
          <w:p w14:paraId="1E0C7E54" w14:textId="77777777" w:rsidR="00BA4577" w:rsidRPr="001E65EA" w:rsidRDefault="00BA4577" w:rsidP="00BA457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14:paraId="58CE55FC" w14:textId="1CEA875F" w:rsidR="00BA4577" w:rsidRPr="00E07D9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Referensi: 1,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2, 3,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14:paraId="7EC57CBC" w14:textId="6C34621A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10%</w:t>
            </w:r>
          </w:p>
        </w:tc>
      </w:tr>
      <w:tr w:rsidR="00BA4577" w:rsidRPr="003A6C6D" w14:paraId="66FFCAC2" w14:textId="77777777" w:rsidTr="00E07D97">
        <w:trPr>
          <w:trHeight w:val="554"/>
        </w:trPr>
        <w:tc>
          <w:tcPr>
            <w:tcW w:w="985" w:type="dxa"/>
          </w:tcPr>
          <w:p w14:paraId="320A1A10" w14:textId="2E83F7D3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</w:rPr>
              <w:t>13-15</w:t>
            </w:r>
          </w:p>
        </w:tc>
        <w:tc>
          <w:tcPr>
            <w:tcW w:w="1993" w:type="dxa"/>
            <w:gridSpan w:val="2"/>
          </w:tcPr>
          <w:p w14:paraId="7F13962F" w14:textId="31EAC6C5" w:rsidR="00BA4577" w:rsidRPr="00BA457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577">
              <w:rPr>
                <w:rFonts w:ascii="Times New Roman" w:hAnsi="Times New Roman" w:cs="Times New Roman"/>
                <w:sz w:val="18"/>
                <w:szCs w:val="18"/>
              </w:rPr>
              <w:t>Mampu menjelaskan dan menghitung garis pengaruh pada berbagai struktur statis tertentu</w:t>
            </w:r>
          </w:p>
        </w:tc>
        <w:tc>
          <w:tcPr>
            <w:tcW w:w="2693" w:type="dxa"/>
            <w:gridSpan w:val="4"/>
          </w:tcPr>
          <w:p w14:paraId="71462713" w14:textId="5A47FC79" w:rsidR="00BA4577" w:rsidRPr="000C0B95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emahami garis pengaruh dalam menentukan reaksi dan gaya-gaya dalam akibat beban yang bekerja dalam struktur sendi dan rangka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batang bidang statis tertentu</w:t>
            </w:r>
          </w:p>
        </w:tc>
        <w:tc>
          <w:tcPr>
            <w:tcW w:w="1843" w:type="dxa"/>
            <w:gridSpan w:val="2"/>
          </w:tcPr>
          <w:p w14:paraId="2B55ED41" w14:textId="77777777" w:rsidR="00BA4577" w:rsidRPr="001E65EA" w:rsidRDefault="00BA4577" w:rsidP="00BA45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Kriteria:</w:t>
            </w:r>
          </w:p>
          <w:p w14:paraId="0B1E55B7" w14:textId="47230825" w:rsidR="00BA457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engetahui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>garis pengaruh dalam menentukan reaksi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dan 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gaya-gaya dalam akibat beban yang bekerja dalam struktur sendi dan rangka batang bidang statis </w:t>
            </w:r>
          </w:p>
          <w:p w14:paraId="7B4EE1E0" w14:textId="77777777" w:rsidR="00BA4577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C4570" w14:textId="77777777" w:rsidR="00BA4577" w:rsidRPr="000C6DBF" w:rsidRDefault="00BA4577" w:rsidP="00BA45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5DA9F596" w14:textId="4F40A54A" w:rsidR="00BA4577" w:rsidRPr="000C0B95" w:rsidRDefault="00BA4577" w:rsidP="00BA4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objektif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</w:p>
        </w:tc>
        <w:tc>
          <w:tcPr>
            <w:tcW w:w="2126" w:type="dxa"/>
            <w:gridSpan w:val="3"/>
          </w:tcPr>
          <w:p w14:paraId="71822317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8892570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306E0BBC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5012B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08CA883F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25D28C75" w14:textId="5CD98026" w:rsidR="00BA4577" w:rsidRPr="001E65EA" w:rsidRDefault="00BA4577" w:rsidP="00BA457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Ceramah: 1x50’,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5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 Jawab</w:t>
            </w:r>
            <w:r w:rsidRPr="00E67B47">
              <w:rPr>
                <w:rFonts w:ascii="Times New Roman" w:hAnsi="Times New Roman" w:cs="Times New Roman"/>
                <w:b/>
                <w:color w:val="0000FF"/>
                <w:spacing w:val="-2"/>
                <w:sz w:val="18"/>
                <w:szCs w:val="18"/>
              </w:rPr>
              <w:t xml:space="preserve"> </w:t>
            </w:r>
            <w:r w:rsidRPr="00E67B4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1843" w:type="dxa"/>
            <w:gridSpan w:val="3"/>
          </w:tcPr>
          <w:p w14:paraId="1F16128A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Bentuk Pembelajaran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CD1FEB7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0F25905E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0307B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67B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Metode Pembelajaran:</w:t>
            </w:r>
          </w:p>
          <w:p w14:paraId="00F0995B" w14:textId="77777777" w:rsidR="00BA4577" w:rsidRPr="00E67B47" w:rsidRDefault="00BA4577" w:rsidP="00BA4577">
            <w:pPr>
              <w:pStyle w:val="ListParagraph"/>
              <w:tabs>
                <w:tab w:val="left" w:pos="2070"/>
              </w:tabs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Diskusi /Tanya</w:t>
            </w:r>
            <w:r w:rsidRPr="00E67B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67B47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</w:p>
          <w:p w14:paraId="1E5FD862" w14:textId="2937F427" w:rsidR="00BA4577" w:rsidRPr="001E65EA" w:rsidRDefault="00BA4577" w:rsidP="00BA457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[Ceramah menggunaka</w:t>
            </w: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n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Zoom Meeting: 1x50’,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dan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3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Tanya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Jawab:</w:t>
            </w:r>
            <w:r w:rsidRPr="001E65EA">
              <w:rPr>
                <w:rFonts w:ascii="Times New Roman" w:hAnsi="Times New Roman" w:cs="Times New Roman"/>
                <w:b/>
                <w:color w:val="0000FF"/>
                <w:spacing w:val="-4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1x50’]</w:t>
            </w:r>
          </w:p>
        </w:tc>
        <w:tc>
          <w:tcPr>
            <w:tcW w:w="2126" w:type="dxa"/>
            <w:gridSpan w:val="3"/>
          </w:tcPr>
          <w:p w14:paraId="5DFCDBA3" w14:textId="14238CBC" w:rsidR="00BA4577" w:rsidRPr="001E65EA" w:rsidRDefault="00BA4577" w:rsidP="00BA457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Materi</w:t>
            </w:r>
            <w:r w:rsidRPr="001E65EA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b/>
                <w:sz w:val="18"/>
                <w:szCs w:val="18"/>
              </w:rPr>
              <w:t>Pembelajaran:</w:t>
            </w:r>
            <w:r w:rsidRPr="001E6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4882EEF8" w14:textId="77777777" w:rsidR="00BA4577" w:rsidRPr="001E65EA" w:rsidRDefault="00BA4577" w:rsidP="00BA457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Menentukan garis pengarruh utk reaksi dan gaya-gaya dalam struktur sendi rangka batang</w:t>
            </w:r>
          </w:p>
          <w:p w14:paraId="62166DB8" w14:textId="77777777" w:rsidR="00BA4577" w:rsidRPr="001E65EA" w:rsidRDefault="00BA4577" w:rsidP="00BA457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17C0C94" w14:textId="2C825E76" w:rsidR="00BA4577" w:rsidRPr="001E65EA" w:rsidRDefault="00BA4577" w:rsidP="00BA45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Referensi: 1,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2, 3,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5EFB5059" w14:textId="77777777" w:rsidR="00BA4577" w:rsidRPr="001E65EA" w:rsidRDefault="00BA4577" w:rsidP="00BA457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A464437" w14:textId="77777777" w:rsidR="00BA4577" w:rsidRPr="001E65EA" w:rsidRDefault="00BA4577" w:rsidP="00BA457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4B3E2AD" w14:textId="77777777" w:rsidR="00BA4577" w:rsidRPr="001E65EA" w:rsidRDefault="00BA4577" w:rsidP="00BA457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40BC185" w14:textId="77777777" w:rsidR="00BA4577" w:rsidRPr="001E65EA" w:rsidRDefault="00BA4577" w:rsidP="00BA457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20BC768" w14:textId="77777777" w:rsidR="00BA4577" w:rsidRPr="001E65EA" w:rsidRDefault="00BA4577" w:rsidP="00BA457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992" w:type="dxa"/>
            <w:vAlign w:val="center"/>
          </w:tcPr>
          <w:p w14:paraId="48EDD48C" w14:textId="00E96064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10%</w:t>
            </w:r>
          </w:p>
        </w:tc>
      </w:tr>
      <w:tr w:rsidR="00BA4577" w:rsidRPr="003A6C6D" w14:paraId="0E6AA313" w14:textId="77777777" w:rsidTr="001E65EA">
        <w:trPr>
          <w:trHeight w:val="392"/>
        </w:trPr>
        <w:tc>
          <w:tcPr>
            <w:tcW w:w="985" w:type="dxa"/>
            <w:shd w:val="clear" w:color="auto" w:fill="D9E2F3"/>
            <w:vAlign w:val="center"/>
          </w:tcPr>
          <w:p w14:paraId="7E1274C0" w14:textId="77777777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65E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624" w:type="dxa"/>
            <w:gridSpan w:val="17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515E8C1" w14:textId="77777777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65E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Evaluasi Akhir Semester: Melakukan Validasi Penilaian Akhir dan Menentukan Kelulusan Mahasiswa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E2F3"/>
            <w:vAlign w:val="center"/>
          </w:tcPr>
          <w:p w14:paraId="548F0975" w14:textId="33075D9D" w:rsidR="00BA4577" w:rsidRPr="001E65EA" w:rsidRDefault="00BA4577" w:rsidP="00BA457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E6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25%</w:t>
            </w:r>
          </w:p>
        </w:tc>
      </w:tr>
    </w:tbl>
    <w:p w14:paraId="2BFED404" w14:textId="77777777" w:rsidR="00AB4274" w:rsidRPr="003A6C6D" w:rsidRDefault="00AB4274">
      <w:pPr>
        <w:ind w:hanging="851"/>
        <w:rPr>
          <w:rFonts w:ascii="Times New Roman" w:eastAsia="Times New Roman" w:hAnsi="Times New Roman" w:cs="Times New Roman"/>
          <w:b/>
        </w:rPr>
      </w:pPr>
    </w:p>
    <w:p w14:paraId="6A185533" w14:textId="77777777" w:rsidR="00AB4274" w:rsidRPr="003A6C6D" w:rsidRDefault="00AB42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sectPr w:rsidR="00AB4274" w:rsidRPr="003A6C6D">
      <w:footerReference w:type="default" r:id="rId10"/>
      <w:pgSz w:w="15840" w:h="12240" w:orient="landscape"/>
      <w:pgMar w:top="709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42D8" w14:textId="77777777" w:rsidR="00C93B39" w:rsidRDefault="00C93B39">
      <w:pPr>
        <w:spacing w:after="0" w:line="240" w:lineRule="auto"/>
      </w:pPr>
      <w:r>
        <w:separator/>
      </w:r>
    </w:p>
  </w:endnote>
  <w:endnote w:type="continuationSeparator" w:id="0">
    <w:p w14:paraId="43712455" w14:textId="77777777" w:rsidR="00C93B39" w:rsidRDefault="00C9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2EAD" w14:textId="77777777" w:rsidR="00AB4274" w:rsidRDefault="00505F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14E15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429BA7B2" w14:textId="77777777" w:rsidR="00AB4274" w:rsidRDefault="00AB42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715F" w14:textId="77777777" w:rsidR="00C93B39" w:rsidRDefault="00C93B39">
      <w:pPr>
        <w:spacing w:after="0" w:line="240" w:lineRule="auto"/>
      </w:pPr>
      <w:r>
        <w:separator/>
      </w:r>
    </w:p>
  </w:footnote>
  <w:footnote w:type="continuationSeparator" w:id="0">
    <w:p w14:paraId="4A9F013A" w14:textId="77777777" w:rsidR="00C93B39" w:rsidRDefault="00C93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8B5"/>
    <w:multiLevelType w:val="multilevel"/>
    <w:tmpl w:val="81B4632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33985"/>
    <w:multiLevelType w:val="multilevel"/>
    <w:tmpl w:val="B3BCC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536CB"/>
    <w:multiLevelType w:val="hybridMultilevel"/>
    <w:tmpl w:val="3438C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C7981"/>
    <w:multiLevelType w:val="multilevel"/>
    <w:tmpl w:val="381274B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44780887">
    <w:abstractNumId w:val="1"/>
  </w:num>
  <w:num w:numId="2" w16cid:durableId="1556814866">
    <w:abstractNumId w:val="3"/>
  </w:num>
  <w:num w:numId="3" w16cid:durableId="641693701">
    <w:abstractNumId w:val="0"/>
  </w:num>
  <w:num w:numId="4" w16cid:durableId="149094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74"/>
    <w:rsid w:val="000004B3"/>
    <w:rsid w:val="0004151B"/>
    <w:rsid w:val="0004205E"/>
    <w:rsid w:val="000825C1"/>
    <w:rsid w:val="00083391"/>
    <w:rsid w:val="000949C2"/>
    <w:rsid w:val="000A4D84"/>
    <w:rsid w:val="000B4A31"/>
    <w:rsid w:val="000C0B95"/>
    <w:rsid w:val="00137EB1"/>
    <w:rsid w:val="001A08DB"/>
    <w:rsid w:val="001B2EDA"/>
    <w:rsid w:val="001E65EA"/>
    <w:rsid w:val="001E671D"/>
    <w:rsid w:val="002062DC"/>
    <w:rsid w:val="003303CA"/>
    <w:rsid w:val="00380A6A"/>
    <w:rsid w:val="003A4D34"/>
    <w:rsid w:val="003A6C6D"/>
    <w:rsid w:val="004046E4"/>
    <w:rsid w:val="00405CE4"/>
    <w:rsid w:val="00423451"/>
    <w:rsid w:val="00505E28"/>
    <w:rsid w:val="00505F0A"/>
    <w:rsid w:val="005A22F7"/>
    <w:rsid w:val="005F5F31"/>
    <w:rsid w:val="00676351"/>
    <w:rsid w:val="006B3BD9"/>
    <w:rsid w:val="006B64DC"/>
    <w:rsid w:val="006C22EB"/>
    <w:rsid w:val="00703C7D"/>
    <w:rsid w:val="00710217"/>
    <w:rsid w:val="007318C8"/>
    <w:rsid w:val="00733F0F"/>
    <w:rsid w:val="00800124"/>
    <w:rsid w:val="0081245E"/>
    <w:rsid w:val="00896284"/>
    <w:rsid w:val="008E6133"/>
    <w:rsid w:val="009036DA"/>
    <w:rsid w:val="009174A3"/>
    <w:rsid w:val="00922F7F"/>
    <w:rsid w:val="00932A4E"/>
    <w:rsid w:val="009C16FB"/>
    <w:rsid w:val="009C5BDE"/>
    <w:rsid w:val="009D6410"/>
    <w:rsid w:val="00AB4274"/>
    <w:rsid w:val="00AF3F98"/>
    <w:rsid w:val="00B014FF"/>
    <w:rsid w:val="00B12FAC"/>
    <w:rsid w:val="00B35106"/>
    <w:rsid w:val="00B465C6"/>
    <w:rsid w:val="00B67B81"/>
    <w:rsid w:val="00B71CFC"/>
    <w:rsid w:val="00B74AD7"/>
    <w:rsid w:val="00B82EFB"/>
    <w:rsid w:val="00BA4577"/>
    <w:rsid w:val="00C14E15"/>
    <w:rsid w:val="00C93B39"/>
    <w:rsid w:val="00CA63DC"/>
    <w:rsid w:val="00CC5D17"/>
    <w:rsid w:val="00D439B9"/>
    <w:rsid w:val="00DF2D3E"/>
    <w:rsid w:val="00E06C04"/>
    <w:rsid w:val="00E07D97"/>
    <w:rsid w:val="00E11E13"/>
    <w:rsid w:val="00E27E88"/>
    <w:rsid w:val="00E43C6A"/>
    <w:rsid w:val="00E83C11"/>
    <w:rsid w:val="00EC316A"/>
    <w:rsid w:val="00F53B8A"/>
    <w:rsid w:val="00F62D26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2064"/>
  <w15:docId w15:val="{AF473B30-0BB0-4144-8488-E41F7F64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812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1"/>
    <w:qFormat/>
    <w:rsid w:val="00E83C11"/>
    <w:pPr>
      <w:ind w:left="720"/>
      <w:contextualSpacing/>
    </w:pPr>
  </w:style>
  <w:style w:type="paragraph" w:styleId="NoSpacing">
    <w:name w:val="No Spacing"/>
    <w:uiPriority w:val="1"/>
    <w:qFormat/>
    <w:rsid w:val="005F5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28BD-4B3F-4D5F-90DA-1DF78CFF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Fauzhia Rahmasari</cp:lastModifiedBy>
  <cp:revision>3</cp:revision>
  <dcterms:created xsi:type="dcterms:W3CDTF">2023-08-13T10:16:00Z</dcterms:created>
  <dcterms:modified xsi:type="dcterms:W3CDTF">2023-08-17T04:54:00Z</dcterms:modified>
</cp:coreProperties>
</file>