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93"/>
        <w:ind w:left="2988"/>
        <w:rPr>
          <w:b/>
          <w:sz w:val="24"/>
        </w:rPr>
      </w:pPr>
      <w:r>
        <w:rPr>
          <w:b/>
          <w:sz w:val="24"/>
        </w:rPr>
        <w:t>KONTRAK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>
      <w:pPr>
        <w:pStyle w:val="style66"/>
        <w:spacing w:before="84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451"/>
        </w:tabs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>
      <w:pPr>
        <w:pStyle w:val="style66"/>
        <w:spacing w:before="1"/>
        <w:rPr>
          <w:b/>
          <w:sz w:val="13"/>
        </w:rPr>
      </w:pPr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379"/>
        <w:gridCol w:w="3773"/>
      </w:tblGrid>
      <w:tr>
        <w:trPr>
          <w:trHeight w:val="546" w:hRule="atLeast"/>
        </w:trPr>
        <w:tc>
          <w:tcPr>
            <w:tcW w:w="2734" w:type="dxa"/>
            <w:tcBorders/>
          </w:tcPr>
          <w:p>
            <w:pPr>
              <w:pStyle w:val="style4097"/>
              <w:spacing w:lineRule="exact" w:line="26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STUDI</w:t>
            </w:r>
          </w:p>
          <w:p>
            <w:pPr>
              <w:pStyle w:val="style4097"/>
              <w:spacing w:lineRule="exact" w:line="2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379" w:type="dxa"/>
            <w:tcBorders/>
          </w:tcPr>
          <w:p>
            <w:pPr>
              <w:pStyle w:val="style4097"/>
              <w:spacing w:lineRule="exact" w:line="26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style4097"/>
              <w:spacing w:lineRule="exact" w:line="2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  <w:tcBorders/>
          </w:tcPr>
          <w:p>
            <w:pPr>
              <w:pStyle w:val="style4097"/>
              <w:spacing w:lineRule="exact" w:line="265"/>
              <w:ind w:left="146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Elektro</w:t>
            </w:r>
          </w:p>
          <w:p>
            <w:pPr>
              <w:pStyle w:val="style4097"/>
              <w:spacing w:lineRule="exact" w:line="252"/>
              <w:ind w:left="146"/>
              <w:rPr/>
            </w:pPr>
            <w:r>
              <w:t>Strata</w:t>
            </w:r>
            <w:r>
              <w:rPr>
                <w:spacing w:val="-6"/>
              </w:rPr>
              <w:t xml:space="preserve"> </w:t>
            </w:r>
            <w:r>
              <w:t>satu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(S1)</w:t>
            </w:r>
          </w:p>
        </w:tc>
      </w:tr>
      <w:tr>
        <w:tblPrEx/>
        <w:trPr>
          <w:trHeight w:val="274" w:hRule="atLeast"/>
        </w:trPr>
        <w:tc>
          <w:tcPr>
            <w:tcW w:w="2734" w:type="dxa"/>
            <w:tcBorders/>
          </w:tcPr>
          <w:p>
            <w:pPr>
              <w:pStyle w:val="style4097"/>
              <w:spacing w:lineRule="exact" w:line="25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KULIAH</w:t>
            </w:r>
          </w:p>
        </w:tc>
        <w:tc>
          <w:tcPr>
            <w:tcW w:w="379" w:type="dxa"/>
            <w:tcBorders/>
          </w:tcPr>
          <w:p>
            <w:pPr>
              <w:pStyle w:val="style4097"/>
              <w:spacing w:lineRule="exact" w:line="25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  <w:tcBorders/>
          </w:tcPr>
          <w:p>
            <w:pPr>
              <w:pStyle w:val="style4097"/>
              <w:spacing w:lineRule="exact" w:line="255"/>
              <w:ind w:left="146"/>
              <w:rPr>
                <w:sz w:val="24"/>
              </w:rPr>
            </w:pPr>
            <w:r>
              <w:t>Teori Vektor</w:t>
            </w:r>
          </w:p>
        </w:tc>
      </w:tr>
      <w:tr>
        <w:tblPrEx/>
        <w:trPr>
          <w:trHeight w:val="277" w:hRule="atLeast"/>
        </w:trPr>
        <w:tc>
          <w:tcPr>
            <w:tcW w:w="2734" w:type="dxa"/>
            <w:tcBorders/>
          </w:tcPr>
          <w:p>
            <w:pPr>
              <w:pStyle w:val="style4097"/>
              <w:spacing w:lineRule="exact" w:line="25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KULIAH</w:t>
            </w:r>
          </w:p>
        </w:tc>
        <w:tc>
          <w:tcPr>
            <w:tcW w:w="379" w:type="dxa"/>
            <w:tcBorders/>
          </w:tcPr>
          <w:p>
            <w:pPr>
              <w:pStyle w:val="style4097"/>
              <w:spacing w:lineRule="exact" w:line="25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  <w:tcBorders/>
          </w:tcPr>
          <w:p>
            <w:pPr>
              <w:pStyle w:val="style4097"/>
              <w:spacing w:lineRule="exact" w:line="248"/>
              <w:ind w:left="146"/>
              <w:rPr>
                <w:b/>
              </w:rPr>
            </w:pPr>
            <w:r>
              <w:t>EIE2072</w:t>
            </w:r>
          </w:p>
        </w:tc>
      </w:tr>
      <w:tr>
        <w:tblPrEx/>
        <w:trPr>
          <w:trHeight w:val="276" w:hRule="atLeast"/>
        </w:trPr>
        <w:tc>
          <w:tcPr>
            <w:tcW w:w="2734" w:type="dxa"/>
            <w:tcBorders/>
          </w:tcPr>
          <w:p>
            <w:pPr>
              <w:pStyle w:val="style4097"/>
              <w:spacing w:lineRule="exact" w:line="256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379" w:type="dxa"/>
            <w:tcBorders/>
          </w:tcPr>
          <w:p>
            <w:pPr>
              <w:pStyle w:val="style4097"/>
              <w:spacing w:lineRule="exact" w:line="25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  <w:tcBorders/>
          </w:tcPr>
          <w:p>
            <w:pPr>
              <w:pStyle w:val="style4097"/>
              <w:spacing w:lineRule="exact" w:line="256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blPrEx/>
        <w:trPr>
          <w:trHeight w:val="828" w:hRule="atLeast"/>
        </w:trPr>
        <w:tc>
          <w:tcPr>
            <w:tcW w:w="2734" w:type="dxa"/>
            <w:tcBorders/>
          </w:tcPr>
          <w:p>
            <w:pPr>
              <w:pStyle w:val="style4097"/>
              <w:ind w:left="50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-2"/>
                <w:sz w:val="24"/>
              </w:rPr>
              <w:t>SEMESTER</w:t>
            </w:r>
          </w:p>
          <w:p>
            <w:pPr>
              <w:pStyle w:val="style4097"/>
              <w:spacing w:lineRule="exact" w:line="2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</w:t>
            </w:r>
          </w:p>
        </w:tc>
        <w:tc>
          <w:tcPr>
            <w:tcW w:w="379" w:type="dxa"/>
            <w:tcBorders/>
          </w:tcPr>
          <w:p>
            <w:pPr>
              <w:pStyle w:val="style4097"/>
              <w:spacing w:lineRule="exact" w:line="27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style409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style4097"/>
              <w:spacing w:lineRule="exact" w:line="2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  <w:tcBorders/>
          </w:tcPr>
          <w:p>
            <w:pPr>
              <w:pStyle w:val="style4097"/>
              <w:spacing w:lineRule="exact" w:line="271"/>
              <w:ind w:left="146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  <w:p>
            <w:pPr>
              <w:pStyle w:val="style4097"/>
              <w:spacing w:lineRule="atLeast" w:line="270"/>
              <w:ind w:left="146" w:right="2021"/>
              <w:rPr>
                <w:sz w:val="24"/>
              </w:rPr>
            </w:pPr>
            <w:r>
              <w:rPr>
                <w:spacing w:val="-2"/>
                <w:sz w:val="24"/>
              </w:rPr>
              <w:t>Genap 2024/2025</w:t>
            </w:r>
          </w:p>
        </w:tc>
      </w:tr>
      <w:tr>
        <w:tblPrEx/>
        <w:trPr>
          <w:trHeight w:val="276" w:hRule="atLeast"/>
        </w:trPr>
        <w:tc>
          <w:tcPr>
            <w:tcW w:w="2734" w:type="dxa"/>
            <w:tcBorders/>
          </w:tcPr>
          <w:p>
            <w:pPr>
              <w:pStyle w:val="style4097"/>
              <w:spacing w:lineRule="exact" w:line="25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</w:t>
            </w:r>
            <w:r>
              <w:rPr>
                <w:b/>
                <w:spacing w:val="-2"/>
                <w:sz w:val="24"/>
              </w:rPr>
              <w:t>PRASYARAT</w:t>
            </w:r>
          </w:p>
        </w:tc>
        <w:tc>
          <w:tcPr>
            <w:tcW w:w="379" w:type="dxa"/>
            <w:tcBorders/>
          </w:tcPr>
          <w:p>
            <w:pPr>
              <w:pStyle w:val="style4097"/>
              <w:spacing w:lineRule="exact" w:line="25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  <w:tcBorders/>
          </w:tcPr>
          <w:p>
            <w:pPr>
              <w:pStyle w:val="style4097"/>
              <w:numPr>
                <w:ilvl w:val="0"/>
                <w:numId w:val="13"/>
              </w:numPr>
              <w:spacing w:lineRule="exact" w:line="256"/>
              <w:rPr>
                <w:sz w:val="24"/>
                <w:lang w:val="en-US"/>
              </w:rPr>
            </w:pPr>
            <w:r>
              <w:rPr>
                <w:noProof/>
              </w:rPr>
              <w:t xml:space="preserve">Kalkulus </w:t>
            </w:r>
            <w:r>
              <w:rPr>
                <w:noProof/>
              </w:rPr>
              <w:t>1</w:t>
            </w:r>
          </w:p>
          <w:p>
            <w:pPr>
              <w:pStyle w:val="style4097"/>
              <w:numPr>
                <w:ilvl w:val="0"/>
                <w:numId w:val="13"/>
              </w:numPr>
              <w:spacing w:lineRule="exact" w:line="256"/>
              <w:rPr>
                <w:sz w:val="24"/>
                <w:lang w:val="en-US"/>
              </w:rPr>
            </w:pPr>
            <w:r>
              <w:rPr>
                <w:noProof/>
              </w:rPr>
              <w:t xml:space="preserve">Kalkulus </w:t>
            </w:r>
            <w:r>
              <w:rPr>
                <w:noProof/>
                <w:lang w:val="en-US"/>
              </w:rPr>
              <w:t>2</w:t>
            </w:r>
          </w:p>
          <w:p>
            <w:pPr>
              <w:pStyle w:val="style4097"/>
              <w:numPr>
                <w:ilvl w:val="0"/>
                <w:numId w:val="13"/>
              </w:numPr>
              <w:spacing w:lineRule="exact" w:line="256"/>
              <w:rPr>
                <w:sz w:val="24"/>
                <w:lang w:val="en-US"/>
              </w:rPr>
            </w:pPr>
            <w:r>
              <w:rPr>
                <w:noProof/>
                <w:lang w:val="en-US"/>
              </w:rPr>
              <w:t xml:space="preserve">Aljabar Linier </w:t>
            </w:r>
          </w:p>
        </w:tc>
      </w:tr>
      <w:tr>
        <w:tblPrEx/>
        <w:trPr>
          <w:trHeight w:val="270" w:hRule="atLeast"/>
        </w:trPr>
        <w:tc>
          <w:tcPr>
            <w:tcW w:w="2734" w:type="dxa"/>
            <w:tcBorders/>
          </w:tcPr>
          <w:p>
            <w:pPr>
              <w:pStyle w:val="style4097"/>
              <w:spacing w:lineRule="exact" w:line="25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PENGAMPU</w:t>
            </w:r>
          </w:p>
        </w:tc>
        <w:tc>
          <w:tcPr>
            <w:tcW w:w="379" w:type="dxa"/>
            <w:tcBorders/>
          </w:tcPr>
          <w:p>
            <w:pPr>
              <w:pStyle w:val="style4097"/>
              <w:spacing w:lineRule="exact" w:line="25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  <w:tcBorders/>
          </w:tcPr>
          <w:p>
            <w:pPr>
              <w:pStyle w:val="style4097"/>
              <w:spacing w:lineRule="exact" w:line="251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Frida </w:t>
            </w:r>
            <w:r>
              <w:rPr>
                <w:sz w:val="24"/>
                <w:lang w:val="en-US"/>
              </w:rPr>
              <w:t>Hasana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S.Pd</w:t>
            </w:r>
            <w:r>
              <w:rPr>
                <w:sz w:val="24"/>
                <w:lang w:val="en-US"/>
              </w:rPr>
              <w:t>., M.Eng.</w:t>
            </w:r>
          </w:p>
        </w:tc>
      </w:tr>
    </w:tbl>
    <w:p>
      <w:pPr>
        <w:pStyle w:val="style66"/>
        <w:spacing w:before="235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451"/>
        </w:tabs>
        <w:rPr>
          <w:b/>
          <w:sz w:val="24"/>
        </w:rPr>
      </w:pPr>
      <w:r>
        <w:rPr>
          <w:b/>
          <w:sz w:val="24"/>
        </w:rPr>
        <w:t>MANFAAT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>
      <w:pPr>
        <w:pStyle w:val="style0"/>
        <w:spacing w:before="41" w:lineRule="auto" w:line="276"/>
        <w:ind w:left="451" w:right="730"/>
        <w:jc w:val="both"/>
        <w:rPr>
          <w:sz w:val="24"/>
          <w:lang w:val="en-US"/>
        </w:rPr>
      </w:pPr>
      <w:r>
        <w:rPr>
          <w:sz w:val="24"/>
        </w:rPr>
        <w:t xml:space="preserve">Dengan mengambil mata kuliah mahasiswa memiliki pemahaman tentang </w:t>
      </w:r>
      <w:r>
        <w:rPr>
          <w:sz w:val="24"/>
          <w:lang w:val="en-US"/>
        </w:rPr>
        <w:t>pengetahuan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matematika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teknik</w:t>
      </w:r>
      <w:r>
        <w:rPr>
          <w:sz w:val="24"/>
          <w:lang w:val="en-US"/>
        </w:rPr>
        <w:t xml:space="preserve">, </w:t>
      </w:r>
      <w:r>
        <w:rPr>
          <w:sz w:val="24"/>
          <w:lang w:val="en-US"/>
        </w:rPr>
        <w:t>terutama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mengenai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konsep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dasar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vektor</w:t>
      </w:r>
      <w:r>
        <w:rPr>
          <w:sz w:val="24"/>
          <w:lang w:val="en-US"/>
        </w:rPr>
        <w:t xml:space="preserve"> dan </w:t>
      </w:r>
      <w:r>
        <w:rPr>
          <w:sz w:val="24"/>
          <w:lang w:val="en-US"/>
        </w:rPr>
        <w:t>kalkulus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vektor</w:t>
      </w:r>
      <w:r>
        <w:rPr>
          <w:sz w:val="24"/>
          <w:lang w:val="en-US"/>
        </w:rPr>
        <w:t xml:space="preserve">. </w:t>
      </w:r>
      <w:r>
        <w:rPr>
          <w:sz w:val="24"/>
          <w:lang w:val="en-US"/>
        </w:rPr>
        <w:t>Sehingga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diharapkan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mahasiswa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akan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menguasai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perhitungan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teknis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dalam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keelektroan</w:t>
      </w:r>
      <w:r>
        <w:rPr>
          <w:sz w:val="24"/>
          <w:lang w:val="en-US"/>
        </w:rPr>
        <w:t>.</w:t>
      </w:r>
    </w:p>
    <w:p>
      <w:pPr>
        <w:pStyle w:val="style66"/>
        <w:spacing w:before="56"/>
        <w:rPr>
          <w:sz w:val="22"/>
        </w:rPr>
      </w:pPr>
    </w:p>
    <w:p>
      <w:pPr>
        <w:pStyle w:val="style179"/>
        <w:numPr>
          <w:ilvl w:val="0"/>
          <w:numId w:val="1"/>
        </w:numPr>
        <w:tabs>
          <w:tab w:val="left" w:leader="none" w:pos="451"/>
        </w:tabs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>
      <w:pPr>
        <w:pStyle w:val="style66"/>
        <w:spacing w:before="40" w:lineRule="auto" w:line="276"/>
        <w:ind w:left="451" w:right="728"/>
        <w:jc w:val="both"/>
        <w:rPr>
          <w:lang w:val="en-US"/>
        </w:rPr>
      </w:pPr>
      <w:r>
        <w:t>Matakuliah</w:t>
      </w:r>
      <w:r>
        <w:t xml:space="preserve"> ini</w:t>
      </w:r>
      <w:r>
        <w:rPr>
          <w:lang w:val="en-US"/>
        </w:rPr>
        <w:t xml:space="preserve"> </w:t>
      </w:r>
      <w:r>
        <w:rPr>
          <w:lang w:val="en-US"/>
        </w:rPr>
        <w:t>mempelajari</w:t>
      </w:r>
      <w:r>
        <w:rPr>
          <w:lang w:val="en-US"/>
        </w:rPr>
        <w:t xml:space="preserve"> </w:t>
      </w:r>
      <w:r>
        <w:rPr>
          <w:lang w:val="en-US"/>
        </w:rPr>
        <w:t>konsep</w:t>
      </w:r>
      <w:r>
        <w:rPr>
          <w:lang w:val="en-US"/>
        </w:rPr>
        <w:t xml:space="preserve"> </w:t>
      </w:r>
      <w:r>
        <w:rPr>
          <w:lang w:val="en-US"/>
        </w:rPr>
        <w:t>dasar</w:t>
      </w:r>
      <w:r>
        <w:rPr>
          <w:lang w:val="en-US"/>
        </w:rPr>
        <w:t xml:space="preserve"> </w:t>
      </w:r>
      <w:r>
        <w:rPr>
          <w:lang w:val="en-US"/>
        </w:rPr>
        <w:t>vektor</w:t>
      </w:r>
      <w:r>
        <w:rPr>
          <w:lang w:val="en-US"/>
        </w:rPr>
        <w:t xml:space="preserve"> pada </w:t>
      </w:r>
      <w:r>
        <w:rPr>
          <w:lang w:val="en-US"/>
        </w:rPr>
        <w:t>suatu</w:t>
      </w:r>
      <w:r>
        <w:rPr>
          <w:lang w:val="en-US"/>
        </w:rPr>
        <w:t xml:space="preserve"> </w:t>
      </w:r>
      <w:r>
        <w:rPr>
          <w:lang w:val="en-US"/>
        </w:rPr>
        <w:t>bidang</w:t>
      </w:r>
      <w:r>
        <w:rPr>
          <w:lang w:val="en-US"/>
        </w:rPr>
        <w:t xml:space="preserve"> dan </w:t>
      </w:r>
      <w:r>
        <w:rPr>
          <w:lang w:val="en-US"/>
        </w:rPr>
        <w:t>ruang</w:t>
      </w:r>
      <w:r>
        <w:rPr>
          <w:lang w:val="en-US"/>
        </w:rPr>
        <w:t xml:space="preserve">. </w:t>
      </w:r>
      <w:r>
        <w:rPr>
          <w:lang w:val="en-US"/>
        </w:rPr>
        <w:t>Perhitungan</w:t>
      </w:r>
      <w:r>
        <w:rPr>
          <w:lang w:val="en-US"/>
        </w:rPr>
        <w:t xml:space="preserve"> </w:t>
      </w:r>
      <w:r>
        <w:rPr>
          <w:lang w:val="en-US"/>
        </w:rPr>
        <w:t>vektor</w:t>
      </w:r>
      <w:r>
        <w:rPr>
          <w:lang w:val="en-US"/>
        </w:rPr>
        <w:t xml:space="preserve"> </w:t>
      </w:r>
      <w:r>
        <w:rPr>
          <w:lang w:val="en-US"/>
        </w:rPr>
        <w:t>seperti</w:t>
      </w:r>
      <w:r>
        <w:rPr>
          <w:lang w:val="en-US"/>
        </w:rPr>
        <w:t xml:space="preserve"> </w:t>
      </w:r>
      <w:r>
        <w:rPr>
          <w:lang w:val="en-US"/>
        </w:rPr>
        <w:t>penjumlahan</w:t>
      </w:r>
      <w:r>
        <w:rPr>
          <w:lang w:val="en-US"/>
        </w:rPr>
        <w:t xml:space="preserve">, </w:t>
      </w:r>
      <w:r>
        <w:rPr>
          <w:lang w:val="en-US"/>
        </w:rPr>
        <w:t>perkalian</w:t>
      </w:r>
      <w:r>
        <w:rPr>
          <w:lang w:val="en-US"/>
        </w:rPr>
        <w:t xml:space="preserve"> dot, dan </w:t>
      </w:r>
      <w:r>
        <w:rPr>
          <w:lang w:val="en-US"/>
        </w:rPr>
        <w:t>perkalian</w:t>
      </w:r>
      <w:r>
        <w:rPr>
          <w:lang w:val="en-US"/>
        </w:rPr>
        <w:t xml:space="preserve"> cross juga </w:t>
      </w:r>
      <w:r>
        <w:rPr>
          <w:lang w:val="en-US"/>
        </w:rPr>
        <w:t>dipelajari</w:t>
      </w:r>
      <w:r>
        <w:rPr>
          <w:lang w:val="en-US"/>
        </w:rPr>
        <w:t xml:space="preserve">. </w:t>
      </w:r>
      <w:r>
        <w:rPr>
          <w:lang w:val="en-US"/>
        </w:rPr>
        <w:t>Topik</w:t>
      </w:r>
      <w:r>
        <w:rPr>
          <w:lang w:val="en-US"/>
        </w:rPr>
        <w:t xml:space="preserve"> </w:t>
      </w:r>
      <w:r>
        <w:rPr>
          <w:lang w:val="en-US"/>
        </w:rPr>
        <w:t>pembelajaran</w:t>
      </w:r>
      <w:r>
        <w:rPr>
          <w:lang w:val="en-US"/>
        </w:rPr>
        <w:t xml:space="preserve"> </w:t>
      </w:r>
      <w:r>
        <w:rPr>
          <w:lang w:val="en-US"/>
        </w:rPr>
        <w:t>lebih</w:t>
      </w:r>
      <w:r>
        <w:rPr>
          <w:lang w:val="en-US"/>
        </w:rPr>
        <w:t xml:space="preserve"> </w:t>
      </w:r>
      <w:r>
        <w:rPr>
          <w:lang w:val="en-US"/>
        </w:rPr>
        <w:t>lanjutnya</w:t>
      </w:r>
      <w:r>
        <w:rPr>
          <w:lang w:val="en-US"/>
        </w:rPr>
        <w:t xml:space="preserve">, </w:t>
      </w:r>
      <w:r>
        <w:rPr>
          <w:lang w:val="en-US"/>
        </w:rPr>
        <w:t>mahasiswa</w:t>
      </w:r>
      <w:r>
        <w:rPr>
          <w:lang w:val="en-US"/>
        </w:rPr>
        <w:t xml:space="preserve"> </w:t>
      </w:r>
      <w:r>
        <w:rPr>
          <w:lang w:val="en-US"/>
        </w:rPr>
        <w:t>akan</w:t>
      </w:r>
      <w:r>
        <w:rPr>
          <w:lang w:val="en-US"/>
        </w:rPr>
        <w:t xml:space="preserve"> </w:t>
      </w:r>
      <w:r>
        <w:rPr>
          <w:lang w:val="en-US"/>
        </w:rPr>
        <w:t>mempelejari</w:t>
      </w:r>
      <w:r>
        <w:rPr>
          <w:lang w:val="en-US"/>
        </w:rPr>
        <w:t xml:space="preserve"> </w:t>
      </w:r>
      <w:r>
        <w:rPr>
          <w:lang w:val="en-US"/>
        </w:rPr>
        <w:t>turunan</w:t>
      </w:r>
      <w:r>
        <w:rPr>
          <w:lang w:val="en-US"/>
        </w:rPr>
        <w:t xml:space="preserve"> dan integral </w:t>
      </w:r>
      <w:r>
        <w:rPr>
          <w:lang w:val="en-US"/>
        </w:rPr>
        <w:t>dari</w:t>
      </w:r>
      <w:r>
        <w:rPr>
          <w:lang w:val="en-US"/>
        </w:rPr>
        <w:t xml:space="preserve"> </w:t>
      </w:r>
      <w:r>
        <w:rPr>
          <w:lang w:val="en-US"/>
        </w:rPr>
        <w:t>vektor</w:t>
      </w:r>
      <w:r>
        <w:rPr>
          <w:lang w:val="en-US"/>
        </w:rPr>
        <w:t xml:space="preserve">. </w:t>
      </w:r>
      <w:r>
        <w:rPr>
          <w:lang w:val="en-US"/>
        </w:rPr>
        <w:t>Selain</w:t>
      </w:r>
      <w:r>
        <w:rPr>
          <w:lang w:val="en-US"/>
        </w:rPr>
        <w:t xml:space="preserve"> </w:t>
      </w:r>
      <w:r>
        <w:rPr>
          <w:lang w:val="en-US"/>
        </w:rPr>
        <w:t>itu</w:t>
      </w:r>
      <w:r>
        <w:rPr>
          <w:lang w:val="en-US"/>
        </w:rPr>
        <w:t xml:space="preserve">, </w:t>
      </w:r>
      <w:r>
        <w:rPr>
          <w:lang w:val="en-US"/>
        </w:rPr>
        <w:t>Teorema</w:t>
      </w:r>
      <w:r>
        <w:rPr>
          <w:lang w:val="en-US"/>
        </w:rPr>
        <w:t xml:space="preserve"> Green, </w:t>
      </w:r>
      <w:r>
        <w:rPr>
          <w:lang w:val="en-US"/>
        </w:rPr>
        <w:t>Teorema</w:t>
      </w:r>
      <w:r>
        <w:rPr>
          <w:lang w:val="en-US"/>
        </w:rPr>
        <w:t xml:space="preserve"> Stokes, dan </w:t>
      </w:r>
      <w:r>
        <w:rPr>
          <w:lang w:val="en-US"/>
        </w:rPr>
        <w:t>Divergensi</w:t>
      </w:r>
      <w:r>
        <w:rPr>
          <w:lang w:val="en-US"/>
        </w:rPr>
        <w:t xml:space="preserve"> Gauss juga </w:t>
      </w:r>
      <w:r>
        <w:rPr>
          <w:lang w:val="en-US"/>
        </w:rPr>
        <w:t>akan</w:t>
      </w:r>
      <w:r>
        <w:rPr>
          <w:lang w:val="en-US"/>
        </w:rPr>
        <w:t xml:space="preserve"> </w:t>
      </w:r>
      <w:r>
        <w:rPr>
          <w:lang w:val="en-US"/>
        </w:rPr>
        <w:t>dipelajari</w:t>
      </w:r>
      <w:r>
        <w:rPr>
          <w:lang w:val="en-US"/>
        </w:rPr>
        <w:t xml:space="preserve"> pada </w:t>
      </w:r>
      <w:r>
        <w:rPr>
          <w:lang w:val="en-US"/>
        </w:rPr>
        <w:t>mata</w:t>
      </w:r>
      <w:r>
        <w:rPr>
          <w:lang w:val="en-US"/>
        </w:rPr>
        <w:t xml:space="preserve"> </w:t>
      </w:r>
      <w:r>
        <w:rPr>
          <w:lang w:val="en-US"/>
        </w:rPr>
        <w:t>kuliah</w:t>
      </w:r>
      <w:r>
        <w:rPr>
          <w:lang w:val="en-US"/>
        </w:rPr>
        <w:t xml:space="preserve"> </w:t>
      </w:r>
      <w:r>
        <w:rPr>
          <w:lang w:val="en-US"/>
        </w:rPr>
        <w:t>ini</w:t>
      </w:r>
      <w:r>
        <w:rPr>
          <w:lang w:val="en-US"/>
        </w:rPr>
        <w:t xml:space="preserve">. </w:t>
      </w:r>
    </w:p>
    <w:p>
      <w:pPr>
        <w:pStyle w:val="style66"/>
        <w:spacing w:before="40" w:lineRule="auto" w:line="276"/>
        <w:ind w:left="451" w:right="728"/>
        <w:jc w:val="both"/>
        <w:rPr/>
      </w:pPr>
    </w:p>
    <w:p>
      <w:pPr>
        <w:pStyle w:val="style179"/>
        <w:numPr>
          <w:ilvl w:val="0"/>
          <w:numId w:val="1"/>
        </w:numPr>
        <w:tabs>
          <w:tab w:val="left" w:leader="none" w:pos="451"/>
        </w:tabs>
        <w:spacing w:lineRule="auto" w:line="278"/>
        <w:ind w:right="1110"/>
        <w:jc w:val="both"/>
        <w:rPr>
          <w:b/>
          <w:sz w:val="24"/>
        </w:rPr>
      </w:pPr>
      <w:r>
        <w:rPr>
          <w:b/>
          <w:sz w:val="24"/>
        </w:rPr>
        <w:t>CAPAIAN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KULI</w:t>
      </w:r>
      <w:r>
        <w:rPr>
          <w:b/>
          <w:sz w:val="24"/>
          <w:lang w:val="en-US"/>
        </w:rPr>
        <w:t>A</w:t>
      </w:r>
      <w:r>
        <w:rPr>
          <w:b/>
          <w:sz w:val="24"/>
        </w:rPr>
        <w:t>H,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KEMAMPUAN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AKHIR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YANG DIRENCANAKAN, DAN INDIKATOR PENCAPAIAN KOMPETENSI</w:t>
      </w:r>
    </w:p>
    <w:p>
      <w:pPr>
        <w:pStyle w:val="style66"/>
        <w:spacing w:before="90"/>
        <w:rPr>
          <w:b/>
          <w:sz w:val="20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350"/>
        <w:gridCol w:w="5914"/>
      </w:tblGrid>
      <w:tr>
        <w:trPr>
          <w:trHeight w:val="1256" w:hRule="atLeast"/>
        </w:trPr>
        <w:tc>
          <w:tcPr>
            <w:tcW w:w="2365" w:type="dxa"/>
            <w:tcBorders/>
          </w:tcPr>
          <w:p>
            <w:pPr>
              <w:pStyle w:val="style4097"/>
              <w:ind w:left="50" w:right="159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</w:t>
            </w:r>
            <w:r>
              <w:rPr>
                <w:sz w:val="24"/>
              </w:rPr>
              <w:t>Matakuliah</w:t>
            </w:r>
            <w:r>
              <w:rPr>
                <w:sz w:val="24"/>
              </w:rPr>
              <w:t xml:space="preserve"> (CPMK)</w:t>
            </w:r>
          </w:p>
        </w:tc>
        <w:tc>
          <w:tcPr>
            <w:tcW w:w="350" w:type="dxa"/>
            <w:tcBorders/>
          </w:tcPr>
          <w:p>
            <w:pPr>
              <w:pStyle w:val="style4097"/>
              <w:spacing w:lineRule="exact" w:line="268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5914" w:type="dxa"/>
            <w:tcBorders/>
          </w:tcPr>
          <w:p>
            <w:pPr>
              <w:pStyle w:val="style4097"/>
              <w:ind w:left="107" w:right="48"/>
              <w:jc w:val="both"/>
              <w:rPr>
                <w:lang w:val="en-US"/>
              </w:rPr>
            </w:pPr>
            <w:r>
              <w:t xml:space="preserve">Mampu memahami </w:t>
            </w:r>
            <w:r>
              <w:rPr>
                <w:lang w:val="en-US"/>
              </w:rPr>
              <w:t>konsep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dasar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vektor</w:t>
            </w:r>
            <w:r>
              <w:rPr>
                <w:lang w:val="en-US"/>
              </w:rPr>
              <w:t xml:space="preserve"> pada </w:t>
            </w:r>
            <w:r>
              <w:rPr>
                <w:lang w:val="en-US"/>
              </w:rPr>
              <w:t>suatu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bidang</w:t>
            </w:r>
            <w:r>
              <w:rPr>
                <w:lang w:val="en-US"/>
              </w:rPr>
              <w:t xml:space="preserve"> dan </w:t>
            </w:r>
            <w:r>
              <w:rPr>
                <w:lang w:val="en-US"/>
              </w:rPr>
              <w:t>ruang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turunan</w:t>
            </w:r>
            <w:r>
              <w:rPr>
                <w:lang w:val="en-US"/>
              </w:rPr>
              <w:t xml:space="preserve"> dan integral </w:t>
            </w:r>
            <w:r>
              <w:rPr>
                <w:lang w:val="en-US"/>
              </w:rPr>
              <w:t>suatu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vektor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teorema</w:t>
            </w:r>
            <w:r>
              <w:rPr>
                <w:lang w:val="en-US"/>
              </w:rPr>
              <w:t xml:space="preserve"> green, </w:t>
            </w:r>
            <w:r>
              <w:rPr>
                <w:lang w:val="en-US"/>
              </w:rPr>
              <w:t>teorema</w:t>
            </w:r>
            <w:r>
              <w:rPr>
                <w:lang w:val="en-US"/>
              </w:rPr>
              <w:t xml:space="preserve"> stokes, dan </w:t>
            </w:r>
            <w:r>
              <w:rPr>
                <w:lang w:val="en-US"/>
              </w:rPr>
              <w:t>divergensi</w:t>
            </w:r>
            <w:r>
              <w:rPr>
                <w:lang w:val="en-US"/>
              </w:rPr>
              <w:t xml:space="preserve"> gauss. </w:t>
            </w:r>
          </w:p>
          <w:p>
            <w:pPr>
              <w:pStyle w:val="style4097"/>
              <w:spacing w:lineRule="exact" w:line="233"/>
              <w:ind w:left="107"/>
              <w:jc w:val="both"/>
              <w:rPr/>
            </w:pPr>
          </w:p>
          <w:p>
            <w:pPr>
              <w:pStyle w:val="style4097"/>
              <w:spacing w:lineRule="exact" w:line="233"/>
              <w:ind w:left="107"/>
              <w:jc w:val="both"/>
              <w:rPr/>
            </w:pPr>
          </w:p>
          <w:p>
            <w:pPr>
              <w:pStyle w:val="style4097"/>
              <w:spacing w:lineRule="exact" w:line="233"/>
              <w:ind w:left="107"/>
              <w:jc w:val="both"/>
              <w:rPr/>
            </w:pPr>
          </w:p>
          <w:p>
            <w:pPr>
              <w:pStyle w:val="style4097"/>
              <w:spacing w:lineRule="exact" w:line="233"/>
              <w:ind w:left="107"/>
              <w:jc w:val="both"/>
              <w:rPr>
                <w:spacing w:val="-2"/>
              </w:rPr>
            </w:pPr>
          </w:p>
          <w:p>
            <w:pPr>
              <w:pStyle w:val="style4097"/>
              <w:spacing w:lineRule="exact" w:line="233"/>
              <w:ind w:left="107"/>
              <w:jc w:val="both"/>
              <w:rPr>
                <w:spacing w:val="-2"/>
              </w:rPr>
            </w:pPr>
          </w:p>
          <w:p>
            <w:pPr>
              <w:pStyle w:val="style4097"/>
              <w:spacing w:lineRule="exact" w:line="233"/>
              <w:ind w:left="107"/>
              <w:jc w:val="both"/>
              <w:rPr/>
            </w:pPr>
          </w:p>
        </w:tc>
      </w:tr>
    </w:tbl>
    <w:p>
      <w:pPr>
        <w:pStyle w:val="style4097"/>
        <w:spacing w:lineRule="exact" w:line="233"/>
        <w:jc w:val="both"/>
        <w:rPr/>
        <w:sectPr>
          <w:headerReference w:type="default" r:id="rId2"/>
          <w:footerReference w:type="default" r:id="rId3"/>
          <w:type w:val="continuous"/>
          <w:pgSz w:w="11910" w:h="16840" w:orient="portrait"/>
          <w:pgMar w:top="2420" w:right="708" w:bottom="2215" w:left="1417" w:header="708" w:footer="1245" w:gutter="0"/>
          <w:pgNumType w:start="1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"/>
        <w:gridCol w:w="2513"/>
        <w:gridCol w:w="5766"/>
      </w:tblGrid>
      <w:tr>
        <w:trPr>
          <w:trHeight w:val="554" w:hRule="atLeast"/>
        </w:trPr>
        <w:tc>
          <w:tcPr>
            <w:tcW w:w="957" w:type="dxa"/>
            <w:tcBorders/>
          </w:tcPr>
          <w:p>
            <w:pPr>
              <w:pStyle w:val="style4097"/>
              <w:spacing w:before="2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513" w:type="dxa"/>
            <w:tcBorders/>
          </w:tcPr>
          <w:p>
            <w:pPr>
              <w:pStyle w:val="style4097"/>
              <w:spacing w:lineRule="atLeast" w:line="270"/>
              <w:ind w:left="266" w:right="245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Akhir 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direncanakan</w:t>
            </w:r>
          </w:p>
        </w:tc>
        <w:tc>
          <w:tcPr>
            <w:tcW w:w="5766" w:type="dxa"/>
            <w:tcBorders/>
          </w:tcPr>
          <w:p>
            <w:pPr>
              <w:pStyle w:val="style4097"/>
              <w:spacing w:before="2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Pencapaian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Kompetensi</w:t>
            </w:r>
          </w:p>
        </w:tc>
      </w:tr>
      <w:tr>
        <w:tblPrEx/>
        <w:trPr>
          <w:trHeight w:val="1540" w:hRule="atLeast"/>
        </w:trPr>
        <w:tc>
          <w:tcPr>
            <w:tcW w:w="957" w:type="dxa"/>
            <w:tcBorders/>
          </w:tcPr>
          <w:p>
            <w:pPr>
              <w:pStyle w:val="style4097"/>
              <w:spacing w:lineRule="exact" w:line="275"/>
              <w:ind w:left="3" w:righ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en-US"/>
              </w:rPr>
              <w:t xml:space="preserve"> - 3</w:t>
            </w:r>
          </w:p>
        </w:tc>
        <w:tc>
          <w:tcPr>
            <w:tcW w:w="2513" w:type="dxa"/>
            <w:tcBorders/>
          </w:tcPr>
          <w:p>
            <w:pPr>
              <w:pStyle w:val="style4097"/>
              <w:ind w:left="102" w:right="128"/>
              <w:rPr>
                <w:lang w:val="en-US"/>
              </w:rPr>
            </w:pPr>
            <w:r>
              <w:t xml:space="preserve">Memahami </w:t>
            </w:r>
            <w:r>
              <w:rPr>
                <w:lang w:val="en-US"/>
              </w:rPr>
              <w:t>konsep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dasar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vektor</w:t>
            </w:r>
          </w:p>
        </w:tc>
        <w:tc>
          <w:tcPr>
            <w:tcW w:w="5766" w:type="dxa"/>
            <w:tcBorders/>
          </w:tcPr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255"/>
                <w:tab w:val="left" w:leader="none" w:pos="270"/>
              </w:tabs>
              <w:spacing w:before="100" w:beforeAutospacing="true" w:after="100" w:afterAutospacing="true"/>
              <w:ind w:right="639" w:hanging="181"/>
              <w:rPr/>
            </w:pPr>
            <w:r>
              <w:t>Mahasiswa</w:t>
            </w:r>
            <w:r>
              <w:rPr>
                <w:spacing w:val="-11"/>
              </w:rPr>
              <w:t xml:space="preserve"> </w:t>
            </w:r>
            <w:r>
              <w:t>memahami</w:t>
            </w:r>
            <w:r>
              <w:rPr>
                <w:spacing w:val="-8"/>
              </w:rPr>
              <w:t xml:space="preserve"> </w:t>
            </w:r>
            <w:r>
              <w:rPr>
                <w:lang w:val="en-US"/>
              </w:rPr>
              <w:t>konsep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dasar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vektor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256"/>
              </w:tabs>
              <w:spacing w:before="100" w:beforeAutospacing="true" w:after="100" w:afterAutospacing="true"/>
              <w:ind w:left="256" w:hanging="166"/>
              <w:rPr/>
            </w:pPr>
            <w:r>
              <w:t>Mahasiswa</w:t>
            </w:r>
            <w:r>
              <w:rPr>
                <w:spacing w:val="24"/>
              </w:rPr>
              <w:t xml:space="preserve"> </w:t>
            </w:r>
            <w:r>
              <w:t>konsep vektor pada bidang dan menghitung penjumlahan dan perkalian dot</w:t>
            </w:r>
            <w:r>
              <w:rPr>
                <w:noProof/>
                <w:lang w:val="id-ID"/>
              </w:rPr>
              <w:t xml:space="preserve"> 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270"/>
              </w:tabs>
              <w:spacing w:before="100" w:beforeAutospacing="true" w:after="100" w:afterAutospacing="true"/>
              <w:ind w:left="256" w:hanging="166"/>
              <w:rPr/>
            </w:pPr>
            <w:r>
              <w:t>Mahasiswa</w:t>
            </w:r>
            <w:r>
              <w:rPr>
                <w:spacing w:val="24"/>
              </w:rPr>
              <w:t xml:space="preserve"> </w:t>
            </w:r>
            <w:r>
              <w:t xml:space="preserve">konsep vektor pada ruang dan menghitung penjumlahan, perkalian dot dan perkalian </w:t>
            </w:r>
            <w:r>
              <w:t>cross</w:t>
            </w:r>
          </w:p>
        </w:tc>
      </w:tr>
      <w:tr>
        <w:tblPrEx/>
        <w:trPr>
          <w:trHeight w:val="1013" w:hRule="atLeast"/>
        </w:trPr>
        <w:tc>
          <w:tcPr>
            <w:tcW w:w="957" w:type="dxa"/>
            <w:tcBorders/>
          </w:tcPr>
          <w:p>
            <w:pPr>
              <w:pStyle w:val="style4097"/>
              <w:spacing w:before="3"/>
              <w:ind w:left="3" w:righ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  <w:lang w:val="en-US"/>
              </w:rPr>
              <w:t xml:space="preserve"> - 7</w:t>
            </w:r>
          </w:p>
        </w:tc>
        <w:tc>
          <w:tcPr>
            <w:tcW w:w="2513" w:type="dxa"/>
            <w:tcBorders/>
          </w:tcPr>
          <w:p>
            <w:pPr>
              <w:pStyle w:val="style4097"/>
              <w:spacing w:before="1"/>
              <w:ind w:left="78" w:right="245"/>
              <w:rPr>
                <w:lang w:val="en-US"/>
              </w:rPr>
            </w:pPr>
            <w:r>
              <w:t>Memahami</w:t>
            </w:r>
            <w:r>
              <w:rPr>
                <w:spacing w:val="-14"/>
              </w:rPr>
              <w:t xml:space="preserve"> </w:t>
            </w:r>
            <w:r>
              <w:rPr>
                <w:lang w:val="en-US"/>
              </w:rPr>
              <w:t>turunan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vektor</w:t>
            </w:r>
          </w:p>
        </w:tc>
        <w:tc>
          <w:tcPr>
            <w:tcW w:w="5766" w:type="dxa"/>
            <w:tcBorders/>
          </w:tcPr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258"/>
              </w:tabs>
              <w:spacing w:before="100" w:beforeAutospacing="true" w:after="100" w:afterAutospacing="true"/>
              <w:ind w:hanging="152"/>
              <w:rPr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memahami</w:t>
            </w:r>
            <w:r>
              <w:rPr>
                <w:spacing w:val="-7"/>
              </w:rPr>
              <w:t xml:space="preserve"> </w:t>
            </w:r>
            <w:r>
              <w:t>memahami</w:t>
            </w:r>
            <w:r>
              <w:t xml:space="preserve"> konsep fungsi bernilai </w:t>
            </w:r>
            <w:r>
              <w:t>vector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258"/>
              </w:tabs>
              <w:spacing w:before="100" w:beforeAutospacing="true" w:after="100" w:afterAutospacing="true"/>
              <w:ind w:hanging="152"/>
              <w:rPr/>
            </w:pPr>
            <w:r>
              <w:t xml:space="preserve">Mahasiswa memahami </w:t>
            </w:r>
            <w:r>
              <w:t>memahami</w:t>
            </w:r>
            <w:r>
              <w:t xml:space="preserve"> konsep</w:t>
            </w:r>
            <w:r>
              <w:rPr>
                <w:lang w:val="en-US"/>
              </w:rPr>
              <w:t xml:space="preserve"> </w:t>
            </w:r>
            <w:r>
              <w:t xml:space="preserve">Medan </w:t>
            </w:r>
            <w:r>
              <w:t>scalar</w:t>
            </w:r>
            <w:r>
              <w:t xml:space="preserve"> dan medan </w:t>
            </w:r>
            <w:r>
              <w:t>vector</w:t>
            </w:r>
            <w:r>
              <w:t xml:space="preserve"> 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258"/>
              </w:tabs>
              <w:spacing w:before="100" w:beforeAutospacing="true" w:after="100" w:afterAutospacing="true"/>
              <w:ind w:hanging="152"/>
              <w:rPr/>
            </w:pPr>
            <w:r>
              <w:t>Mahasiswa</w:t>
            </w:r>
            <w:r>
              <w:rPr>
                <w:spacing w:val="-11"/>
              </w:rPr>
              <w:t xml:space="preserve"> </w:t>
            </w:r>
            <w:r>
              <w:t>memahami</w:t>
            </w:r>
            <w:r>
              <w:rPr>
                <w:spacing w:val="-11"/>
              </w:rPr>
              <w:t xml:space="preserve"> </w:t>
            </w:r>
            <w:r>
              <w:t>karakteristik</w:t>
            </w:r>
            <w:r>
              <w:rPr>
                <w:spacing w:val="-8"/>
              </w:rPr>
              <w:t xml:space="preserve"> </w:t>
            </w:r>
            <w:r>
              <w:t>karya</w:t>
            </w:r>
            <w:r>
              <w:rPr>
                <w:spacing w:val="-11"/>
              </w:rPr>
              <w:t xml:space="preserve"> </w:t>
            </w:r>
            <w:r>
              <w:t>ilmiah.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258"/>
              </w:tabs>
              <w:spacing w:before="100" w:beforeAutospacing="true" w:after="100" w:afterAutospacing="true"/>
              <w:ind w:hanging="152"/>
              <w:rPr/>
            </w:pPr>
            <w:r>
              <w:rPr>
                <w:lang w:val="en-US"/>
              </w:rPr>
              <w:t>Mahasiswa</w:t>
            </w:r>
            <w:r>
              <w:rPr>
                <w:lang w:val="en-US"/>
              </w:rPr>
              <w:t xml:space="preserve"> d</w:t>
            </w:r>
            <w:r>
              <w:t>apat</w:t>
            </w:r>
            <w:r>
              <w:t xml:space="preserve"> menentukan diferensial Fungsi bernilai vektor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258"/>
              </w:tabs>
              <w:spacing w:before="100" w:beforeAutospacing="true" w:after="100" w:afterAutospacing="true"/>
              <w:ind w:hanging="152"/>
              <w:rPr/>
            </w:pPr>
            <w:r>
              <w:rPr>
                <w:lang w:val="en-US"/>
              </w:rPr>
              <w:t>Mahasiswa</w:t>
            </w:r>
            <w:r>
              <w:rPr>
                <w:lang w:val="en-US"/>
              </w:rPr>
              <w:t xml:space="preserve"> d</w:t>
            </w:r>
            <w:r>
              <w:t>apat</w:t>
            </w:r>
            <w:r>
              <w:t xml:space="preserve"> menghitung divergensi, rotasi, dan gradien</w:t>
            </w:r>
          </w:p>
        </w:tc>
      </w:tr>
      <w:tr>
        <w:tblPrEx/>
        <w:trPr>
          <w:trHeight w:val="309" w:hRule="atLeast"/>
        </w:trPr>
        <w:tc>
          <w:tcPr>
            <w:tcW w:w="957" w:type="dxa"/>
            <w:tcBorders/>
          </w:tcPr>
          <w:p>
            <w:pPr>
              <w:pStyle w:val="style4097"/>
              <w:spacing w:lineRule="exact" w:line="254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13" w:type="dxa"/>
            <w:tcBorders/>
          </w:tcPr>
          <w:p>
            <w:pPr>
              <w:pStyle w:val="style4097"/>
              <w:spacing w:lineRule="exact" w:line="251"/>
              <w:ind w:left="102"/>
              <w:rPr/>
            </w:pPr>
            <w:r>
              <w:rPr>
                <w:spacing w:val="-5"/>
              </w:rPr>
              <w:t>UTS</w:t>
            </w:r>
          </w:p>
        </w:tc>
        <w:tc>
          <w:tcPr>
            <w:tcW w:w="5766" w:type="dxa"/>
            <w:tcBorders/>
          </w:tcPr>
          <w:p>
            <w:pPr>
              <w:pStyle w:val="style4097"/>
              <w:tabs>
                <w:tab w:val="left" w:leader="none" w:pos="258"/>
              </w:tabs>
              <w:spacing w:before="100" w:beforeAutospacing="true" w:after="100" w:afterAutospacing="true"/>
              <w:ind w:left="258"/>
              <w:rPr/>
            </w:pPr>
          </w:p>
        </w:tc>
      </w:tr>
      <w:tr>
        <w:tblPrEx/>
        <w:trPr>
          <w:trHeight w:val="309" w:hRule="atLeast"/>
        </w:trPr>
        <w:tc>
          <w:tcPr>
            <w:tcW w:w="957" w:type="dxa"/>
            <w:tcBorders/>
          </w:tcPr>
          <w:p>
            <w:pPr>
              <w:pStyle w:val="style4097"/>
              <w:spacing w:lineRule="exact" w:line="254"/>
              <w:ind w:left="3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9 - 11</w:t>
            </w:r>
          </w:p>
        </w:tc>
        <w:tc>
          <w:tcPr>
            <w:tcW w:w="2513" w:type="dxa"/>
            <w:tcBorders/>
          </w:tcPr>
          <w:p>
            <w:pPr>
              <w:pStyle w:val="style4097"/>
              <w:spacing w:lineRule="exact" w:line="251"/>
              <w:ind w:left="102"/>
              <w:rPr>
                <w:spacing w:val="-5"/>
              </w:rPr>
            </w:pPr>
            <w:r>
              <w:t>Memahami</w:t>
            </w:r>
            <w:r>
              <w:rPr>
                <w:spacing w:val="-14"/>
              </w:rPr>
              <w:t xml:space="preserve"> </w:t>
            </w:r>
            <w:r>
              <w:rPr>
                <w:lang w:val="en-US"/>
              </w:rPr>
              <w:t xml:space="preserve">integral </w:t>
            </w:r>
            <w:r>
              <w:rPr>
                <w:lang w:val="en-US"/>
              </w:rPr>
              <w:t>vektor</w:t>
            </w:r>
          </w:p>
        </w:tc>
        <w:tc>
          <w:tcPr>
            <w:tcW w:w="5766" w:type="dxa"/>
            <w:tcBorders/>
          </w:tcPr>
          <w:p>
            <w:pPr>
              <w:pStyle w:val="style179"/>
              <w:numPr>
                <w:ilvl w:val="0"/>
                <w:numId w:val="17"/>
              </w:numPr>
              <w:suppressAutoHyphens/>
              <w:snapToGrid w:val="false"/>
              <w:spacing w:before="100" w:beforeAutospacing="true" w:after="100" w:afterAutospacing="true"/>
              <w:ind w:left="357" w:hanging="284"/>
              <w:rPr/>
            </w:pPr>
            <w:r>
              <w:rPr>
                <w:lang w:val="en-US"/>
              </w:rPr>
              <w:t>Mahasiswa</w:t>
            </w:r>
            <w:r>
              <w:rPr>
                <w:lang w:val="en-US"/>
              </w:rPr>
              <w:t xml:space="preserve"> d</w:t>
            </w:r>
            <w:r>
              <w:t>apat</w:t>
            </w:r>
            <w:r>
              <w:rPr>
                <w:lang w:val="en-US"/>
              </w:rPr>
              <w:t xml:space="preserve"> </w:t>
            </w:r>
            <w:r>
              <w:t>memahami Integral lipat</w:t>
            </w:r>
          </w:p>
          <w:p>
            <w:pPr>
              <w:pStyle w:val="style179"/>
              <w:numPr>
                <w:ilvl w:val="0"/>
                <w:numId w:val="17"/>
              </w:numPr>
              <w:suppressAutoHyphens/>
              <w:snapToGrid w:val="false"/>
              <w:spacing w:before="100" w:beforeAutospacing="true" w:after="100" w:afterAutospacing="true"/>
              <w:ind w:left="357" w:hanging="284"/>
              <w:rPr/>
            </w:pPr>
            <w:r>
              <w:rPr>
                <w:lang w:val="en-US"/>
              </w:rPr>
              <w:t>Mahasiswa</w:t>
            </w:r>
            <w:r>
              <w:rPr>
                <w:lang w:val="en-US"/>
              </w:rPr>
              <w:t xml:space="preserve"> d</w:t>
            </w:r>
            <w:r>
              <w:t>apat</w:t>
            </w:r>
            <w:r>
              <w:rPr>
                <w:lang w:val="en-US"/>
              </w:rPr>
              <w:t xml:space="preserve"> </w:t>
            </w:r>
            <w:r>
              <w:t>menghitung integral garis</w:t>
            </w:r>
          </w:p>
          <w:p>
            <w:pPr>
              <w:pStyle w:val="style179"/>
              <w:numPr>
                <w:ilvl w:val="0"/>
                <w:numId w:val="17"/>
              </w:numPr>
              <w:suppressAutoHyphens/>
              <w:snapToGrid w:val="false"/>
              <w:spacing w:before="100" w:beforeAutospacing="true" w:after="100" w:afterAutospacing="true"/>
              <w:ind w:left="357" w:hanging="284"/>
              <w:rPr/>
            </w:pPr>
            <w:r>
              <w:rPr>
                <w:lang w:val="en-US"/>
              </w:rPr>
              <w:t>Mahasiswa</w:t>
            </w:r>
            <w:r>
              <w:rPr>
                <w:lang w:val="en-US"/>
              </w:rPr>
              <w:t xml:space="preserve"> d</w:t>
            </w:r>
            <w:r>
              <w:t>apat</w:t>
            </w:r>
            <w:r>
              <w:rPr>
                <w:lang w:val="en-US"/>
              </w:rPr>
              <w:t xml:space="preserve"> </w:t>
            </w:r>
            <w:r>
              <w:t>menghitung integral permukaan</w:t>
            </w:r>
          </w:p>
        </w:tc>
      </w:tr>
      <w:tr>
        <w:tblPrEx/>
        <w:trPr>
          <w:trHeight w:val="309" w:hRule="atLeast"/>
        </w:trPr>
        <w:tc>
          <w:tcPr>
            <w:tcW w:w="957" w:type="dxa"/>
            <w:tcBorders/>
          </w:tcPr>
          <w:p>
            <w:pPr>
              <w:pStyle w:val="style4097"/>
              <w:spacing w:lineRule="exact" w:line="254"/>
              <w:ind w:left="3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12 - 15</w:t>
            </w:r>
          </w:p>
        </w:tc>
        <w:tc>
          <w:tcPr>
            <w:tcW w:w="2513" w:type="dxa"/>
            <w:tcBorders/>
          </w:tcPr>
          <w:p>
            <w:pPr>
              <w:pStyle w:val="style4097"/>
              <w:spacing w:lineRule="exact" w:line="251"/>
              <w:ind w:left="102"/>
              <w:rPr/>
            </w:pPr>
            <w:r>
              <w:t>Memahami</w:t>
            </w:r>
            <w:r>
              <w:rPr>
                <w:spacing w:val="-14"/>
              </w:rPr>
              <w:t xml:space="preserve"> </w:t>
            </w:r>
            <w:r>
              <w:rPr>
                <w:lang w:val="en-US"/>
              </w:rPr>
              <w:t>teorema-teorema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vektor</w:t>
            </w:r>
          </w:p>
        </w:tc>
        <w:tc>
          <w:tcPr>
            <w:tcW w:w="5766" w:type="dxa"/>
            <w:tcBorders/>
          </w:tcPr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258"/>
              </w:tabs>
              <w:spacing w:before="100" w:beforeAutospacing="true" w:after="100" w:afterAutospacing="true"/>
              <w:ind w:left="357" w:hanging="284"/>
              <w:rPr/>
            </w:pPr>
            <w:r>
              <w:rPr>
                <w:lang w:val="en-US"/>
              </w:rPr>
              <w:t>Mahasiswa</w:t>
            </w:r>
            <w:r>
              <w:rPr>
                <w:lang w:val="en-US"/>
              </w:rPr>
              <w:t xml:space="preserve"> d</w:t>
            </w:r>
            <w:r>
              <w:t>apat</w:t>
            </w:r>
            <w:r>
              <w:rPr>
                <w:lang w:val="en-US"/>
              </w:rPr>
              <w:t xml:space="preserve"> </w:t>
            </w:r>
            <w:r>
              <w:t xml:space="preserve">menggunakan </w:t>
            </w:r>
            <w:r>
              <w:t>Teorema</w:t>
            </w:r>
            <w:r>
              <w:t xml:space="preserve"> Green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258"/>
              </w:tabs>
              <w:spacing w:before="100" w:beforeAutospacing="true" w:after="100" w:afterAutospacing="true"/>
              <w:ind w:left="357" w:hanging="284"/>
              <w:rPr/>
            </w:pPr>
            <w:r>
              <w:rPr>
                <w:lang w:val="en-US"/>
              </w:rPr>
              <w:t>Mahasiswa</w:t>
            </w:r>
            <w:r>
              <w:rPr>
                <w:lang w:val="en-US"/>
              </w:rPr>
              <w:t xml:space="preserve"> d</w:t>
            </w:r>
            <w:r>
              <w:t>apat</w:t>
            </w:r>
            <w:r>
              <w:rPr>
                <w:lang w:val="en-US"/>
              </w:rPr>
              <w:t xml:space="preserve"> </w:t>
            </w:r>
            <w:r>
              <w:t xml:space="preserve">menggunakan Divergensi </w:t>
            </w:r>
            <w:r>
              <w:t>Gauss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258"/>
              </w:tabs>
              <w:spacing w:before="100" w:beforeAutospacing="true" w:after="100" w:afterAutospacing="true"/>
              <w:ind w:left="357" w:hanging="284"/>
              <w:rPr/>
            </w:pPr>
            <w:r>
              <w:rPr>
                <w:lang w:val="en-US"/>
              </w:rPr>
              <w:t>Mahasiswa</w:t>
            </w:r>
            <w:r>
              <w:rPr>
                <w:lang w:val="en-US"/>
              </w:rPr>
              <w:t xml:space="preserve"> d</w:t>
            </w:r>
            <w:r>
              <w:t>apat</w:t>
            </w:r>
            <w:r>
              <w:rPr>
                <w:lang w:val="en-US"/>
              </w:rPr>
              <w:t xml:space="preserve"> </w:t>
            </w:r>
            <w:r>
              <w:t>menggunakan</w:t>
            </w:r>
            <w:r>
              <w:rPr>
                <w:lang w:val="en-US"/>
              </w:rPr>
              <w:t xml:space="preserve"> </w:t>
            </w:r>
            <w:r>
              <w:t>Teorema</w:t>
            </w:r>
            <w:r>
              <w:t xml:space="preserve"> </w:t>
            </w:r>
            <w:r>
              <w:t>Stokes</w:t>
            </w:r>
          </w:p>
        </w:tc>
      </w:tr>
    </w:tbl>
    <w:p>
      <w:pPr>
        <w:pStyle w:val="style4097"/>
        <w:spacing w:lineRule="atLeast" w:line="270"/>
        <w:rPr>
          <w:sz w:val="24"/>
        </w:rPr>
        <w:sectPr>
          <w:type w:val="continuous"/>
          <w:pgSz w:w="11910" w:h="16840" w:orient="portrait"/>
          <w:pgMar w:top="2520" w:right="708" w:bottom="1440" w:left="1417" w:header="708" w:footer="1245" w:gutter="0"/>
          <w:cols w:space="720"/>
        </w:sectPr>
      </w:pPr>
    </w:p>
    <w:p>
      <w:pPr>
        <w:pStyle w:val="style66"/>
        <w:spacing w:before="1"/>
        <w:rPr>
          <w:b/>
          <w:sz w:val="8"/>
        </w:rPr>
      </w:pPr>
    </w:p>
    <w:p>
      <w:pPr>
        <w:pStyle w:val="style179"/>
        <w:numPr>
          <w:ilvl w:val="0"/>
          <w:numId w:val="1"/>
        </w:numPr>
        <w:tabs>
          <w:tab w:val="left" w:leader="none" w:pos="451"/>
        </w:tabs>
        <w:spacing w:before="93"/>
        <w:rPr>
          <w:b/>
          <w:spacing w:val="-2"/>
          <w:sz w:val="24"/>
        </w:rPr>
      </w:pPr>
      <w:r>
        <w:rPr>
          <w:b/>
          <w:sz w:val="24"/>
        </w:rPr>
        <w:t>ORGANISASI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MATERI</w:t>
      </w:r>
    </w:p>
    <w:p>
      <w:pPr>
        <w:pStyle w:val="style179"/>
        <w:tabs>
          <w:tab w:val="left" w:leader="none" w:pos="451"/>
        </w:tabs>
        <w:spacing w:before="93"/>
        <w:ind w:firstLine="0"/>
        <w:rPr>
          <w:b/>
          <w:spacing w:val="-2"/>
          <w:sz w:val="24"/>
        </w:rPr>
      </w:pPr>
    </w:p>
    <w:p>
      <w:pPr>
        <w:pStyle w:val="style0"/>
        <w:rPr>
          <w:b/>
          <w:spacing w:val="-2"/>
          <w:sz w:val="24"/>
        </w:rPr>
      </w:pPr>
      <w:r>
        <w:rPr>
          <w:b/>
          <w:noProof/>
          <w:spacing w:val="-2"/>
          <w:sz w:val="24"/>
        </w:rPr>
        <w:drawing>
          <wp:inline distL="0" distT="0" distB="0" distR="0">
            <wp:extent cx="6213475" cy="4102735"/>
            <wp:effectExtent l="0" t="0" r="0" b="0"/>
            <wp:docPr id="1026" name="Picture 5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13475" cy="410273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spacing w:val="-2"/>
          <w:sz w:val="24"/>
        </w:rPr>
        <w:br w:type="page"/>
      </w:r>
    </w:p>
    <w:p>
      <w:pPr>
        <w:pStyle w:val="style179"/>
        <w:tabs>
          <w:tab w:val="left" w:leader="none" w:pos="451"/>
        </w:tabs>
        <w:spacing w:before="93"/>
        <w:ind w:firstLine="0"/>
        <w:rPr>
          <w:b/>
          <w:sz w:val="24"/>
        </w:rPr>
      </w:pPr>
    </w:p>
    <w:p>
      <w:pPr>
        <w:pStyle w:val="style66"/>
        <w:spacing w:before="169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451"/>
        </w:tabs>
        <w:spacing w:before="1"/>
        <w:rPr>
          <w:b/>
          <w:sz w:val="24"/>
        </w:rPr>
      </w:pPr>
      <w:r>
        <w:rPr>
          <w:b/>
          <w:sz w:val="24"/>
        </w:rPr>
        <w:t>MATERI/BAHAN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BACAAN/REFERENSI</w:t>
      </w:r>
    </w:p>
    <w:p>
      <w:pPr>
        <w:pStyle w:val="style31"/>
        <w:numPr>
          <w:ilvl w:val="0"/>
          <w:numId w:val="20"/>
        </w:numPr>
        <w:spacing w:lineRule="auto" w:line="276"/>
        <w:rPr>
          <w:rFonts w:ascii="Times New Roman" w:cs="Times New Roman" w:hAnsi="Times New Roman"/>
          <w:bCs/>
          <w:noProof/>
          <w:color w:val="000000"/>
        </w:rPr>
      </w:pPr>
      <w:r>
        <w:rPr>
          <w:rFonts w:ascii="Times New Roman" w:cs="Times New Roman" w:hAnsi="Times New Roman"/>
          <w:color w:val="2f2f2f"/>
          <w:shd w:val="clear" w:color="auto" w:fill="fdfcf5"/>
        </w:rPr>
        <w:t>Kreyszig</w:t>
      </w:r>
      <w:r>
        <w:rPr>
          <w:rFonts w:ascii="Times New Roman" w:cs="Times New Roman" w:hAnsi="Times New Roman"/>
          <w:color w:val="2f2f2f"/>
          <w:shd w:val="clear" w:color="auto" w:fill="fdfcf5"/>
        </w:rPr>
        <w:t>, Erwin</w:t>
      </w:r>
      <w:r>
        <w:rPr>
          <w:rFonts w:ascii="Times New Roman" w:cs="Times New Roman" w:hAnsi="Times New Roman"/>
          <w:color w:val="2f2f2f"/>
          <w:shd w:val="clear" w:color="auto" w:fill="fdfcf5"/>
          <w:lang w:val="en-ID"/>
        </w:rPr>
        <w:t xml:space="preserve">, </w:t>
      </w:r>
      <w:r>
        <w:rPr>
          <w:rFonts w:ascii="Times New Roman" w:cs="Times New Roman" w:hAnsi="Times New Roman"/>
          <w:color w:val="2f2f2f"/>
          <w:shd w:val="clear" w:color="auto" w:fill="fdfcf5"/>
        </w:rPr>
        <w:t>Matematika Teknik lanjutan</w:t>
      </w:r>
      <w:r>
        <w:rPr>
          <w:rFonts w:ascii="Times New Roman" w:cs="Times New Roman" w:hAnsi="Times New Roman"/>
          <w:color w:val="2f2f2f"/>
          <w:shd w:val="clear" w:color="auto" w:fill="fdfcf5"/>
          <w:lang w:val="en-US"/>
        </w:rPr>
        <w:t>,</w:t>
      </w:r>
      <w:r>
        <w:rPr>
          <w:rFonts w:ascii="Times New Roman" w:cs="Times New Roman" w:hAnsi="Times New Roman"/>
          <w:color w:val="2f2f2f"/>
          <w:shd w:val="clear" w:color="auto" w:fill="fdfcf5"/>
          <w:lang w:val="en-ID"/>
        </w:rPr>
        <w:t xml:space="preserve"> </w:t>
      </w:r>
      <w:r>
        <w:rPr>
          <w:rFonts w:ascii="Times New Roman" w:cs="Times New Roman" w:hAnsi="Times New Roman"/>
          <w:color w:val="2f2f2f"/>
          <w:shd w:val="clear" w:color="auto" w:fill="fdfcf5"/>
        </w:rPr>
        <w:t>Gramedia</w:t>
      </w:r>
      <w:r>
        <w:rPr>
          <w:rFonts w:ascii="Times New Roman" w:cs="Times New Roman" w:hAnsi="Times New Roman"/>
          <w:color w:val="2f2f2f"/>
          <w:shd w:val="clear" w:color="auto" w:fill="fdfcf5"/>
          <w:lang w:val="en-US"/>
        </w:rPr>
        <w:t>,1993.</w:t>
      </w:r>
    </w:p>
    <w:p>
      <w:pPr>
        <w:pStyle w:val="style31"/>
        <w:numPr>
          <w:ilvl w:val="0"/>
          <w:numId w:val="20"/>
        </w:numPr>
        <w:spacing w:lineRule="auto" w:line="276"/>
        <w:rPr>
          <w:rFonts w:ascii="Times New Roman" w:cs="Times New Roman" w:hAnsi="Times New Roman"/>
          <w:bCs/>
          <w:noProof/>
          <w:color w:val="000000"/>
        </w:rPr>
      </w:pPr>
      <w:r>
        <w:rPr>
          <w:rFonts w:ascii="Times New Roman" w:cs="Times New Roman" w:hAnsi="Times New Roman"/>
          <w:bCs/>
          <w:noProof/>
          <w:color w:val="000000"/>
          <w:lang w:val="en-US"/>
        </w:rPr>
        <w:t>Siti sailah, Matematika Terapan, Penerbit ANDI, 2019</w:t>
      </w:r>
    </w:p>
    <w:p>
      <w:pPr>
        <w:pStyle w:val="style179"/>
        <w:numPr>
          <w:ilvl w:val="0"/>
          <w:numId w:val="20"/>
        </w:numPr>
        <w:spacing w:before="113" w:lineRule="auto" w:line="276"/>
        <w:rPr/>
      </w:pPr>
      <w:r>
        <w:rPr>
          <w:bCs/>
          <w:noProof/>
          <w:color w:val="000000"/>
          <w:lang w:val="en-US"/>
        </w:rPr>
        <w:t>Bambang Murdaka, Matematika Lnjut, Penerbit ANDI, 2018</w:t>
      </w:r>
    </w:p>
    <w:p>
      <w:pPr>
        <w:pStyle w:val="style179"/>
        <w:spacing w:before="113" w:lineRule="auto" w:line="276"/>
        <w:ind w:left="743" w:firstLine="0"/>
        <w:rPr/>
      </w:pPr>
    </w:p>
    <w:p>
      <w:pPr>
        <w:pStyle w:val="style179"/>
        <w:numPr>
          <w:ilvl w:val="0"/>
          <w:numId w:val="1"/>
        </w:numPr>
        <w:tabs>
          <w:tab w:val="left" w:leader="none" w:pos="451"/>
        </w:tabs>
        <w:rPr>
          <w:b/>
          <w:sz w:val="24"/>
        </w:rPr>
      </w:pPr>
      <w:r>
        <w:rPr>
          <w:b/>
          <w:sz w:val="24"/>
        </w:rPr>
        <w:t>STRATEGI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>
      <w:pPr>
        <w:pStyle w:val="style94"/>
        <w:spacing w:lineRule="auto" w:line="276"/>
        <w:ind w:left="451" w:right="71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Perkuliahan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ini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dilaksanakan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menggunakan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metode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pembelajaran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secara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ceramah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</w:rPr>
        <w:t>diskusi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</w:rPr>
        <w:t>tanya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jawab</w:t>
      </w:r>
      <w:r>
        <w:rPr>
          <w:rFonts w:ascii="TimesNewRomanPSMT" w:hAnsi="TimesNewRomanPSMT"/>
        </w:rPr>
        <w:t xml:space="preserve">, dan Latihan. </w:t>
      </w:r>
      <w:r>
        <w:rPr>
          <w:rFonts w:ascii="TimesNewRomanPSMT" w:hAnsi="TimesNewRomanPSMT"/>
        </w:rPr>
        <w:t>Sehingga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pola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berpikir</w:t>
      </w:r>
      <w:r>
        <w:rPr>
          <w:rFonts w:ascii="TimesNewRomanPSMT" w:hAnsi="TimesNewRomanPSMT"/>
        </w:rPr>
        <w:t xml:space="preserve"> dan </w:t>
      </w:r>
      <w:r>
        <w:rPr>
          <w:rFonts w:ascii="TimesNewRomanPSMT" w:hAnsi="TimesNewRomanPSMT"/>
        </w:rPr>
        <w:t>gagasan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baru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dari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mahasiswa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akan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terus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berkembang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dengan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dilakukannya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sesi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diskusi</w:t>
      </w:r>
      <w:r>
        <w:rPr>
          <w:rFonts w:ascii="TimesNewRomanPSMT" w:hAnsi="TimesNewRomanPSMT"/>
        </w:rPr>
        <w:t xml:space="preserve"> dan </w:t>
      </w:r>
      <w:r>
        <w:rPr>
          <w:rFonts w:ascii="TimesNewRomanPSMT" w:hAnsi="TimesNewRomanPSMT"/>
        </w:rPr>
        <w:t>tanya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jawab</w:t>
      </w:r>
      <w:r>
        <w:rPr>
          <w:rFonts w:ascii="TimesNewRomanPSMT" w:hAnsi="TimesNewRomanPSMT"/>
        </w:rPr>
        <w:t xml:space="preserve">. </w:t>
      </w:r>
    </w:p>
    <w:p>
      <w:pPr>
        <w:pStyle w:val="style94"/>
        <w:numPr>
          <w:ilvl w:val="0"/>
          <w:numId w:val="1"/>
        </w:numPr>
        <w:spacing w:lineRule="auto" w:line="276"/>
        <w:ind w:right="713"/>
        <w:jc w:val="both"/>
        <w:rPr>
          <w:rFonts w:ascii="TimesNewRomanPSMT" w:hAnsi="TimesNewRomanPSMT"/>
        </w:rPr>
      </w:pPr>
      <w:r>
        <w:rPr>
          <w:b/>
        </w:rPr>
        <w:t>TUGAS - TUGAS</w:t>
      </w:r>
    </w:p>
    <w:p>
      <w:pPr>
        <w:pStyle w:val="style94"/>
        <w:spacing w:lineRule="auto" w:line="276"/>
        <w:ind w:left="451" w:right="71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Tugas-Tugas</w:t>
      </w:r>
      <w:r>
        <w:rPr>
          <w:rFonts w:ascii="TimesNewRomanPSMT" w:hAnsi="TimesNewRomanPSMT"/>
        </w:rPr>
        <w:t xml:space="preserve"> yang </w:t>
      </w:r>
      <w:r>
        <w:rPr>
          <w:rFonts w:ascii="TimesNewRomanPSMT" w:hAnsi="TimesNewRomanPSMT"/>
        </w:rPr>
        <w:t>diberikan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berupa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tes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tertulis</w:t>
      </w:r>
      <w:r>
        <w:rPr>
          <w:rFonts w:ascii="TimesNewRomanPSMT" w:hAnsi="TimesNewRomanPSMT"/>
        </w:rPr>
        <w:t xml:space="preserve"> pada </w:t>
      </w:r>
      <w:r>
        <w:rPr>
          <w:rFonts w:ascii="TimesNewRomanPSMT" w:hAnsi="TimesNewRomanPSMT"/>
        </w:rPr>
        <w:t>setiap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pertemuan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kuliah</w:t>
      </w:r>
      <w:r>
        <w:rPr>
          <w:rFonts w:ascii="TimesNewRomanPSMT" w:hAnsi="TimesNewRomanPSMT"/>
        </w:rPr>
        <w:t xml:space="preserve"> dan </w:t>
      </w:r>
      <w:r>
        <w:rPr>
          <w:rFonts w:ascii="TimesNewRomanPSMT" w:hAnsi="TimesNewRomanPSMT"/>
        </w:rPr>
        <w:t>akan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dikumpulkan</w:t>
      </w:r>
      <w:r>
        <w:rPr>
          <w:rFonts w:ascii="TimesNewRomanPSMT" w:hAnsi="TimesNewRomanPSMT"/>
        </w:rPr>
        <w:t xml:space="preserve"> pada </w:t>
      </w:r>
      <w:r>
        <w:rPr>
          <w:rFonts w:ascii="TimesNewRomanPSMT" w:hAnsi="TimesNewRomanPSMT"/>
        </w:rPr>
        <w:t>pertemuan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berikutnya</w:t>
      </w:r>
      <w:r>
        <w:rPr>
          <w:rFonts w:ascii="TimesNewRomanPSMT" w:hAnsi="TimesNewRomanPSMT"/>
        </w:rPr>
        <w:t xml:space="preserve">. </w:t>
      </w:r>
      <w:r>
        <w:rPr>
          <w:rFonts w:ascii="TimesNewRomanPSMT" w:hAnsi="TimesNewRomanPSMT"/>
        </w:rPr>
        <w:t>Tugas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tersebut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dapat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berupa</w:t>
      </w:r>
      <w:r>
        <w:rPr>
          <w:rFonts w:ascii="TimesNewRomanPSMT" w:hAnsi="TimesNewRomanPSMT"/>
        </w:rPr>
        <w:t xml:space="preserve"> </w:t>
      </w:r>
      <w:r>
        <w:rPr>
          <w:rFonts w:ascii="TimesNewRomanPS" w:hAnsi="TimesNewRomanPS"/>
          <w:i/>
          <w:iCs/>
        </w:rPr>
        <w:t xml:space="preserve">by handwriting </w:t>
      </w:r>
      <w:r>
        <w:rPr>
          <w:rFonts w:ascii="TimesNewRomanPSMT" w:hAnsi="TimesNewRomanPSMT"/>
        </w:rPr>
        <w:t>atau</w:t>
      </w:r>
      <w:r>
        <w:rPr>
          <w:rFonts w:ascii="TimesNewRomanPSMT" w:hAnsi="TimesNewRomanPSMT"/>
        </w:rPr>
        <w:t xml:space="preserve"> </w:t>
      </w:r>
      <w:r>
        <w:rPr>
          <w:rFonts w:ascii="TimesNewRomanPS" w:hAnsi="TimesNewRomanPS"/>
          <w:i/>
          <w:iCs/>
        </w:rPr>
        <w:t xml:space="preserve">by computer </w:t>
      </w:r>
      <w:r>
        <w:rPr>
          <w:rFonts w:ascii="TimesNewRomanPSMT" w:hAnsi="TimesNewRomanPSMT"/>
        </w:rPr>
        <w:t xml:space="preserve">yang </w:t>
      </w:r>
      <w:r>
        <w:rPr>
          <w:rFonts w:ascii="TimesNewRomanPSMT" w:hAnsi="TimesNewRomanPSMT"/>
        </w:rPr>
        <w:t>dikumpulkan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dalam</w:t>
      </w:r>
      <w:r>
        <w:rPr>
          <w:rFonts w:ascii="TimesNewRomanPSMT" w:hAnsi="TimesNewRomanPSMT"/>
        </w:rPr>
        <w:t xml:space="preserve"> format </w:t>
      </w:r>
      <w:r>
        <w:rPr>
          <w:rFonts w:ascii="TimesNewRomanPS" w:hAnsi="TimesNewRomanPS"/>
          <w:i/>
          <w:iCs/>
        </w:rPr>
        <w:t xml:space="preserve">.pdf </w:t>
      </w:r>
      <w:r>
        <w:rPr>
          <w:rFonts w:ascii="TimesNewRomanPSMT" w:hAnsi="TimesNewRomanPSMT"/>
        </w:rPr>
        <w:t xml:space="preserve">dan di </w:t>
      </w:r>
      <w:r>
        <w:rPr>
          <w:rFonts w:ascii="TimesNewRomanPS" w:hAnsi="TimesNewRomanPS"/>
          <w:i/>
          <w:iCs/>
        </w:rPr>
        <w:t xml:space="preserve">upload </w:t>
      </w:r>
      <w:r>
        <w:rPr>
          <w:rFonts w:ascii="TimesNewRomanPSMT" w:hAnsi="TimesNewRomanPSMT"/>
        </w:rPr>
        <w:t xml:space="preserve">di </w:t>
      </w:r>
      <w:r>
        <w:rPr>
          <w:rFonts w:ascii="TimesNewRomanPS" w:hAnsi="TimesNewRomanPS"/>
          <w:i/>
          <w:iCs/>
        </w:rPr>
        <w:t xml:space="preserve">e-learning. </w:t>
      </w:r>
    </w:p>
    <w:p>
      <w:pPr>
        <w:pStyle w:val="style94"/>
        <w:numPr>
          <w:ilvl w:val="0"/>
          <w:numId w:val="1"/>
        </w:numPr>
        <w:spacing w:lineRule="auto" w:line="276"/>
        <w:ind w:right="713"/>
        <w:jc w:val="both"/>
        <w:rPr/>
      </w:pPr>
      <w:r>
        <w:rPr>
          <w:b/>
        </w:rPr>
        <w:t>PENILAIAN DAN KRITERIA PENILAIAN</w:t>
      </w:r>
    </w:p>
    <w:p>
      <w:pPr>
        <w:pStyle w:val="style94"/>
        <w:spacing w:lineRule="auto" w:line="276"/>
        <w:ind w:left="426" w:right="713"/>
        <w:jc w:val="both"/>
        <w:rPr/>
      </w:pPr>
      <w:r>
        <w:t>Dalam</w:t>
      </w:r>
      <w:r>
        <w:t xml:space="preserve"> </w:t>
      </w:r>
      <w:r>
        <w:t>menentukan</w:t>
      </w:r>
      <w:r>
        <w:t xml:space="preserve"> </w:t>
      </w:r>
      <w:r>
        <w:t>nilai</w:t>
      </w:r>
      <w:r>
        <w:t xml:space="preserve"> </w:t>
      </w:r>
      <w:r>
        <w:t>akhir</w:t>
      </w:r>
      <w:r>
        <w:t xml:space="preserve"> </w:t>
      </w:r>
      <w:r>
        <w:t>akan</w:t>
      </w:r>
      <w:r>
        <w:t xml:space="preserve"> </w:t>
      </w:r>
      <w:r>
        <w:t>digunakan</w:t>
      </w:r>
      <w:r>
        <w:t xml:space="preserve"> </w:t>
      </w:r>
      <w:r>
        <w:t>pembobotan</w:t>
      </w:r>
      <w:r>
        <w:t xml:space="preserve"> </w:t>
      </w:r>
      <w:r>
        <w:t>sebagai</w:t>
      </w:r>
      <w:r>
        <w:t xml:space="preserve"> </w:t>
      </w:r>
      <w:r>
        <w:t>berikut</w:t>
      </w:r>
      <w:r>
        <w:t>: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2694"/>
      </w:tblGrid>
      <w:tr>
        <w:trPr>
          <w:jc w:val="center"/>
        </w:trPr>
        <w:tc>
          <w:tcPr>
            <w:tcW w:w="4111" w:type="dxa"/>
            <w:tcBorders/>
            <w:shd w:val="clear" w:color="auto" w:fill="ccc0d9"/>
          </w:tcPr>
          <w:p>
            <w:pPr>
              <w:pStyle w:val="style0"/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Kriteria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Penilaian</w:t>
            </w:r>
          </w:p>
        </w:tc>
        <w:tc>
          <w:tcPr>
            <w:tcW w:w="2694" w:type="dxa"/>
            <w:tcBorders/>
            <w:shd w:val="clear" w:color="auto" w:fill="ccc0d9"/>
          </w:tcPr>
          <w:p>
            <w:pPr>
              <w:pStyle w:val="style0"/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Bobot</w:t>
            </w:r>
            <w:r>
              <w:rPr>
                <w:b/>
                <w:sz w:val="24"/>
                <w:szCs w:val="24"/>
                <w:lang w:val="en-US"/>
              </w:rPr>
              <w:t xml:space="preserve"> Nilai (%)</w:t>
            </w:r>
          </w:p>
        </w:tc>
      </w:tr>
      <w:tr>
        <w:tblPrEx/>
        <w:trPr>
          <w:jc w:val="center"/>
        </w:trPr>
        <w:tc>
          <w:tcPr>
            <w:tcW w:w="4111" w:type="dxa"/>
            <w:tcBorders/>
          </w:tcPr>
          <w:p>
            <w:pPr>
              <w:pStyle w:val="style0"/>
              <w:ind w:left="36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Kehadiran</w:t>
            </w:r>
          </w:p>
          <w:p>
            <w:pPr>
              <w:pStyle w:val="style0"/>
              <w:ind w:left="36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Tugas</w:t>
            </w:r>
            <w:r>
              <w:rPr>
                <w:bCs/>
                <w:sz w:val="24"/>
                <w:szCs w:val="24"/>
                <w:lang w:val="en-US"/>
              </w:rPr>
              <w:t>/Quiz</w:t>
            </w:r>
          </w:p>
          <w:p>
            <w:pPr>
              <w:pStyle w:val="style0"/>
              <w:ind w:left="36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Ujian</w:t>
            </w:r>
            <w:r>
              <w:rPr>
                <w:bCs/>
                <w:sz w:val="24"/>
                <w:szCs w:val="24"/>
                <w:lang w:val="en-US"/>
              </w:rPr>
              <w:t xml:space="preserve"> Tengah Semester</w:t>
            </w:r>
          </w:p>
          <w:p>
            <w:pPr>
              <w:pStyle w:val="style0"/>
              <w:ind w:left="36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Ujian</w:t>
            </w:r>
            <w:r>
              <w:rPr>
                <w:bCs/>
                <w:sz w:val="24"/>
                <w:szCs w:val="24"/>
                <w:lang w:val="en-US"/>
              </w:rPr>
              <w:t xml:space="preserve"> Akhir Semester</w:t>
            </w:r>
          </w:p>
        </w:tc>
        <w:tc>
          <w:tcPr>
            <w:tcW w:w="2694" w:type="dxa"/>
            <w:tcBorders/>
          </w:tcPr>
          <w:p>
            <w:pPr>
              <w:pStyle w:val="style0"/>
              <w:ind w:left="36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  <w:p>
            <w:pPr>
              <w:pStyle w:val="style0"/>
              <w:ind w:left="36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  <w:p>
            <w:pPr>
              <w:pStyle w:val="style0"/>
              <w:ind w:left="36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  <w:p>
            <w:pPr>
              <w:pStyle w:val="style0"/>
              <w:ind w:left="36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</w:tr>
      <w:tr>
        <w:tblPrEx/>
        <w:trPr>
          <w:jc w:val="center"/>
        </w:trPr>
        <w:tc>
          <w:tcPr>
            <w:tcW w:w="4111" w:type="dxa"/>
            <w:tcBorders/>
            <w:shd w:val="clear" w:color="auto" w:fill="8064a2"/>
          </w:tcPr>
          <w:p>
            <w:pPr>
              <w:pStyle w:val="style0"/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2694" w:type="dxa"/>
            <w:tcBorders/>
            <w:shd w:val="clear" w:color="auto" w:fill="8064a2"/>
          </w:tcPr>
          <w:p>
            <w:pPr>
              <w:pStyle w:val="style0"/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100</w:t>
            </w:r>
          </w:p>
        </w:tc>
      </w:tr>
    </w:tbl>
    <w:p>
      <w:pPr>
        <w:pStyle w:val="style66"/>
        <w:spacing w:before="9"/>
        <w:rPr>
          <w:b/>
          <w:sz w:val="8"/>
        </w:rPr>
      </w:pPr>
    </w:p>
    <w:p>
      <w:pPr>
        <w:pStyle w:val="style66"/>
        <w:ind w:left="1055"/>
        <w:rPr>
          <w:sz w:val="20"/>
        </w:rPr>
      </w:pPr>
      <w:r>
        <w:rPr>
          <w:noProof/>
          <w:sz w:val="20"/>
        </w:rPr>
        <w:drawing>
          <wp:inline distL="0" distT="0" distB="0" distR="0">
            <wp:extent cx="4600529" cy="2100262"/>
            <wp:effectExtent l="0" t="0" r="0" b="0"/>
            <wp:docPr id="1027" name="Image 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00529" cy="21002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269"/>
        <w:rPr>
          <w:b/>
        </w:rPr>
      </w:pPr>
    </w:p>
    <w:p>
      <w:pPr>
        <w:pStyle w:val="style179"/>
        <w:tabs>
          <w:tab w:val="left" w:leader="none" w:pos="447"/>
        </w:tabs>
        <w:ind w:left="447" w:firstLine="0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447"/>
        </w:tabs>
        <w:ind w:left="447" w:hanging="424"/>
        <w:rPr>
          <w:b/>
        </w:rPr>
      </w:pPr>
      <w:r>
        <w:rPr>
          <w:b/>
          <w:sz w:val="24"/>
        </w:rPr>
        <w:t>JADWAL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>
      <w:pPr>
        <w:pStyle w:val="style179"/>
        <w:tabs>
          <w:tab w:val="left" w:leader="none" w:pos="447"/>
        </w:tabs>
        <w:ind w:left="447" w:firstLine="0"/>
        <w:rPr>
          <w:b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77"/>
        <w:gridCol w:w="4962"/>
      </w:tblGrid>
      <w:tr>
        <w:trPr>
          <w:trHeight w:val="278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3" w:lineRule="exact" w:line="255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977" w:type="dxa"/>
            <w:tcBorders/>
          </w:tcPr>
          <w:p>
            <w:pPr>
              <w:pStyle w:val="style4097"/>
              <w:spacing w:before="3" w:lineRule="exact" w:line="255"/>
              <w:ind w:lef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Hari/Tanggal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before="3" w:lineRule="exact" w:line="25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Pokok </w:t>
            </w:r>
            <w:r>
              <w:rPr>
                <w:b/>
                <w:spacing w:val="-2"/>
                <w:sz w:val="24"/>
              </w:rPr>
              <w:t>Bahasan</w:t>
            </w:r>
          </w:p>
        </w:tc>
      </w:tr>
      <w:tr>
        <w:tblPrEx/>
        <w:trPr>
          <w:trHeight w:val="274" w:hRule="atLeast"/>
        </w:trPr>
        <w:tc>
          <w:tcPr>
            <w:tcW w:w="569" w:type="dxa"/>
            <w:tcBorders/>
          </w:tcPr>
          <w:p>
            <w:pPr>
              <w:pStyle w:val="style4097"/>
              <w:spacing w:lineRule="exact" w:line="25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  <w:tcBorders/>
          </w:tcPr>
          <w:p>
            <w:pPr>
              <w:pStyle w:val="style4097"/>
              <w:spacing w:lineRule="exact" w:line="254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Oktober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lineRule="exact" w:line="2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Kontrak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perkuliahan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>
        <w:tblPrEx/>
        <w:trPr>
          <w:trHeight w:val="278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3" w:lineRule="exact" w:line="25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Oktober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94"/>
              <w:shd w:val="clear" w:color="auto" w:fill="ffffff"/>
              <w:ind w:left="110"/>
              <w:rPr/>
            </w:pPr>
            <w:r>
              <w:rPr>
                <w:lang w:val="en-US"/>
              </w:rPr>
              <w:t>Konsep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dasar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vektor</w:t>
            </w:r>
          </w:p>
        </w:tc>
      </w:tr>
      <w:tr>
        <w:tblPrEx/>
        <w:trPr>
          <w:trHeight w:val="273" w:hRule="atLeast"/>
        </w:trPr>
        <w:tc>
          <w:tcPr>
            <w:tcW w:w="569" w:type="dxa"/>
            <w:tcBorders/>
          </w:tcPr>
          <w:p>
            <w:pPr>
              <w:pStyle w:val="style4097"/>
              <w:spacing w:lineRule="exact" w:line="25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22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Oktober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lineRule="exact" w:line="2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Vektor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satuan</w:t>
            </w:r>
          </w:p>
        </w:tc>
      </w:tr>
      <w:tr>
        <w:tblPrEx/>
        <w:trPr>
          <w:trHeight w:val="277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3" w:lineRule="exact" w:line="25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29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Oktober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before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Turunan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vektor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fungsi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vektor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>
              <w:rPr>
                <w:sz w:val="24"/>
                <w:szCs w:val="24"/>
                <w:lang w:val="en-US"/>
              </w:rPr>
              <w:t>kurva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vektor</w:t>
            </w:r>
          </w:p>
        </w:tc>
      </w:tr>
      <w:tr>
        <w:tblPrEx/>
        <w:trPr>
          <w:trHeight w:val="273" w:hRule="atLeast"/>
        </w:trPr>
        <w:tc>
          <w:tcPr>
            <w:tcW w:w="569" w:type="dxa"/>
            <w:tcBorders/>
          </w:tcPr>
          <w:p>
            <w:pPr>
              <w:pStyle w:val="style4097"/>
              <w:spacing w:lineRule="exact" w:line="25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November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lineRule="exact" w:line="25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Turunan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vektor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medan</w:t>
            </w:r>
            <w:r>
              <w:rPr>
                <w:sz w:val="24"/>
                <w:szCs w:val="24"/>
                <w:lang w:val="en-US"/>
              </w:rPr>
              <w:t xml:space="preserve"> scalar dan </w:t>
            </w:r>
            <w:r>
              <w:rPr>
                <w:sz w:val="24"/>
                <w:szCs w:val="24"/>
                <w:lang w:val="en-US"/>
              </w:rPr>
              <w:t>medan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vektor</w:t>
            </w:r>
          </w:p>
        </w:tc>
      </w:tr>
      <w:tr>
        <w:tblPrEx/>
        <w:trPr>
          <w:trHeight w:val="321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November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lineRule="exact" w:line="252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Turunan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vektor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divergensi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rotasi</w:t>
            </w:r>
            <w:r>
              <w:rPr>
                <w:sz w:val="24"/>
                <w:szCs w:val="24"/>
                <w:lang w:val="en-US"/>
              </w:rPr>
              <w:t xml:space="preserve">, dan </w:t>
            </w:r>
            <w:r>
              <w:rPr>
                <w:sz w:val="24"/>
                <w:szCs w:val="24"/>
                <w:lang w:val="en-US"/>
              </w:rPr>
              <w:t>gradien</w:t>
            </w:r>
          </w:p>
        </w:tc>
      </w:tr>
      <w:tr>
        <w:tblPrEx/>
        <w:trPr>
          <w:trHeight w:val="283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November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lineRule="exact" w:line="252"/>
              <w:ind w:right="7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Quiz 1</w:t>
            </w:r>
          </w:p>
        </w:tc>
      </w:tr>
      <w:tr>
        <w:tblPrEx/>
        <w:trPr>
          <w:trHeight w:val="278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3" w:lineRule="exact" w:line="25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November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before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UTS</w:t>
            </w:r>
          </w:p>
        </w:tc>
      </w:tr>
      <w:tr>
        <w:tblPrEx/>
        <w:trPr>
          <w:trHeight w:val="273" w:hRule="atLeast"/>
        </w:trPr>
        <w:tc>
          <w:tcPr>
            <w:tcW w:w="569" w:type="dxa"/>
            <w:tcBorders/>
            <w:vAlign w:val="center"/>
          </w:tcPr>
          <w:p>
            <w:pPr>
              <w:pStyle w:val="style4097"/>
              <w:spacing w:lineRule="exact" w:line="25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Desember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Integral </w:t>
            </w:r>
            <w:r>
              <w:rPr>
                <w:sz w:val="24"/>
                <w:szCs w:val="24"/>
                <w:lang w:val="en-US"/>
              </w:rPr>
              <w:t>vektor</w:t>
            </w:r>
            <w:r>
              <w:rPr>
                <w:sz w:val="24"/>
                <w:szCs w:val="24"/>
                <w:lang w:val="en-US"/>
              </w:rPr>
              <w:t xml:space="preserve">: integral </w:t>
            </w:r>
            <w:r>
              <w:rPr>
                <w:sz w:val="24"/>
                <w:szCs w:val="24"/>
                <w:lang w:val="en-US"/>
              </w:rPr>
              <w:t>lipat</w:t>
            </w:r>
            <w:r>
              <w:rPr>
                <w:sz w:val="24"/>
                <w:szCs w:val="24"/>
                <w:lang w:val="en-US"/>
              </w:rPr>
              <w:t xml:space="preserve">, integral garis, integral </w:t>
            </w:r>
            <w:r>
              <w:rPr>
                <w:sz w:val="24"/>
                <w:szCs w:val="24"/>
                <w:lang w:val="en-US"/>
              </w:rPr>
              <w:t>permukaan</w:t>
            </w:r>
          </w:p>
        </w:tc>
      </w:tr>
      <w:tr>
        <w:tblPrEx/>
        <w:trPr>
          <w:trHeight w:val="278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3" w:lineRule="exact" w:line="2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Desember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Integral </w:t>
            </w:r>
            <w:r>
              <w:rPr>
                <w:sz w:val="24"/>
                <w:szCs w:val="24"/>
                <w:lang w:val="en-US"/>
              </w:rPr>
              <w:t>vektor</w:t>
            </w:r>
            <w:r>
              <w:rPr>
                <w:sz w:val="24"/>
                <w:szCs w:val="24"/>
                <w:lang w:val="en-US"/>
              </w:rPr>
              <w:t>: integral garis</w:t>
            </w:r>
          </w:p>
        </w:tc>
      </w:tr>
      <w:tr>
        <w:tblPrEx/>
        <w:trPr>
          <w:trHeight w:val="274" w:hRule="atLeast"/>
        </w:trPr>
        <w:tc>
          <w:tcPr>
            <w:tcW w:w="569" w:type="dxa"/>
            <w:tcBorders/>
          </w:tcPr>
          <w:p>
            <w:pPr>
              <w:pStyle w:val="style4097"/>
              <w:spacing w:lineRule="exact" w:line="25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Desember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Integral </w:t>
            </w:r>
            <w:r>
              <w:rPr>
                <w:sz w:val="24"/>
                <w:szCs w:val="24"/>
                <w:lang w:val="en-US"/>
              </w:rPr>
              <w:t>vektor</w:t>
            </w:r>
            <w:r>
              <w:rPr>
                <w:sz w:val="24"/>
                <w:szCs w:val="24"/>
                <w:lang w:val="en-US"/>
              </w:rPr>
              <w:t xml:space="preserve">: integral </w:t>
            </w:r>
            <w:r>
              <w:rPr>
                <w:sz w:val="24"/>
                <w:szCs w:val="24"/>
                <w:lang w:val="en-US"/>
              </w:rPr>
              <w:t>permukaan</w:t>
            </w:r>
          </w:p>
        </w:tc>
      </w:tr>
      <w:tr>
        <w:tblPrEx/>
        <w:trPr>
          <w:trHeight w:val="277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2" w:lineRule="exact" w:line="2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Desember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/>
          </w:tcPr>
          <w:p>
            <w:pPr>
              <w:pStyle w:val="style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Teorema</w:t>
            </w:r>
            <w:r>
              <w:rPr>
                <w:sz w:val="24"/>
                <w:szCs w:val="24"/>
                <w:lang w:val="en-US"/>
              </w:rPr>
              <w:t xml:space="preserve"> Green</w:t>
            </w:r>
          </w:p>
        </w:tc>
      </w:tr>
      <w:tr>
        <w:tblPrEx/>
        <w:trPr>
          <w:trHeight w:val="274" w:hRule="atLeast"/>
        </w:trPr>
        <w:tc>
          <w:tcPr>
            <w:tcW w:w="569" w:type="dxa"/>
            <w:tcBorders/>
          </w:tcPr>
          <w:p>
            <w:pPr>
              <w:pStyle w:val="style4097"/>
              <w:spacing w:lineRule="exact" w:line="2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Januari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  <w:tcBorders/>
          </w:tcPr>
          <w:p>
            <w:pPr>
              <w:pStyle w:val="style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Teorema</w:t>
            </w:r>
            <w:r>
              <w:rPr>
                <w:sz w:val="24"/>
                <w:szCs w:val="24"/>
                <w:lang w:val="en-US"/>
              </w:rPr>
              <w:t xml:space="preserve"> Stokes</w:t>
            </w:r>
          </w:p>
        </w:tc>
      </w:tr>
      <w:tr>
        <w:tblPrEx/>
        <w:trPr>
          <w:trHeight w:val="278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3" w:lineRule="exact" w:line="2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14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Januari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  <w:tcBorders/>
          </w:tcPr>
          <w:p>
            <w:pPr>
              <w:pStyle w:val="style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>ivergensi</w:t>
            </w:r>
            <w:r>
              <w:rPr>
                <w:sz w:val="24"/>
                <w:szCs w:val="24"/>
                <w:lang w:val="en-US"/>
              </w:rPr>
              <w:t xml:space="preserve"> Gauss</w:t>
            </w:r>
          </w:p>
        </w:tc>
      </w:tr>
      <w:tr>
        <w:tblPrEx/>
        <w:trPr>
          <w:trHeight w:val="273" w:hRule="atLeast"/>
        </w:trPr>
        <w:tc>
          <w:tcPr>
            <w:tcW w:w="569" w:type="dxa"/>
            <w:tcBorders/>
          </w:tcPr>
          <w:p>
            <w:pPr>
              <w:pStyle w:val="style4097"/>
              <w:spacing w:lineRule="exact" w:line="25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Januari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lineRule="exact" w:line="25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Quiz 2</w:t>
            </w:r>
          </w:p>
        </w:tc>
      </w:tr>
      <w:tr>
        <w:tblPrEx/>
        <w:trPr>
          <w:trHeight w:val="277" w:hRule="atLeast"/>
        </w:trPr>
        <w:tc>
          <w:tcPr>
            <w:tcW w:w="569" w:type="dxa"/>
            <w:tcBorders/>
          </w:tcPr>
          <w:p>
            <w:pPr>
              <w:pStyle w:val="style4097"/>
              <w:spacing w:before="3" w:lineRule="exact" w:line="2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  <w:tcBorders/>
          </w:tcPr>
          <w:p>
            <w:pPr>
              <w:pStyle w:val="style0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Rabu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Februari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  <w:tcBorders/>
          </w:tcPr>
          <w:p>
            <w:pPr>
              <w:pStyle w:val="style4097"/>
              <w:spacing w:before="1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</w:rPr>
              <w:t>UA</w:t>
            </w:r>
            <w:r>
              <w:rPr>
                <w:spacing w:val="-5"/>
                <w:sz w:val="24"/>
                <w:szCs w:val="24"/>
                <w:lang w:val="en-US"/>
              </w:rPr>
              <w:t>S</w:t>
            </w:r>
          </w:p>
        </w:tc>
      </w:tr>
    </w:tbl>
    <w:p>
      <w:pPr>
        <w:pStyle w:val="style0"/>
        <w:tabs>
          <w:tab w:val="left" w:leader="none" w:pos="447"/>
        </w:tabs>
        <w:rPr>
          <w:b/>
        </w:rPr>
      </w:pPr>
    </w:p>
    <w:p>
      <w:pPr>
        <w:pStyle w:val="style0"/>
        <w:tabs>
          <w:tab w:val="left" w:leader="none" w:pos="447"/>
        </w:tabs>
        <w:rPr>
          <w:b/>
        </w:rPr>
      </w:pPr>
    </w:p>
    <w:p>
      <w:pPr>
        <w:pStyle w:val="style66"/>
        <w:spacing w:before="102"/>
        <w:rPr>
          <w:b/>
          <w:sz w:val="20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43"/>
      </w:tblGrid>
      <w:tr>
        <w:trPr/>
        <w:tc>
          <w:tcPr>
            <w:tcW w:w="4508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/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page">
                    <wp:posOffset>753448</wp:posOffset>
                  </wp:positionH>
                  <wp:positionV relativeFrom="page">
                    <wp:posOffset>189502</wp:posOffset>
                  </wp:positionV>
                  <wp:extent cx="1584919" cy="1105758"/>
                  <wp:effectExtent l="0" t="0" r="0" b="0"/>
                  <wp:wrapNone/>
                  <wp:docPr id="1030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84919" cy="1105758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 xml:space="preserve">Ketua </w:t>
            </w: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508" w:type="dxa"/>
            <w:tcBorders/>
          </w:tcPr>
          <w:p>
            <w:pPr>
              <w:pStyle w:val="style179"/>
              <w:ind w:left="0" w:firstLine="343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Jakarta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08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Oktober</w:t>
            </w:r>
            <w:r>
              <w:rPr>
                <w:b/>
                <w:sz w:val="24"/>
                <w:szCs w:val="24"/>
                <w:lang w:val="en-US"/>
              </w:rPr>
              <w:t xml:space="preserve"> 2025</w:t>
            </w:r>
          </w:p>
          <w:p>
            <w:pPr>
              <w:pStyle w:val="style0"/>
              <w:ind w:right="405"/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>Dosen Pengampu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rFonts w:hint="cs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bCs/>
                <w:color w:val="333333"/>
                <w:sz w:val="24"/>
                <w:szCs w:val="24"/>
                <w:shd w:val="clear" w:color="auto" w:fill="f5f5f5"/>
              </w:rPr>
              <w:t xml:space="preserve">Laras Dian </w:t>
            </w:r>
            <w:r>
              <w:rPr>
                <w:rFonts w:hint="cs"/>
                <w:b/>
                <w:bCs/>
                <w:color w:val="333333"/>
                <w:sz w:val="24"/>
                <w:szCs w:val="24"/>
                <w:shd w:val="clear" w:color="auto" w:fill="f5f5f5"/>
              </w:rPr>
              <w:t>Selasi</w:t>
            </w:r>
          </w:p>
        </w:tc>
        <w:tc>
          <w:tcPr>
            <w:tcW w:w="4508" w:type="dxa"/>
            <w:tcBorders/>
          </w:tcPr>
          <w:p>
            <w:pPr>
              <w:pStyle w:val="style0"/>
              <w:ind w:left="1760" w:right="407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L="0" distT="0" distB="0" distR="0">
                  <wp:extent cx="1371600" cy="990600"/>
                  <wp:effectExtent l="0" t="0" r="0" b="0"/>
                  <wp:docPr id="1028" name="Picture 2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1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71600" cy="990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179"/>
              <w:ind w:left="284" w:hanging="284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Frida </w:t>
            </w:r>
            <w:r>
              <w:rPr>
                <w:b/>
                <w:sz w:val="24"/>
                <w:szCs w:val="24"/>
                <w:lang w:val="en-US"/>
              </w:rPr>
              <w:t>Hasana</w:t>
            </w:r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  <w:lang w:val="en-US"/>
              </w:rPr>
              <w:t>S.Pd</w:t>
            </w:r>
            <w:r>
              <w:rPr>
                <w:b/>
                <w:sz w:val="24"/>
                <w:szCs w:val="24"/>
                <w:lang w:val="en-US"/>
              </w:rPr>
              <w:t>., M.Eng.</w:t>
            </w:r>
          </w:p>
        </w:tc>
      </w:tr>
    </w:tbl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b/>
          <w:sz w:val="24"/>
        </w:rPr>
      </w:pPr>
    </w:p>
    <w:p>
      <w:pPr>
        <w:pStyle w:val="style0"/>
        <w:rPr>
          <w:b/>
          <w:sz w:val="24"/>
        </w:rPr>
      </w:pPr>
    </w:p>
    <w:p>
      <w:pPr>
        <w:pStyle w:val="style0"/>
        <w:tabs>
          <w:tab w:val="left" w:leader="none" w:pos="5654"/>
        </w:tabs>
        <w:rPr>
          <w:sz w:val="24"/>
        </w:rPr>
      </w:pPr>
      <w:r>
        <w:rPr>
          <w:sz w:val="24"/>
        </w:rPr>
        <w:tab/>
      </w:r>
    </w:p>
    <w:sectPr>
      <w:pgSz w:w="11910" w:h="16840" w:orient="portrait"/>
      <w:pgMar w:top="2420" w:right="708" w:bottom="1440" w:left="1417" w:header="708" w:footer="12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002020204"/>
    <w:charset w:val="00"/>
    <w:family w:val="roman"/>
    <w:pitch w:val="default"/>
    <w:sig w:usb0="00000003" w:usb1="00000000" w:usb2="00000000" w:usb3="00000000" w:csb0="0000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536257</wp:posOffset>
              </wp:positionH>
              <wp:positionV relativeFrom="page">
                <wp:posOffset>9722802</wp:posOffset>
              </wp:positionV>
              <wp:extent cx="6430644" cy="12700"/>
              <wp:effectExtent l="0" t="0" r="0" b="0"/>
              <wp:wrapNone/>
              <wp:docPr id="4100" name="Graphic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30644" cy="127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430645" h="12700" stroke="1">
                            <a:moveTo>
                              <a:pt x="6430645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430645" y="12700"/>
                            </a:lnTo>
                            <a:lnTo>
                              <a:pt x="6430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4100" coordsize="6430645,12700" path="m6430645,0l0,0l0,12700l6430645,12700l6430645,0xe" fillcolor="black" stroked="f" style="position:absolute;margin-left:42.22pt;margin-top:765.57pt;width:506.35pt;height:1.0pt;z-index:-2147483642;mso-position-horizontal-relative:page;mso-position-vertical-relative:page;mso-width-relative:page;mso-height-relative:page;mso-wrap-distance-left:0.0pt;mso-wrap-distance-right:0.0pt;visibility:visible;">
              <v:fill/>
              <v:path textboxrect="0,0,6430645,12700" o:connectlocs="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false" relativeHeight="6" behindDoc="true" locked="false" layoutInCell="true" allowOverlap="true">
              <wp:simplePos x="0" y="0"/>
              <wp:positionH relativeFrom="page">
                <wp:posOffset>701357</wp:posOffset>
              </wp:positionH>
              <wp:positionV relativeFrom="page">
                <wp:posOffset>9761537</wp:posOffset>
              </wp:positionV>
              <wp:extent cx="6099175" cy="323215"/>
              <wp:effectExtent l="0" t="0" r="0" b="0"/>
              <wp:wrapNone/>
              <wp:docPr id="4101" name="Textbox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099175" cy="323215"/>
                      </a:xfrm>
                      <a:prstGeom prst="rect"/>
                    </wps:spPr>
                    <wps:txbx id="4101">
                      <w:txbxContent>
                        <w:p>
                          <w:pPr>
                            <w:pStyle w:val="style0"/>
                            <w:spacing w:lineRule="exact" w:line="23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>
                          <w:pPr>
                            <w:pStyle w:val="style0"/>
                            <w:ind w:left="9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"http://www.ftijayabaya.ac.id/"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http://www.ftijayabaya.ac.id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/>
                              <w:spacing w:val="7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"mailto:info@ftijayabaya.ac.id"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Calibri"/>
                              <w:color w:val="0000ff"/>
                              <w:spacing w:val="-2"/>
                              <w:sz w:val="21"/>
                              <w:u w:val="single" w:color="0000ff"/>
                            </w:rPr>
                            <w:t>info@ftijayabaya.ac.id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1" filled="f" stroked="f" style="position:absolute;margin-left:55.22pt;margin-top:768.62pt;width:480.25pt;height:25.45pt;z-index:-2147483641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35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</w:t>
                    </w:r>
                    <w:r>
                      <w:rPr>
                        <w:rFonts w:ascii="Calibri"/>
                        <w:sz w:val="21"/>
                      </w:rPr>
                      <w:t>.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>
                    <w:pPr>
                      <w:pStyle w:val="style0"/>
                      <w:ind w:left="95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instrText xml:space="preserve"> HYPERLINK "http://www.ftijayabaya.ac.id/"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Calibri"/>
                        <w:sz w:val="21"/>
                      </w:rPr>
                      <w:t>http://www.ftijayabaya.ac.id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/>
                        <w:spacing w:val="7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</w:t>
                    </w:r>
                    <w:r>
                      <w:rPr>
                        <w:rFonts w:ascii="Calibri"/>
                        <w:sz w:val="21"/>
                      </w:rPr>
                      <w:t>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instrText xml:space="preserve"> HYPERLINK "mailto:info@ftijayabaya.ac.id"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Calibri"/>
                        <w:color w:val="0000ff"/>
                        <w:spacing w:val="-2"/>
                        <w:sz w:val="21"/>
                        <w:u w:val="single" w:color="0000ff"/>
                      </w:rPr>
                      <w:t>info@ftijayabaya.ac.id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  <w:sz w:val="20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4097" name="Image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691064" cy="896679"/>
                  </a:xfrm>
                  <a:prstGeom prst="rect"/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false" relativeHeight="3" behindDoc="true" locked="false" layoutInCell="true" allowOverlap="true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4098" name="Image 2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789305" cy="1045311"/>
                  </a:xfrm>
                  <a:prstGeom prst="rect"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1696287</wp:posOffset>
              </wp:positionH>
              <wp:positionV relativeFrom="page">
                <wp:posOffset>436998</wp:posOffset>
              </wp:positionV>
              <wp:extent cx="3718560" cy="986790"/>
              <wp:effectExtent l="0" t="0" r="0" b="0"/>
              <wp:wrapNone/>
              <wp:docPr id="4099" name="Textbox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718560" cy="986790"/>
                      </a:xfrm>
                      <a:prstGeom prst="rect"/>
                    </wps:spPr>
                    <wps:txbx id="4099">
                      <w:txbxContent>
                        <w:p>
                          <w:pPr>
                            <w:pStyle w:val="style0"/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>
                          <w:pPr>
                            <w:pStyle w:val="style0"/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>
                          <w:pPr>
                            <w:pStyle w:val="style0"/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>
                          <w:pPr>
                            <w:pStyle w:val="style0"/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133.57pt;margin-top:34.41pt;width:292.8pt;height:77.7pt;z-index:-2147483643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>
                    <w:pPr>
                      <w:pStyle w:val="style0"/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>
                    <w:pPr>
                      <w:pStyle w:val="style0"/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>
                    <w:pPr>
                      <w:pStyle w:val="style0"/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BCA8DB4"/>
    <w:lvl w:ilvl="0" w:tplc="D0480DE2">
      <w:start w:val="1"/>
      <w:numFmt w:val="decimal"/>
      <w:lvlText w:val="%1."/>
      <w:lvlJc w:val="left"/>
      <w:pPr>
        <w:ind w:left="82" w:hanging="18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6"/>
        <w:sz w:val="22"/>
        <w:szCs w:val="22"/>
        <w:lang w:bidi="ar-SA" w:eastAsia="en-US"/>
      </w:rPr>
    </w:lvl>
    <w:lvl w:ilvl="1" w:tplc="D21C385A">
      <w:start w:val="1"/>
      <w:numFmt w:val="bullet"/>
      <w:lvlText w:val="•"/>
      <w:lvlJc w:val="left"/>
      <w:pPr>
        <w:ind w:left="647" w:hanging="181"/>
      </w:pPr>
      <w:rPr>
        <w:rFonts w:hint="default"/>
        <w:lang w:bidi="ar-SA" w:eastAsia="en-US"/>
      </w:rPr>
    </w:lvl>
    <w:lvl w:ilvl="2" w:tplc="34BA50F8">
      <w:start w:val="1"/>
      <w:numFmt w:val="bullet"/>
      <w:lvlText w:val="•"/>
      <w:lvlJc w:val="left"/>
      <w:pPr>
        <w:ind w:left="1215" w:hanging="181"/>
      </w:pPr>
      <w:rPr>
        <w:rFonts w:hint="default"/>
        <w:lang w:bidi="ar-SA" w:eastAsia="en-US"/>
      </w:rPr>
    </w:lvl>
    <w:lvl w:ilvl="3" w:tplc="B1F242AE">
      <w:start w:val="1"/>
      <w:numFmt w:val="bullet"/>
      <w:lvlText w:val="•"/>
      <w:lvlJc w:val="left"/>
      <w:pPr>
        <w:ind w:left="1782" w:hanging="181"/>
      </w:pPr>
      <w:rPr>
        <w:rFonts w:hint="default"/>
        <w:lang w:bidi="ar-SA" w:eastAsia="en-US"/>
      </w:rPr>
    </w:lvl>
    <w:lvl w:ilvl="4" w:tplc="A19EBD70">
      <w:start w:val="1"/>
      <w:numFmt w:val="bullet"/>
      <w:lvlText w:val="•"/>
      <w:lvlJc w:val="left"/>
      <w:pPr>
        <w:ind w:left="2350" w:hanging="181"/>
      </w:pPr>
      <w:rPr>
        <w:rFonts w:hint="default"/>
        <w:lang w:bidi="ar-SA" w:eastAsia="en-US"/>
      </w:rPr>
    </w:lvl>
    <w:lvl w:ilvl="5" w:tplc="009A6AA0">
      <w:start w:val="1"/>
      <w:numFmt w:val="bullet"/>
      <w:lvlText w:val="•"/>
      <w:lvlJc w:val="left"/>
      <w:pPr>
        <w:ind w:left="2918" w:hanging="181"/>
      </w:pPr>
      <w:rPr>
        <w:rFonts w:hint="default"/>
        <w:lang w:bidi="ar-SA" w:eastAsia="en-US"/>
      </w:rPr>
    </w:lvl>
    <w:lvl w:ilvl="6" w:tplc="E356E54E">
      <w:start w:val="1"/>
      <w:numFmt w:val="bullet"/>
      <w:lvlText w:val="•"/>
      <w:lvlJc w:val="left"/>
      <w:pPr>
        <w:ind w:left="3485" w:hanging="181"/>
      </w:pPr>
      <w:rPr>
        <w:rFonts w:hint="default"/>
        <w:lang w:bidi="ar-SA" w:eastAsia="en-US"/>
      </w:rPr>
    </w:lvl>
    <w:lvl w:ilvl="7" w:tplc="9FB2FA0E">
      <w:start w:val="1"/>
      <w:numFmt w:val="bullet"/>
      <w:lvlText w:val="•"/>
      <w:lvlJc w:val="left"/>
      <w:pPr>
        <w:ind w:left="4053" w:hanging="181"/>
      </w:pPr>
      <w:rPr>
        <w:rFonts w:hint="default"/>
        <w:lang w:bidi="ar-SA" w:eastAsia="en-US"/>
      </w:rPr>
    </w:lvl>
    <w:lvl w:ilvl="8" w:tplc="B19C4B60">
      <w:start w:val="1"/>
      <w:numFmt w:val="bullet"/>
      <w:lvlText w:val="•"/>
      <w:lvlJc w:val="left"/>
      <w:pPr>
        <w:ind w:left="4620" w:hanging="181"/>
      </w:pPr>
      <w:rPr>
        <w:rFonts w:hint="default"/>
        <w:lang w:bidi="ar-SA" w:eastAsia="en-US"/>
      </w:rPr>
    </w:lvl>
  </w:abstractNum>
  <w:abstractNum w:abstractNumId="1">
    <w:nsid w:val="00000001"/>
    <w:multiLevelType w:val="hybridMultilevel"/>
    <w:tmpl w:val="3FBC7F16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A5C77F6"/>
    <w:lvl w:ilvl="0" w:tplc="A322D9AC">
      <w:start w:val="1"/>
      <w:numFmt w:val="decimal"/>
      <w:lvlText w:val="%1."/>
      <w:lvlJc w:val="left"/>
      <w:pPr>
        <w:ind w:left="342" w:hanging="169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7"/>
        <w:sz w:val="20"/>
        <w:szCs w:val="20"/>
        <w:lang w:bidi="ar-SA" w:eastAsia="en-US"/>
      </w:rPr>
    </w:lvl>
    <w:lvl w:ilvl="1" w:tplc="39B09158">
      <w:start w:val="1"/>
      <w:numFmt w:val="bullet"/>
      <w:lvlText w:val="•"/>
      <w:lvlJc w:val="left"/>
      <w:pPr>
        <w:ind w:left="881" w:hanging="169"/>
      </w:pPr>
      <w:rPr>
        <w:rFonts w:hint="default"/>
        <w:lang w:bidi="ar-SA" w:eastAsia="en-US"/>
      </w:rPr>
    </w:lvl>
    <w:lvl w:ilvl="2" w:tplc="6AD4C2AE">
      <w:start w:val="1"/>
      <w:numFmt w:val="bullet"/>
      <w:lvlText w:val="•"/>
      <w:lvlJc w:val="left"/>
      <w:pPr>
        <w:ind w:left="1423" w:hanging="169"/>
      </w:pPr>
      <w:rPr>
        <w:rFonts w:hint="default"/>
        <w:lang w:bidi="ar-SA" w:eastAsia="en-US"/>
      </w:rPr>
    </w:lvl>
    <w:lvl w:ilvl="3" w:tplc="153628E2">
      <w:start w:val="1"/>
      <w:numFmt w:val="bullet"/>
      <w:lvlText w:val="•"/>
      <w:lvlJc w:val="left"/>
      <w:pPr>
        <w:ind w:left="1964" w:hanging="169"/>
      </w:pPr>
      <w:rPr>
        <w:rFonts w:hint="default"/>
        <w:lang w:bidi="ar-SA" w:eastAsia="en-US"/>
      </w:rPr>
    </w:lvl>
    <w:lvl w:ilvl="4" w:tplc="C7F6D8B2">
      <w:start w:val="1"/>
      <w:numFmt w:val="bullet"/>
      <w:lvlText w:val="•"/>
      <w:lvlJc w:val="left"/>
      <w:pPr>
        <w:ind w:left="2506" w:hanging="169"/>
      </w:pPr>
      <w:rPr>
        <w:rFonts w:hint="default"/>
        <w:lang w:bidi="ar-SA" w:eastAsia="en-US"/>
      </w:rPr>
    </w:lvl>
    <w:lvl w:ilvl="5" w:tplc="B5F043D6">
      <w:start w:val="1"/>
      <w:numFmt w:val="bullet"/>
      <w:lvlText w:val="•"/>
      <w:lvlJc w:val="left"/>
      <w:pPr>
        <w:ind w:left="3048" w:hanging="169"/>
      </w:pPr>
      <w:rPr>
        <w:rFonts w:hint="default"/>
        <w:lang w:bidi="ar-SA" w:eastAsia="en-US"/>
      </w:rPr>
    </w:lvl>
    <w:lvl w:ilvl="6" w:tplc="D464970E">
      <w:start w:val="1"/>
      <w:numFmt w:val="bullet"/>
      <w:lvlText w:val="•"/>
      <w:lvlJc w:val="left"/>
      <w:pPr>
        <w:ind w:left="3589" w:hanging="169"/>
      </w:pPr>
      <w:rPr>
        <w:rFonts w:hint="default"/>
        <w:lang w:bidi="ar-SA" w:eastAsia="en-US"/>
      </w:rPr>
    </w:lvl>
    <w:lvl w:ilvl="7" w:tplc="57A00346">
      <w:start w:val="1"/>
      <w:numFmt w:val="bullet"/>
      <w:lvlText w:val="•"/>
      <w:lvlJc w:val="left"/>
      <w:pPr>
        <w:ind w:left="4131" w:hanging="169"/>
      </w:pPr>
      <w:rPr>
        <w:rFonts w:hint="default"/>
        <w:lang w:bidi="ar-SA" w:eastAsia="en-US"/>
      </w:rPr>
    </w:lvl>
    <w:lvl w:ilvl="8" w:tplc="0AD62D08">
      <w:start w:val="1"/>
      <w:numFmt w:val="bullet"/>
      <w:lvlText w:val="•"/>
      <w:lvlJc w:val="left"/>
      <w:pPr>
        <w:ind w:left="4672" w:hanging="169"/>
      </w:pPr>
      <w:rPr>
        <w:rFonts w:hint="default"/>
        <w:lang w:bidi="ar-SA" w:eastAsia="en-US"/>
      </w:rPr>
    </w:lvl>
  </w:abstractNum>
  <w:abstractNum w:abstractNumId="3">
    <w:nsid w:val="00000003"/>
    <w:multiLevelType w:val="hybridMultilevel"/>
    <w:tmpl w:val="60844644"/>
    <w:lvl w:ilvl="0" w:tplc="1C181DEE">
      <w:start w:val="1"/>
      <w:numFmt w:val="decimal"/>
      <w:lvlText w:val="%1."/>
      <w:lvlJc w:val="left"/>
      <w:pPr>
        <w:ind w:left="451" w:hanging="428"/>
        <w:jc w:val="left"/>
      </w:pPr>
      <w:rPr>
        <w:rFonts w:hint="default"/>
        <w:spacing w:val="0"/>
        <w:w w:val="100"/>
        <w:lang w:bidi="ar-SA" w:eastAsia="en-US"/>
      </w:rPr>
    </w:lvl>
    <w:lvl w:ilvl="1" w:tplc="7C08B440">
      <w:start w:val="1"/>
      <w:numFmt w:val="decimal"/>
      <w:lvlText w:val="%2."/>
      <w:lvlJc w:val="left"/>
      <w:pPr>
        <w:ind w:left="563" w:hanging="181"/>
        <w:jc w:val="left"/>
      </w:pPr>
      <w:rPr>
        <w:rFonts w:hint="default"/>
        <w:spacing w:val="0"/>
        <w:w w:val="88"/>
        <w:lang w:bidi="ar-SA" w:eastAsia="en-US"/>
      </w:rPr>
    </w:lvl>
    <w:lvl w:ilvl="2" w:tplc="6FA81844">
      <w:start w:val="1"/>
      <w:numFmt w:val="bullet"/>
      <w:lvlText w:val="•"/>
      <w:lvlJc w:val="left"/>
      <w:pPr>
        <w:ind w:left="1584" w:hanging="181"/>
      </w:pPr>
      <w:rPr>
        <w:rFonts w:hint="default"/>
        <w:lang w:bidi="ar-SA" w:eastAsia="en-US"/>
      </w:rPr>
    </w:lvl>
    <w:lvl w:ilvl="3" w:tplc="2F80B1E8">
      <w:start w:val="1"/>
      <w:numFmt w:val="bullet"/>
      <w:lvlText w:val="•"/>
      <w:lvlJc w:val="left"/>
      <w:pPr>
        <w:ind w:left="2609" w:hanging="181"/>
      </w:pPr>
      <w:rPr>
        <w:rFonts w:hint="default"/>
        <w:lang w:bidi="ar-SA" w:eastAsia="en-US"/>
      </w:rPr>
    </w:lvl>
    <w:lvl w:ilvl="4" w:tplc="A54CCF88">
      <w:start w:val="1"/>
      <w:numFmt w:val="bullet"/>
      <w:lvlText w:val="•"/>
      <w:lvlJc w:val="left"/>
      <w:pPr>
        <w:ind w:left="3634" w:hanging="181"/>
      </w:pPr>
      <w:rPr>
        <w:rFonts w:hint="default"/>
        <w:lang w:bidi="ar-SA" w:eastAsia="en-US"/>
      </w:rPr>
    </w:lvl>
    <w:lvl w:ilvl="5" w:tplc="1738363A">
      <w:start w:val="1"/>
      <w:numFmt w:val="bullet"/>
      <w:lvlText w:val="•"/>
      <w:lvlJc w:val="left"/>
      <w:pPr>
        <w:ind w:left="4659" w:hanging="181"/>
      </w:pPr>
      <w:rPr>
        <w:rFonts w:hint="default"/>
        <w:lang w:bidi="ar-SA" w:eastAsia="en-US"/>
      </w:rPr>
    </w:lvl>
    <w:lvl w:ilvl="6" w:tplc="AA3068FA">
      <w:start w:val="1"/>
      <w:numFmt w:val="bullet"/>
      <w:lvlText w:val="•"/>
      <w:lvlJc w:val="left"/>
      <w:pPr>
        <w:ind w:left="5683" w:hanging="181"/>
      </w:pPr>
      <w:rPr>
        <w:rFonts w:hint="default"/>
        <w:lang w:bidi="ar-SA" w:eastAsia="en-US"/>
      </w:rPr>
    </w:lvl>
    <w:lvl w:ilvl="7" w:tplc="C51437BA">
      <w:start w:val="1"/>
      <w:numFmt w:val="bullet"/>
      <w:lvlText w:val="•"/>
      <w:lvlJc w:val="left"/>
      <w:pPr>
        <w:ind w:left="6708" w:hanging="181"/>
      </w:pPr>
      <w:rPr>
        <w:rFonts w:hint="default"/>
        <w:lang w:bidi="ar-SA" w:eastAsia="en-US"/>
      </w:rPr>
    </w:lvl>
    <w:lvl w:ilvl="8" w:tplc="485A0E10">
      <w:start w:val="1"/>
      <w:numFmt w:val="bullet"/>
      <w:lvlText w:val="•"/>
      <w:lvlJc w:val="left"/>
      <w:pPr>
        <w:ind w:left="7733" w:hanging="181"/>
      </w:pPr>
      <w:rPr>
        <w:rFonts w:hint="default"/>
        <w:lang w:bidi="ar-SA" w:eastAsia="en-US"/>
      </w:rPr>
    </w:lvl>
  </w:abstractNum>
  <w:abstractNum w:abstractNumId="4">
    <w:nsid w:val="00000004"/>
    <w:multiLevelType w:val="hybridMultilevel"/>
    <w:tmpl w:val="7D162B64"/>
    <w:lvl w:ilvl="0" w:tplc="017A1BE8">
      <w:start w:val="1"/>
      <w:numFmt w:val="decimal"/>
      <w:lvlText w:val="%1."/>
      <w:lvlJc w:val="left"/>
      <w:pPr>
        <w:ind w:left="258" w:hanging="153"/>
        <w:jc w:val="left"/>
      </w:pPr>
      <w:rPr>
        <w:rFonts w:hint="default"/>
        <w:spacing w:val="0"/>
        <w:w w:val="87"/>
        <w:sz w:val="22"/>
        <w:szCs w:val="22"/>
        <w:lang w:bidi="ar-SA" w:eastAsia="en-US"/>
      </w:rPr>
    </w:lvl>
    <w:lvl w:ilvl="1" w:tplc="38EAB516">
      <w:start w:val="1"/>
      <w:numFmt w:val="bullet"/>
      <w:lvlText w:val="•"/>
      <w:lvlJc w:val="left"/>
      <w:pPr>
        <w:ind w:left="809" w:hanging="153"/>
      </w:pPr>
      <w:rPr>
        <w:rFonts w:hint="default"/>
        <w:lang w:bidi="ar-SA" w:eastAsia="en-US"/>
      </w:rPr>
    </w:lvl>
    <w:lvl w:ilvl="2" w:tplc="7C149638">
      <w:start w:val="1"/>
      <w:numFmt w:val="bullet"/>
      <w:lvlText w:val="•"/>
      <w:lvlJc w:val="left"/>
      <w:pPr>
        <w:ind w:left="1359" w:hanging="153"/>
      </w:pPr>
      <w:rPr>
        <w:rFonts w:hint="default"/>
        <w:lang w:bidi="ar-SA" w:eastAsia="en-US"/>
      </w:rPr>
    </w:lvl>
    <w:lvl w:ilvl="3" w:tplc="5EF67258">
      <w:start w:val="1"/>
      <w:numFmt w:val="bullet"/>
      <w:lvlText w:val="•"/>
      <w:lvlJc w:val="left"/>
      <w:pPr>
        <w:ind w:left="1908" w:hanging="153"/>
      </w:pPr>
      <w:rPr>
        <w:rFonts w:hint="default"/>
        <w:lang w:bidi="ar-SA" w:eastAsia="en-US"/>
      </w:rPr>
    </w:lvl>
    <w:lvl w:ilvl="4" w:tplc="132CD080">
      <w:start w:val="1"/>
      <w:numFmt w:val="bullet"/>
      <w:lvlText w:val="•"/>
      <w:lvlJc w:val="left"/>
      <w:pPr>
        <w:ind w:left="2458" w:hanging="153"/>
      </w:pPr>
      <w:rPr>
        <w:rFonts w:hint="default"/>
        <w:lang w:bidi="ar-SA" w:eastAsia="en-US"/>
      </w:rPr>
    </w:lvl>
    <w:lvl w:ilvl="5" w:tplc="6B4EF936">
      <w:start w:val="1"/>
      <w:numFmt w:val="bullet"/>
      <w:lvlText w:val="•"/>
      <w:lvlJc w:val="left"/>
      <w:pPr>
        <w:ind w:left="3008" w:hanging="153"/>
      </w:pPr>
      <w:rPr>
        <w:rFonts w:hint="default"/>
        <w:lang w:bidi="ar-SA" w:eastAsia="en-US"/>
      </w:rPr>
    </w:lvl>
    <w:lvl w:ilvl="6" w:tplc="39A60636">
      <w:start w:val="1"/>
      <w:numFmt w:val="bullet"/>
      <w:lvlText w:val="•"/>
      <w:lvlJc w:val="left"/>
      <w:pPr>
        <w:ind w:left="3557" w:hanging="153"/>
      </w:pPr>
      <w:rPr>
        <w:rFonts w:hint="default"/>
        <w:lang w:bidi="ar-SA" w:eastAsia="en-US"/>
      </w:rPr>
    </w:lvl>
    <w:lvl w:ilvl="7" w:tplc="82883C5C">
      <w:start w:val="1"/>
      <w:numFmt w:val="bullet"/>
      <w:lvlText w:val="•"/>
      <w:lvlJc w:val="left"/>
      <w:pPr>
        <w:ind w:left="4107" w:hanging="153"/>
      </w:pPr>
      <w:rPr>
        <w:rFonts w:hint="default"/>
        <w:lang w:bidi="ar-SA" w:eastAsia="en-US"/>
      </w:rPr>
    </w:lvl>
    <w:lvl w:ilvl="8" w:tplc="DFF2CDF8">
      <w:start w:val="1"/>
      <w:numFmt w:val="bullet"/>
      <w:lvlText w:val="•"/>
      <w:lvlJc w:val="left"/>
      <w:pPr>
        <w:ind w:left="4656" w:hanging="153"/>
      </w:pPr>
      <w:rPr>
        <w:rFonts w:hint="default"/>
        <w:lang w:bidi="ar-SA" w:eastAsia="en-US"/>
      </w:rPr>
    </w:lvl>
  </w:abstractNum>
  <w:abstractNum w:abstractNumId="5">
    <w:nsid w:val="00000005"/>
    <w:multiLevelType w:val="hybridMultilevel"/>
    <w:tmpl w:val="EC2CD9FA"/>
    <w:lvl w:ilvl="0" w:tplc="C66A86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C5A4DAC6"/>
    <w:lvl w:ilvl="0" w:tplc="936E6BBC">
      <w:start w:val="1"/>
      <w:numFmt w:val="decimal"/>
      <w:lvlText w:val="%1."/>
      <w:lvlJc w:val="left"/>
      <w:pPr>
        <w:ind w:left="174" w:hanging="18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2"/>
        <w:w w:val="100"/>
        <w:sz w:val="20"/>
        <w:szCs w:val="20"/>
        <w:lang w:bidi="ar-SA" w:eastAsia="en-US"/>
      </w:rPr>
    </w:lvl>
    <w:lvl w:ilvl="1" w:tplc="A6D84A02">
      <w:start w:val="1"/>
      <w:numFmt w:val="bullet"/>
      <w:lvlText w:val="•"/>
      <w:lvlJc w:val="left"/>
      <w:pPr>
        <w:ind w:left="737" w:hanging="180"/>
      </w:pPr>
      <w:rPr>
        <w:rFonts w:hint="default"/>
        <w:lang w:bidi="ar-SA" w:eastAsia="en-US"/>
      </w:rPr>
    </w:lvl>
    <w:lvl w:ilvl="2" w:tplc="8094353A">
      <w:start w:val="1"/>
      <w:numFmt w:val="bullet"/>
      <w:lvlText w:val="•"/>
      <w:lvlJc w:val="left"/>
      <w:pPr>
        <w:ind w:left="1295" w:hanging="180"/>
      </w:pPr>
      <w:rPr>
        <w:rFonts w:hint="default"/>
        <w:lang w:bidi="ar-SA" w:eastAsia="en-US"/>
      </w:rPr>
    </w:lvl>
    <w:lvl w:ilvl="3" w:tplc="6EECB0A8">
      <w:start w:val="1"/>
      <w:numFmt w:val="bullet"/>
      <w:lvlText w:val="•"/>
      <w:lvlJc w:val="left"/>
      <w:pPr>
        <w:ind w:left="1852" w:hanging="180"/>
      </w:pPr>
      <w:rPr>
        <w:rFonts w:hint="default"/>
        <w:lang w:bidi="ar-SA" w:eastAsia="en-US"/>
      </w:rPr>
    </w:lvl>
    <w:lvl w:ilvl="4" w:tplc="8CBEB8DA">
      <w:start w:val="1"/>
      <w:numFmt w:val="bullet"/>
      <w:lvlText w:val="•"/>
      <w:lvlJc w:val="left"/>
      <w:pPr>
        <w:ind w:left="2410" w:hanging="180"/>
      </w:pPr>
      <w:rPr>
        <w:rFonts w:hint="default"/>
        <w:lang w:bidi="ar-SA" w:eastAsia="en-US"/>
      </w:rPr>
    </w:lvl>
    <w:lvl w:ilvl="5" w:tplc="2A0C5D76">
      <w:start w:val="1"/>
      <w:numFmt w:val="bullet"/>
      <w:lvlText w:val="•"/>
      <w:lvlJc w:val="left"/>
      <w:pPr>
        <w:ind w:left="2968" w:hanging="180"/>
      </w:pPr>
      <w:rPr>
        <w:rFonts w:hint="default"/>
        <w:lang w:bidi="ar-SA" w:eastAsia="en-US"/>
      </w:rPr>
    </w:lvl>
    <w:lvl w:ilvl="6" w:tplc="DCD6B062">
      <w:start w:val="1"/>
      <w:numFmt w:val="bullet"/>
      <w:lvlText w:val="•"/>
      <w:lvlJc w:val="left"/>
      <w:pPr>
        <w:ind w:left="3525" w:hanging="180"/>
      </w:pPr>
      <w:rPr>
        <w:rFonts w:hint="default"/>
        <w:lang w:bidi="ar-SA" w:eastAsia="en-US"/>
      </w:rPr>
    </w:lvl>
    <w:lvl w:ilvl="7" w:tplc="4432B7C0">
      <w:start w:val="1"/>
      <w:numFmt w:val="bullet"/>
      <w:lvlText w:val="•"/>
      <w:lvlJc w:val="left"/>
      <w:pPr>
        <w:ind w:left="4083" w:hanging="180"/>
      </w:pPr>
      <w:rPr>
        <w:rFonts w:hint="default"/>
        <w:lang w:bidi="ar-SA" w:eastAsia="en-US"/>
      </w:rPr>
    </w:lvl>
    <w:lvl w:ilvl="8" w:tplc="EF845714">
      <w:start w:val="1"/>
      <w:numFmt w:val="bullet"/>
      <w:lvlText w:val="•"/>
      <w:lvlJc w:val="left"/>
      <w:pPr>
        <w:ind w:left="4640" w:hanging="180"/>
      </w:pPr>
      <w:rPr>
        <w:rFonts w:hint="default"/>
        <w:lang w:bidi="ar-SA" w:eastAsia="en-US"/>
      </w:rPr>
    </w:lvl>
  </w:abstractNum>
  <w:abstractNum w:abstractNumId="7">
    <w:nsid w:val="00000007"/>
    <w:multiLevelType w:val="hybridMultilevel"/>
    <w:tmpl w:val="C2387E86"/>
    <w:lvl w:ilvl="0" w:tplc="F32A297C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>
    <w:nsid w:val="00000008"/>
    <w:multiLevelType w:val="hybridMultilevel"/>
    <w:tmpl w:val="FBF2399E"/>
    <w:lvl w:ilvl="0" w:tplc="BCF496BA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7"/>
        <w:sz w:val="20"/>
        <w:szCs w:val="20"/>
        <w:lang w:bidi="ar-SA" w:eastAsia="en-US"/>
      </w:rPr>
    </w:lvl>
    <w:lvl w:ilvl="1" w:tplc="C5807456">
      <w:start w:val="1"/>
      <w:numFmt w:val="bullet"/>
      <w:lvlText w:val="•"/>
      <w:lvlJc w:val="left"/>
      <w:pPr>
        <w:ind w:left="827" w:hanging="168"/>
      </w:pPr>
      <w:rPr>
        <w:rFonts w:hint="default"/>
        <w:lang w:bidi="ar-SA" w:eastAsia="en-US"/>
      </w:rPr>
    </w:lvl>
    <w:lvl w:ilvl="2" w:tplc="6C6C0794">
      <w:start w:val="1"/>
      <w:numFmt w:val="bullet"/>
      <w:lvlText w:val="•"/>
      <w:lvlJc w:val="left"/>
      <w:pPr>
        <w:ind w:left="1375" w:hanging="168"/>
      </w:pPr>
      <w:rPr>
        <w:rFonts w:hint="default"/>
        <w:lang w:bidi="ar-SA" w:eastAsia="en-US"/>
      </w:rPr>
    </w:lvl>
    <w:lvl w:ilvl="3" w:tplc="128CD49E">
      <w:start w:val="1"/>
      <w:numFmt w:val="bullet"/>
      <w:lvlText w:val="•"/>
      <w:lvlJc w:val="left"/>
      <w:pPr>
        <w:ind w:left="1922" w:hanging="168"/>
      </w:pPr>
      <w:rPr>
        <w:rFonts w:hint="default"/>
        <w:lang w:bidi="ar-SA" w:eastAsia="en-US"/>
      </w:rPr>
    </w:lvl>
    <w:lvl w:ilvl="4" w:tplc="40E04584">
      <w:start w:val="1"/>
      <w:numFmt w:val="bullet"/>
      <w:lvlText w:val="•"/>
      <w:lvlJc w:val="left"/>
      <w:pPr>
        <w:ind w:left="2470" w:hanging="168"/>
      </w:pPr>
      <w:rPr>
        <w:rFonts w:hint="default"/>
        <w:lang w:bidi="ar-SA" w:eastAsia="en-US"/>
      </w:rPr>
    </w:lvl>
    <w:lvl w:ilvl="5" w:tplc="286E89B4">
      <w:start w:val="1"/>
      <w:numFmt w:val="bullet"/>
      <w:lvlText w:val="•"/>
      <w:lvlJc w:val="left"/>
      <w:pPr>
        <w:ind w:left="3018" w:hanging="168"/>
      </w:pPr>
      <w:rPr>
        <w:rFonts w:hint="default"/>
        <w:lang w:bidi="ar-SA" w:eastAsia="en-US"/>
      </w:rPr>
    </w:lvl>
    <w:lvl w:ilvl="6" w:tplc="44282DA2">
      <w:start w:val="1"/>
      <w:numFmt w:val="bullet"/>
      <w:lvlText w:val="•"/>
      <w:lvlJc w:val="left"/>
      <w:pPr>
        <w:ind w:left="3565" w:hanging="168"/>
      </w:pPr>
      <w:rPr>
        <w:rFonts w:hint="default"/>
        <w:lang w:bidi="ar-SA" w:eastAsia="en-US"/>
      </w:rPr>
    </w:lvl>
    <w:lvl w:ilvl="7" w:tplc="294C9B46">
      <w:start w:val="1"/>
      <w:numFmt w:val="bullet"/>
      <w:lvlText w:val="•"/>
      <w:lvlJc w:val="left"/>
      <w:pPr>
        <w:ind w:left="4113" w:hanging="168"/>
      </w:pPr>
      <w:rPr>
        <w:rFonts w:hint="default"/>
        <w:lang w:bidi="ar-SA" w:eastAsia="en-US"/>
      </w:rPr>
    </w:lvl>
    <w:lvl w:ilvl="8" w:tplc="40149152">
      <w:start w:val="1"/>
      <w:numFmt w:val="bullet"/>
      <w:lvlText w:val="•"/>
      <w:lvlJc w:val="left"/>
      <w:pPr>
        <w:ind w:left="4660" w:hanging="168"/>
      </w:pPr>
      <w:rPr>
        <w:rFonts w:hint="default"/>
        <w:lang w:bidi="ar-SA" w:eastAsia="en-US"/>
      </w:rPr>
    </w:lvl>
  </w:abstractNum>
  <w:abstractNum w:abstractNumId="9">
    <w:nsid w:val="00000009"/>
    <w:multiLevelType w:val="hybridMultilevel"/>
    <w:tmpl w:val="A0E04B8A"/>
    <w:lvl w:ilvl="0" w:tplc="41B65CAA">
      <w:start w:val="1"/>
      <w:numFmt w:val="decimal"/>
      <w:lvlText w:val="%1."/>
      <w:lvlJc w:val="left"/>
      <w:pPr>
        <w:ind w:left="106" w:hanging="169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1"/>
        <w:w w:val="97"/>
        <w:sz w:val="20"/>
        <w:szCs w:val="20"/>
        <w:lang w:bidi="ar-SA" w:eastAsia="en-US"/>
      </w:rPr>
    </w:lvl>
    <w:lvl w:ilvl="1" w:tplc="713A617A">
      <w:start w:val="1"/>
      <w:numFmt w:val="bullet"/>
      <w:lvlText w:val="•"/>
      <w:lvlJc w:val="left"/>
      <w:pPr>
        <w:ind w:left="665" w:hanging="169"/>
      </w:pPr>
      <w:rPr>
        <w:rFonts w:hint="default"/>
        <w:lang w:bidi="ar-SA" w:eastAsia="en-US"/>
      </w:rPr>
    </w:lvl>
    <w:lvl w:ilvl="2" w:tplc="0E227F70">
      <w:start w:val="1"/>
      <w:numFmt w:val="bullet"/>
      <w:lvlText w:val="•"/>
      <w:lvlJc w:val="left"/>
      <w:pPr>
        <w:ind w:left="1231" w:hanging="169"/>
      </w:pPr>
      <w:rPr>
        <w:rFonts w:hint="default"/>
        <w:lang w:bidi="ar-SA" w:eastAsia="en-US"/>
      </w:rPr>
    </w:lvl>
    <w:lvl w:ilvl="3" w:tplc="498E463A">
      <w:start w:val="1"/>
      <w:numFmt w:val="bullet"/>
      <w:lvlText w:val="•"/>
      <w:lvlJc w:val="left"/>
      <w:pPr>
        <w:ind w:left="1796" w:hanging="169"/>
      </w:pPr>
      <w:rPr>
        <w:rFonts w:hint="default"/>
        <w:lang w:bidi="ar-SA" w:eastAsia="en-US"/>
      </w:rPr>
    </w:lvl>
    <w:lvl w:ilvl="4" w:tplc="AD9234C8">
      <w:start w:val="1"/>
      <w:numFmt w:val="bullet"/>
      <w:lvlText w:val="•"/>
      <w:lvlJc w:val="left"/>
      <w:pPr>
        <w:ind w:left="2362" w:hanging="169"/>
      </w:pPr>
      <w:rPr>
        <w:rFonts w:hint="default"/>
        <w:lang w:bidi="ar-SA" w:eastAsia="en-US"/>
      </w:rPr>
    </w:lvl>
    <w:lvl w:ilvl="5" w:tplc="3D787242">
      <w:start w:val="1"/>
      <w:numFmt w:val="bullet"/>
      <w:lvlText w:val="•"/>
      <w:lvlJc w:val="left"/>
      <w:pPr>
        <w:ind w:left="2928" w:hanging="169"/>
      </w:pPr>
      <w:rPr>
        <w:rFonts w:hint="default"/>
        <w:lang w:bidi="ar-SA" w:eastAsia="en-US"/>
      </w:rPr>
    </w:lvl>
    <w:lvl w:ilvl="6" w:tplc="CC4AD358">
      <w:start w:val="1"/>
      <w:numFmt w:val="bullet"/>
      <w:lvlText w:val="•"/>
      <w:lvlJc w:val="left"/>
      <w:pPr>
        <w:ind w:left="3493" w:hanging="169"/>
      </w:pPr>
      <w:rPr>
        <w:rFonts w:hint="default"/>
        <w:lang w:bidi="ar-SA" w:eastAsia="en-US"/>
      </w:rPr>
    </w:lvl>
    <w:lvl w:ilvl="7" w:tplc="7DE086C6">
      <w:start w:val="1"/>
      <w:numFmt w:val="bullet"/>
      <w:lvlText w:val="•"/>
      <w:lvlJc w:val="left"/>
      <w:pPr>
        <w:ind w:left="4059" w:hanging="169"/>
      </w:pPr>
      <w:rPr>
        <w:rFonts w:hint="default"/>
        <w:lang w:bidi="ar-SA" w:eastAsia="en-US"/>
      </w:rPr>
    </w:lvl>
    <w:lvl w:ilvl="8" w:tplc="FB709588">
      <w:start w:val="1"/>
      <w:numFmt w:val="bullet"/>
      <w:lvlText w:val="•"/>
      <w:lvlJc w:val="left"/>
      <w:pPr>
        <w:ind w:left="4624" w:hanging="169"/>
      </w:pPr>
      <w:rPr>
        <w:rFonts w:hint="default"/>
        <w:lang w:bidi="ar-SA" w:eastAsia="en-US"/>
      </w:rPr>
    </w:lvl>
  </w:abstractNum>
  <w:abstractNum w:abstractNumId="10">
    <w:nsid w:val="0000000A"/>
    <w:multiLevelType w:val="hybridMultilevel"/>
    <w:tmpl w:val="6B921C04"/>
    <w:lvl w:ilvl="0" w:tplc="2CC847EC">
      <w:start w:val="4"/>
      <w:numFmt w:val="decimal"/>
      <w:lvlText w:val="%1."/>
      <w:lvlJc w:val="left"/>
      <w:pPr>
        <w:ind w:left="607" w:hanging="224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88"/>
        <w:sz w:val="22"/>
        <w:szCs w:val="22"/>
        <w:lang w:bidi="ar-SA" w:eastAsia="en-US"/>
      </w:rPr>
    </w:lvl>
    <w:lvl w:ilvl="1" w:tplc="8BBC180A">
      <w:start w:val="1"/>
      <w:numFmt w:val="bullet"/>
      <w:lvlText w:val="•"/>
      <w:lvlJc w:val="left"/>
      <w:pPr>
        <w:ind w:left="1518" w:hanging="224"/>
      </w:pPr>
      <w:rPr>
        <w:rFonts w:hint="default"/>
        <w:lang w:bidi="ar-SA" w:eastAsia="en-US"/>
      </w:rPr>
    </w:lvl>
    <w:lvl w:ilvl="2" w:tplc="B7A6F81C">
      <w:start w:val="1"/>
      <w:numFmt w:val="bullet"/>
      <w:lvlText w:val="•"/>
      <w:lvlJc w:val="left"/>
      <w:pPr>
        <w:ind w:left="2436" w:hanging="224"/>
      </w:pPr>
      <w:rPr>
        <w:rFonts w:hint="default"/>
        <w:lang w:bidi="ar-SA" w:eastAsia="en-US"/>
      </w:rPr>
    </w:lvl>
    <w:lvl w:ilvl="3" w:tplc="E2E8712C">
      <w:start w:val="1"/>
      <w:numFmt w:val="bullet"/>
      <w:lvlText w:val="•"/>
      <w:lvlJc w:val="left"/>
      <w:pPr>
        <w:ind w:left="3354" w:hanging="224"/>
      </w:pPr>
      <w:rPr>
        <w:rFonts w:hint="default"/>
        <w:lang w:bidi="ar-SA" w:eastAsia="en-US"/>
      </w:rPr>
    </w:lvl>
    <w:lvl w:ilvl="4" w:tplc="37E22C4C">
      <w:start w:val="1"/>
      <w:numFmt w:val="bullet"/>
      <w:lvlText w:val="•"/>
      <w:lvlJc w:val="left"/>
      <w:pPr>
        <w:ind w:left="4273" w:hanging="224"/>
      </w:pPr>
      <w:rPr>
        <w:rFonts w:hint="default"/>
        <w:lang w:bidi="ar-SA" w:eastAsia="en-US"/>
      </w:rPr>
    </w:lvl>
    <w:lvl w:ilvl="5" w:tplc="C2A8596C">
      <w:start w:val="1"/>
      <w:numFmt w:val="bullet"/>
      <w:lvlText w:val="•"/>
      <w:lvlJc w:val="left"/>
      <w:pPr>
        <w:ind w:left="5191" w:hanging="224"/>
      </w:pPr>
      <w:rPr>
        <w:rFonts w:hint="default"/>
        <w:lang w:bidi="ar-SA" w:eastAsia="en-US"/>
      </w:rPr>
    </w:lvl>
    <w:lvl w:ilvl="6" w:tplc="0098275A">
      <w:start w:val="1"/>
      <w:numFmt w:val="bullet"/>
      <w:lvlText w:val="•"/>
      <w:lvlJc w:val="left"/>
      <w:pPr>
        <w:ind w:left="6109" w:hanging="224"/>
      </w:pPr>
      <w:rPr>
        <w:rFonts w:hint="default"/>
        <w:lang w:bidi="ar-SA" w:eastAsia="en-US"/>
      </w:rPr>
    </w:lvl>
    <w:lvl w:ilvl="7" w:tplc="F426F5C8">
      <w:start w:val="1"/>
      <w:numFmt w:val="bullet"/>
      <w:lvlText w:val="•"/>
      <w:lvlJc w:val="left"/>
      <w:pPr>
        <w:ind w:left="7028" w:hanging="224"/>
      </w:pPr>
      <w:rPr>
        <w:rFonts w:hint="default"/>
        <w:lang w:bidi="ar-SA" w:eastAsia="en-US"/>
      </w:rPr>
    </w:lvl>
    <w:lvl w:ilvl="8" w:tplc="A01CFF72">
      <w:start w:val="1"/>
      <w:numFmt w:val="bullet"/>
      <w:lvlText w:val="•"/>
      <w:lvlJc w:val="left"/>
      <w:pPr>
        <w:ind w:left="7946" w:hanging="224"/>
      </w:pPr>
      <w:rPr>
        <w:rFonts w:hint="default"/>
        <w:lang w:bidi="ar-SA" w:eastAsia="en-US"/>
      </w:rPr>
    </w:lvl>
  </w:abstractNum>
  <w:abstractNum w:abstractNumId="11">
    <w:nsid w:val="0000000B"/>
    <w:multiLevelType w:val="hybridMultilevel"/>
    <w:tmpl w:val="D1E4CAD2"/>
    <w:lvl w:ilvl="0" w:tplc="55A287B0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6"/>
        <w:sz w:val="22"/>
        <w:szCs w:val="22"/>
        <w:lang w:bidi="ar-SA" w:eastAsia="en-US"/>
      </w:rPr>
    </w:lvl>
    <w:lvl w:ilvl="1" w:tplc="F1C6E460">
      <w:start w:val="1"/>
      <w:numFmt w:val="bullet"/>
      <w:lvlText w:val="•"/>
      <w:lvlJc w:val="left"/>
      <w:pPr>
        <w:ind w:left="665" w:hanging="181"/>
      </w:pPr>
      <w:rPr>
        <w:rFonts w:hint="default"/>
        <w:lang w:bidi="ar-SA" w:eastAsia="en-US"/>
      </w:rPr>
    </w:lvl>
    <w:lvl w:ilvl="2" w:tplc="C628683C">
      <w:start w:val="1"/>
      <w:numFmt w:val="bullet"/>
      <w:lvlText w:val="•"/>
      <w:lvlJc w:val="left"/>
      <w:pPr>
        <w:ind w:left="1231" w:hanging="181"/>
      </w:pPr>
      <w:rPr>
        <w:rFonts w:hint="default"/>
        <w:lang w:bidi="ar-SA" w:eastAsia="en-US"/>
      </w:rPr>
    </w:lvl>
    <w:lvl w:ilvl="3" w:tplc="4D482A58">
      <w:start w:val="1"/>
      <w:numFmt w:val="bullet"/>
      <w:lvlText w:val="•"/>
      <w:lvlJc w:val="left"/>
      <w:pPr>
        <w:ind w:left="1796" w:hanging="181"/>
      </w:pPr>
      <w:rPr>
        <w:rFonts w:hint="default"/>
        <w:lang w:bidi="ar-SA" w:eastAsia="en-US"/>
      </w:rPr>
    </w:lvl>
    <w:lvl w:ilvl="4" w:tplc="B6AC8298">
      <w:start w:val="1"/>
      <w:numFmt w:val="bullet"/>
      <w:lvlText w:val="•"/>
      <w:lvlJc w:val="left"/>
      <w:pPr>
        <w:ind w:left="2362" w:hanging="181"/>
      </w:pPr>
      <w:rPr>
        <w:rFonts w:hint="default"/>
        <w:lang w:bidi="ar-SA" w:eastAsia="en-US"/>
      </w:rPr>
    </w:lvl>
    <w:lvl w:ilvl="5" w:tplc="5EAA1364">
      <w:start w:val="1"/>
      <w:numFmt w:val="bullet"/>
      <w:lvlText w:val="•"/>
      <w:lvlJc w:val="left"/>
      <w:pPr>
        <w:ind w:left="2928" w:hanging="181"/>
      </w:pPr>
      <w:rPr>
        <w:rFonts w:hint="default"/>
        <w:lang w:bidi="ar-SA" w:eastAsia="en-US"/>
      </w:rPr>
    </w:lvl>
    <w:lvl w:ilvl="6" w:tplc="65782C96">
      <w:start w:val="1"/>
      <w:numFmt w:val="bullet"/>
      <w:lvlText w:val="•"/>
      <w:lvlJc w:val="left"/>
      <w:pPr>
        <w:ind w:left="3493" w:hanging="181"/>
      </w:pPr>
      <w:rPr>
        <w:rFonts w:hint="default"/>
        <w:lang w:bidi="ar-SA" w:eastAsia="en-US"/>
      </w:rPr>
    </w:lvl>
    <w:lvl w:ilvl="7" w:tplc="D020E618">
      <w:start w:val="1"/>
      <w:numFmt w:val="bullet"/>
      <w:lvlText w:val="•"/>
      <w:lvlJc w:val="left"/>
      <w:pPr>
        <w:ind w:left="4059" w:hanging="181"/>
      </w:pPr>
      <w:rPr>
        <w:rFonts w:hint="default"/>
        <w:lang w:bidi="ar-SA" w:eastAsia="en-US"/>
      </w:rPr>
    </w:lvl>
    <w:lvl w:ilvl="8" w:tplc="BDBA0470">
      <w:start w:val="1"/>
      <w:numFmt w:val="bullet"/>
      <w:lvlText w:val="•"/>
      <w:lvlJc w:val="left"/>
      <w:pPr>
        <w:ind w:left="4624" w:hanging="181"/>
      </w:pPr>
      <w:rPr>
        <w:rFonts w:hint="default"/>
        <w:lang w:bidi="ar-SA" w:eastAsia="en-US"/>
      </w:rPr>
    </w:lvl>
  </w:abstractNum>
  <w:abstractNum w:abstractNumId="12">
    <w:nsid w:val="0000000C"/>
    <w:multiLevelType w:val="hybridMultilevel"/>
    <w:tmpl w:val="1750A0D6"/>
    <w:lvl w:ilvl="0" w:tplc="A0845474">
      <w:start w:val="1"/>
      <w:numFmt w:val="decimal"/>
      <w:lvlText w:val="%1."/>
      <w:lvlJc w:val="left"/>
      <w:pPr>
        <w:ind w:left="341" w:hanging="16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7"/>
        <w:sz w:val="20"/>
        <w:szCs w:val="20"/>
        <w:lang w:bidi="ar-SA" w:eastAsia="en-US"/>
      </w:rPr>
    </w:lvl>
    <w:lvl w:ilvl="1" w:tplc="7402E2E6">
      <w:start w:val="1"/>
      <w:numFmt w:val="bullet"/>
      <w:lvlText w:val="•"/>
      <w:lvlJc w:val="left"/>
      <w:pPr>
        <w:ind w:left="881" w:hanging="168"/>
      </w:pPr>
      <w:rPr>
        <w:rFonts w:hint="default"/>
        <w:lang w:bidi="ar-SA" w:eastAsia="en-US"/>
      </w:rPr>
    </w:lvl>
    <w:lvl w:ilvl="2" w:tplc="2BC8DBC0">
      <w:start w:val="1"/>
      <w:numFmt w:val="bullet"/>
      <w:lvlText w:val="•"/>
      <w:lvlJc w:val="left"/>
      <w:pPr>
        <w:ind w:left="1423" w:hanging="168"/>
      </w:pPr>
      <w:rPr>
        <w:rFonts w:hint="default"/>
        <w:lang w:bidi="ar-SA" w:eastAsia="en-US"/>
      </w:rPr>
    </w:lvl>
    <w:lvl w:ilvl="3" w:tplc="031ED77C">
      <w:start w:val="1"/>
      <w:numFmt w:val="bullet"/>
      <w:lvlText w:val="•"/>
      <w:lvlJc w:val="left"/>
      <w:pPr>
        <w:ind w:left="1964" w:hanging="168"/>
      </w:pPr>
      <w:rPr>
        <w:rFonts w:hint="default"/>
        <w:lang w:bidi="ar-SA" w:eastAsia="en-US"/>
      </w:rPr>
    </w:lvl>
    <w:lvl w:ilvl="4" w:tplc="59D826B8">
      <w:start w:val="1"/>
      <w:numFmt w:val="bullet"/>
      <w:lvlText w:val="•"/>
      <w:lvlJc w:val="left"/>
      <w:pPr>
        <w:ind w:left="2506" w:hanging="168"/>
      </w:pPr>
      <w:rPr>
        <w:rFonts w:hint="default"/>
        <w:lang w:bidi="ar-SA" w:eastAsia="en-US"/>
      </w:rPr>
    </w:lvl>
    <w:lvl w:ilvl="5" w:tplc="C83EA652">
      <w:start w:val="1"/>
      <w:numFmt w:val="bullet"/>
      <w:lvlText w:val="•"/>
      <w:lvlJc w:val="left"/>
      <w:pPr>
        <w:ind w:left="3048" w:hanging="168"/>
      </w:pPr>
      <w:rPr>
        <w:rFonts w:hint="default"/>
        <w:lang w:bidi="ar-SA" w:eastAsia="en-US"/>
      </w:rPr>
    </w:lvl>
    <w:lvl w:ilvl="6" w:tplc="11625086">
      <w:start w:val="1"/>
      <w:numFmt w:val="bullet"/>
      <w:lvlText w:val="•"/>
      <w:lvlJc w:val="left"/>
      <w:pPr>
        <w:ind w:left="3589" w:hanging="168"/>
      </w:pPr>
      <w:rPr>
        <w:rFonts w:hint="default"/>
        <w:lang w:bidi="ar-SA" w:eastAsia="en-US"/>
      </w:rPr>
    </w:lvl>
    <w:lvl w:ilvl="7" w:tplc="B8A42422">
      <w:start w:val="1"/>
      <w:numFmt w:val="bullet"/>
      <w:lvlText w:val="•"/>
      <w:lvlJc w:val="left"/>
      <w:pPr>
        <w:ind w:left="4131" w:hanging="168"/>
      </w:pPr>
      <w:rPr>
        <w:rFonts w:hint="default"/>
        <w:lang w:bidi="ar-SA" w:eastAsia="en-US"/>
      </w:rPr>
    </w:lvl>
    <w:lvl w:ilvl="8" w:tplc="7172C084">
      <w:start w:val="1"/>
      <w:numFmt w:val="bullet"/>
      <w:lvlText w:val="•"/>
      <w:lvlJc w:val="left"/>
      <w:pPr>
        <w:ind w:left="4672" w:hanging="168"/>
      </w:pPr>
      <w:rPr>
        <w:rFonts w:hint="default"/>
        <w:lang w:bidi="ar-SA" w:eastAsia="en-US"/>
      </w:rPr>
    </w:lvl>
  </w:abstractNum>
  <w:abstractNum w:abstractNumId="13">
    <w:nsid w:val="0000000D"/>
    <w:multiLevelType w:val="hybridMultilevel"/>
    <w:tmpl w:val="C758EE7C"/>
    <w:lvl w:ilvl="0" w:tplc="7396BD10">
      <w:start w:val="1"/>
      <w:numFmt w:val="decimal"/>
      <w:lvlText w:val="%1."/>
      <w:lvlJc w:val="left"/>
      <w:pPr>
        <w:ind w:left="7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4">
    <w:nsid w:val="0000000E"/>
    <w:multiLevelType w:val="hybridMultilevel"/>
    <w:tmpl w:val="815AE4EC"/>
    <w:lvl w:ilvl="0" w:tplc="D75466F2">
      <w:start w:val="1"/>
      <w:numFmt w:val="decimal"/>
      <w:lvlText w:val="%1."/>
      <w:lvlJc w:val="left"/>
      <w:pPr>
        <w:ind w:left="270" w:hanging="16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7"/>
        <w:sz w:val="22"/>
        <w:szCs w:val="22"/>
        <w:lang w:bidi="ar-SA" w:eastAsia="en-US"/>
      </w:rPr>
    </w:lvl>
    <w:lvl w:ilvl="1" w:tplc="38543A2C">
      <w:start w:val="1"/>
      <w:numFmt w:val="bullet"/>
      <w:lvlText w:val="•"/>
      <w:lvlJc w:val="left"/>
      <w:pPr>
        <w:ind w:left="827" w:hanging="168"/>
      </w:pPr>
      <w:rPr>
        <w:rFonts w:hint="default"/>
        <w:lang w:bidi="ar-SA" w:eastAsia="en-US"/>
      </w:rPr>
    </w:lvl>
    <w:lvl w:ilvl="2" w:tplc="18A273D6">
      <w:start w:val="1"/>
      <w:numFmt w:val="bullet"/>
      <w:lvlText w:val="•"/>
      <w:lvlJc w:val="left"/>
      <w:pPr>
        <w:ind w:left="1375" w:hanging="168"/>
      </w:pPr>
      <w:rPr>
        <w:rFonts w:hint="default"/>
        <w:lang w:bidi="ar-SA" w:eastAsia="en-US"/>
      </w:rPr>
    </w:lvl>
    <w:lvl w:ilvl="3" w:tplc="3A82DDBC">
      <w:start w:val="1"/>
      <w:numFmt w:val="bullet"/>
      <w:lvlText w:val="•"/>
      <w:lvlJc w:val="left"/>
      <w:pPr>
        <w:ind w:left="1922" w:hanging="168"/>
      </w:pPr>
      <w:rPr>
        <w:rFonts w:hint="default"/>
        <w:lang w:bidi="ar-SA" w:eastAsia="en-US"/>
      </w:rPr>
    </w:lvl>
    <w:lvl w:ilvl="4" w:tplc="0F96498E">
      <w:start w:val="1"/>
      <w:numFmt w:val="bullet"/>
      <w:lvlText w:val="•"/>
      <w:lvlJc w:val="left"/>
      <w:pPr>
        <w:ind w:left="2470" w:hanging="168"/>
      </w:pPr>
      <w:rPr>
        <w:rFonts w:hint="default"/>
        <w:lang w:bidi="ar-SA" w:eastAsia="en-US"/>
      </w:rPr>
    </w:lvl>
    <w:lvl w:ilvl="5" w:tplc="60527E36">
      <w:start w:val="1"/>
      <w:numFmt w:val="bullet"/>
      <w:lvlText w:val="•"/>
      <w:lvlJc w:val="left"/>
      <w:pPr>
        <w:ind w:left="3018" w:hanging="168"/>
      </w:pPr>
      <w:rPr>
        <w:rFonts w:hint="default"/>
        <w:lang w:bidi="ar-SA" w:eastAsia="en-US"/>
      </w:rPr>
    </w:lvl>
    <w:lvl w:ilvl="6" w:tplc="60946DC0">
      <w:start w:val="1"/>
      <w:numFmt w:val="bullet"/>
      <w:lvlText w:val="•"/>
      <w:lvlJc w:val="left"/>
      <w:pPr>
        <w:ind w:left="3565" w:hanging="168"/>
      </w:pPr>
      <w:rPr>
        <w:rFonts w:hint="default"/>
        <w:lang w:bidi="ar-SA" w:eastAsia="en-US"/>
      </w:rPr>
    </w:lvl>
    <w:lvl w:ilvl="7" w:tplc="F13065AC">
      <w:start w:val="1"/>
      <w:numFmt w:val="bullet"/>
      <w:lvlText w:val="•"/>
      <w:lvlJc w:val="left"/>
      <w:pPr>
        <w:ind w:left="4113" w:hanging="168"/>
      </w:pPr>
      <w:rPr>
        <w:rFonts w:hint="default"/>
        <w:lang w:bidi="ar-SA" w:eastAsia="en-US"/>
      </w:rPr>
    </w:lvl>
    <w:lvl w:ilvl="8" w:tplc="06228E54">
      <w:start w:val="1"/>
      <w:numFmt w:val="bullet"/>
      <w:lvlText w:val="•"/>
      <w:lvlJc w:val="left"/>
      <w:pPr>
        <w:ind w:left="4660" w:hanging="168"/>
      </w:pPr>
      <w:rPr>
        <w:rFonts w:hint="default"/>
        <w:lang w:bidi="ar-SA" w:eastAsia="en-US"/>
      </w:rPr>
    </w:lvl>
  </w:abstractNum>
  <w:abstractNum w:abstractNumId="15">
    <w:nsid w:val="0000000F"/>
    <w:multiLevelType w:val="hybridMultilevel"/>
    <w:tmpl w:val="BD76F594"/>
    <w:lvl w:ilvl="0" w:tplc="7396B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90940252"/>
    <w:lvl w:ilvl="0" w:tplc="7396BD10">
      <w:start w:val="1"/>
      <w:numFmt w:val="decimal"/>
      <w:lvlText w:val="%1."/>
      <w:lvlJc w:val="left"/>
      <w:pPr>
        <w:ind w:left="9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7">
    <w:nsid w:val="00000011"/>
    <w:multiLevelType w:val="hybridMultilevel"/>
    <w:tmpl w:val="755828D4"/>
    <w:lvl w:ilvl="0" w:tplc="96F85812">
      <w:start w:val="5"/>
      <w:numFmt w:val="decimal"/>
      <w:lvlText w:val="%1."/>
      <w:lvlJc w:val="left"/>
      <w:pPr>
        <w:ind w:left="273" w:hanging="16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7"/>
        <w:sz w:val="20"/>
        <w:szCs w:val="20"/>
        <w:lang w:bidi="ar-SA" w:eastAsia="en-US"/>
      </w:rPr>
    </w:lvl>
    <w:lvl w:ilvl="1" w:tplc="FCCCBA0C">
      <w:start w:val="1"/>
      <w:numFmt w:val="bullet"/>
      <w:lvlText w:val="•"/>
      <w:lvlJc w:val="left"/>
      <w:pPr>
        <w:ind w:left="827" w:hanging="168"/>
      </w:pPr>
      <w:rPr>
        <w:rFonts w:hint="default"/>
        <w:lang w:bidi="ar-SA" w:eastAsia="en-US"/>
      </w:rPr>
    </w:lvl>
    <w:lvl w:ilvl="2" w:tplc="D480D7BE">
      <w:start w:val="1"/>
      <w:numFmt w:val="bullet"/>
      <w:lvlText w:val="•"/>
      <w:lvlJc w:val="left"/>
      <w:pPr>
        <w:ind w:left="1375" w:hanging="168"/>
      </w:pPr>
      <w:rPr>
        <w:rFonts w:hint="default"/>
        <w:lang w:bidi="ar-SA" w:eastAsia="en-US"/>
      </w:rPr>
    </w:lvl>
    <w:lvl w:ilvl="3" w:tplc="4718E02E">
      <w:start w:val="1"/>
      <w:numFmt w:val="bullet"/>
      <w:lvlText w:val="•"/>
      <w:lvlJc w:val="left"/>
      <w:pPr>
        <w:ind w:left="1922" w:hanging="168"/>
      </w:pPr>
      <w:rPr>
        <w:rFonts w:hint="default"/>
        <w:lang w:bidi="ar-SA" w:eastAsia="en-US"/>
      </w:rPr>
    </w:lvl>
    <w:lvl w:ilvl="4" w:tplc="DB6AEACC">
      <w:start w:val="1"/>
      <w:numFmt w:val="bullet"/>
      <w:lvlText w:val="•"/>
      <w:lvlJc w:val="left"/>
      <w:pPr>
        <w:ind w:left="2470" w:hanging="168"/>
      </w:pPr>
      <w:rPr>
        <w:rFonts w:hint="default"/>
        <w:lang w:bidi="ar-SA" w:eastAsia="en-US"/>
      </w:rPr>
    </w:lvl>
    <w:lvl w:ilvl="5" w:tplc="40AECD76">
      <w:start w:val="1"/>
      <w:numFmt w:val="bullet"/>
      <w:lvlText w:val="•"/>
      <w:lvlJc w:val="left"/>
      <w:pPr>
        <w:ind w:left="3018" w:hanging="168"/>
      </w:pPr>
      <w:rPr>
        <w:rFonts w:hint="default"/>
        <w:lang w:bidi="ar-SA" w:eastAsia="en-US"/>
      </w:rPr>
    </w:lvl>
    <w:lvl w:ilvl="6" w:tplc="B15CB65E">
      <w:start w:val="1"/>
      <w:numFmt w:val="bullet"/>
      <w:lvlText w:val="•"/>
      <w:lvlJc w:val="left"/>
      <w:pPr>
        <w:ind w:left="3565" w:hanging="168"/>
      </w:pPr>
      <w:rPr>
        <w:rFonts w:hint="default"/>
        <w:lang w:bidi="ar-SA" w:eastAsia="en-US"/>
      </w:rPr>
    </w:lvl>
    <w:lvl w:ilvl="7" w:tplc="BD5038F8">
      <w:start w:val="1"/>
      <w:numFmt w:val="bullet"/>
      <w:lvlText w:val="•"/>
      <w:lvlJc w:val="left"/>
      <w:pPr>
        <w:ind w:left="4113" w:hanging="168"/>
      </w:pPr>
      <w:rPr>
        <w:rFonts w:hint="default"/>
        <w:lang w:bidi="ar-SA" w:eastAsia="en-US"/>
      </w:rPr>
    </w:lvl>
    <w:lvl w:ilvl="8" w:tplc="E798576A">
      <w:start w:val="1"/>
      <w:numFmt w:val="bullet"/>
      <w:lvlText w:val="•"/>
      <w:lvlJc w:val="left"/>
      <w:pPr>
        <w:ind w:left="4660" w:hanging="168"/>
      </w:pPr>
      <w:rPr>
        <w:rFonts w:hint="default"/>
        <w:lang w:bidi="ar-SA" w:eastAsia="en-US"/>
      </w:rPr>
    </w:lvl>
  </w:abstractNum>
  <w:abstractNum w:abstractNumId="18">
    <w:nsid w:val="00000012"/>
    <w:multiLevelType w:val="hybridMultilevel"/>
    <w:tmpl w:val="3846589E"/>
    <w:lvl w:ilvl="0" w:tplc="BAE0CDAE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9">
    <w:nsid w:val="00000013"/>
    <w:multiLevelType w:val="hybridMultilevel"/>
    <w:tmpl w:val="4D82C30C"/>
    <w:lvl w:ilvl="0" w:tplc="16F87D10">
      <w:start w:val="14"/>
      <w:numFmt w:val="bullet"/>
      <w:lvlText w:val="-"/>
      <w:lvlJc w:val="left"/>
      <w:pPr>
        <w:ind w:left="506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17"/>
  </w:num>
  <w:num w:numId="9">
    <w:abstractNumId w:val="8"/>
  </w:num>
  <w:num w:numId="10">
    <w:abstractNumId w:val="11"/>
  </w:num>
  <w:num w:numId="11">
    <w:abstractNumId w:val="4"/>
  </w:num>
  <w:num w:numId="12">
    <w:abstractNumId w:val="14"/>
  </w:num>
  <w:num w:numId="13">
    <w:abstractNumId w:val="19"/>
  </w:num>
  <w:num w:numId="14">
    <w:abstractNumId w:val="7"/>
  </w:num>
  <w:num w:numId="15">
    <w:abstractNumId w:val="18"/>
  </w:num>
  <w:num w:numId="16">
    <w:abstractNumId w:val="1"/>
  </w:num>
  <w:num w:numId="17">
    <w:abstractNumId w:val="15"/>
  </w:num>
  <w:num w:numId="18">
    <w:abstractNumId w:val="16"/>
  </w:num>
  <w:num w:numId="19">
    <w:abstractNumId w:val="5"/>
  </w:num>
  <w:num w:numId="20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qFormat/>
    <w:uiPriority w:val="10"/>
    <w:pPr>
      <w:spacing w:before="22"/>
      <w:jc w:val="center"/>
    </w:pPr>
    <w:rPr>
      <w:rFonts w:ascii="Georgia" w:cs="Georgia" w:eastAsia="Georgia" w:hAnsi="Georgia"/>
      <w:b/>
      <w:bCs/>
      <w:sz w:val="41"/>
      <w:szCs w:val="41"/>
    </w:rPr>
  </w:style>
  <w:style w:type="paragraph" w:styleId="style179">
    <w:name w:val="List Paragraph"/>
    <w:basedOn w:val="style0"/>
    <w:next w:val="style179"/>
    <w:link w:val="style4099"/>
    <w:qFormat/>
    <w:uiPriority w:val="34"/>
    <w:pPr>
      <w:ind w:left="451" w:hanging="428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ind w:left="106"/>
    </w:pPr>
    <w:rPr/>
  </w:style>
  <w:style w:type="paragraph" w:styleId="style31">
    <w:name w:val="header"/>
    <w:basedOn w:val="style0"/>
    <w:next w:val="style31"/>
    <w:link w:val="style4098"/>
    <w:pPr>
      <w:widowControl/>
      <w:tabs>
        <w:tab w:val="center" w:leader="none" w:pos="4513"/>
        <w:tab w:val="right" w:leader="none" w:pos="9026"/>
      </w:tabs>
      <w:autoSpaceDE/>
      <w:autoSpaceDN/>
    </w:pPr>
    <w:rPr>
      <w:rFonts w:ascii="Calibri" w:cs="宋体" w:eastAsia="Calibri" w:hAnsi="Calibri"/>
      <w:lang w:val="id-ID"/>
    </w:rPr>
  </w:style>
  <w:style w:type="character" w:customStyle="1" w:styleId="style4098">
    <w:name w:val="Header Char_81249755-5507-482d-a91f-23ea04d01b07"/>
    <w:basedOn w:val="style65"/>
    <w:next w:val="style4098"/>
    <w:link w:val="style31"/>
    <w:rPr>
      <w:lang w:val="id-ID"/>
    </w:rPr>
  </w:style>
  <w:style w:type="character" w:customStyle="1" w:styleId="style4099">
    <w:name w:val="List Paragraph Char"/>
    <w:next w:val="style4099"/>
    <w:link w:val="style179"/>
    <w:uiPriority w:val="34"/>
    <w:rPr>
      <w:rFonts w:ascii="Times New Roman" w:cs="Times New Roman" w:eastAsia="Times New Roman" w:hAnsi="Times New Roman"/>
    </w:rPr>
  </w:style>
  <w:style w:type="paragraph" w:styleId="style94">
    <w:name w:val="Normal (Web)"/>
    <w:basedOn w:val="style0"/>
    <w:next w:val="style94"/>
    <w:uiPriority w:val="99"/>
    <w:pPr>
      <w:widowControl/>
      <w:autoSpaceDE/>
      <w:autoSpaceDN/>
      <w:spacing w:before="100" w:beforeAutospacing="true" w:after="100" w:afterAutospacing="true"/>
    </w:pPr>
    <w:rPr>
      <w:sz w:val="24"/>
      <w:szCs w:val="24"/>
      <w:lang w:val="en-ID"/>
    </w:rPr>
  </w:style>
  <w:style w:type="table" w:styleId="style154">
    <w:name w:val="Table Grid"/>
    <w:basedOn w:val="style105"/>
    <w:next w:val="style154"/>
    <w:qFormat/>
    <w:uiPriority w:val="39"/>
    <w:pPr>
      <w:widowControl/>
      <w:autoSpaceDE/>
      <w:autoSpaceDN/>
    </w:pPr>
    <w:rPr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6797d205-4412-4e93-82c2-a823c42afc8d"/>
    <w:basedOn w:val="style65"/>
    <w:next w:val="style4100"/>
    <w:link w:val="style32"/>
    <w:uiPriority w:val="99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styles" Target="style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Words>645</Words>
  <Pages>5</Pages>
  <Characters>3826</Characters>
  <Application>WPS Office</Application>
  <DocSecurity>0</DocSecurity>
  <Paragraphs>239</Paragraphs>
  <ScaleCrop>false</ScaleCrop>
  <LinksUpToDate>false</LinksUpToDate>
  <CharactersWithSpaces>4328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2025-03-06T02:35:00Z</dcterms:created>
  <dc:creator>dora</dc:creator>
  <lastModifiedBy>SM-A366B</lastModifiedBy>
  <dcterms:modified xsi:type="dcterms:W3CDTF">2025-10-08T07:16:02Z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2021</vt:lpwstr>
  </property>
  <property fmtid="{D5CDD505-2E9C-101B-9397-08002B2CF9AE}" pid="6" name="ICV">
    <vt:lpwstr>01424168fb0f447d990a31e0365d8d5e</vt:lpwstr>
  </property>
</Properties>
</file>