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74"/>
        <w:gridCol w:w="1287"/>
        <w:gridCol w:w="1555"/>
        <w:gridCol w:w="831"/>
        <w:gridCol w:w="31"/>
        <w:gridCol w:w="274"/>
        <w:gridCol w:w="576"/>
        <w:gridCol w:w="851"/>
        <w:gridCol w:w="850"/>
        <w:gridCol w:w="20"/>
        <w:gridCol w:w="832"/>
        <w:gridCol w:w="850"/>
        <w:gridCol w:w="8"/>
        <w:gridCol w:w="20"/>
        <w:gridCol w:w="236"/>
        <w:gridCol w:w="587"/>
        <w:gridCol w:w="716"/>
        <w:gridCol w:w="134"/>
        <w:gridCol w:w="150"/>
        <w:gridCol w:w="701"/>
        <w:gridCol w:w="451"/>
        <w:gridCol w:w="541"/>
        <w:gridCol w:w="858"/>
        <w:gridCol w:w="134"/>
        <w:gridCol w:w="992"/>
        <w:gridCol w:w="8"/>
      </w:tblGrid>
      <w:tr w:rsidR="0043472C" w:rsidRPr="00C30384" w14:paraId="7A72C3BD" w14:textId="77777777" w:rsidTr="003A2123">
        <w:trPr>
          <w:trHeight w:val="464"/>
        </w:trPr>
        <w:tc>
          <w:tcPr>
            <w:tcW w:w="2261" w:type="dxa"/>
            <w:gridSpan w:val="2"/>
            <w:vMerge w:val="restart"/>
            <w:tcBorders>
              <w:right w:val="single" w:sz="4" w:space="0" w:color="auto"/>
            </w:tcBorders>
          </w:tcPr>
          <w:p w14:paraId="5474A02E" w14:textId="76FAEE79" w:rsidR="0043472C" w:rsidRPr="00C30384" w:rsidRDefault="0043472C" w:rsidP="00E62A39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7696" behindDoc="0" locked="0" layoutInCell="1" allowOverlap="1" wp14:anchorId="139B96E3" wp14:editId="5447430C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38735</wp:posOffset>
                  </wp:positionV>
                  <wp:extent cx="1071934" cy="1130300"/>
                  <wp:effectExtent l="0" t="0" r="0" b="0"/>
                  <wp:wrapNone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689C29-1FE6-472C-B607-661DED2D44C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29689C29-1FE6-472C-B607-661DED2D44C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934" cy="113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06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D30E7" w14:textId="77777777" w:rsidR="0043472C" w:rsidRPr="00C30384" w:rsidRDefault="0043472C" w:rsidP="00E62A39">
            <w:pPr>
              <w:rPr>
                <w:rFonts w:ascii="Times New Roman" w:hAnsi="Times New Roman" w:cs="Times New Roman"/>
                <w:noProof/>
                <w:lang w:val="id-ID"/>
              </w:rPr>
            </w:pPr>
          </w:p>
          <w:p w14:paraId="18CCD54D" w14:textId="77777777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id-ID"/>
              </w:rPr>
              <w:t xml:space="preserve">UNIVERSITAS </w:t>
            </w:r>
            <w:r w:rsidRPr="00C30384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JAYABAYA</w:t>
            </w:r>
          </w:p>
          <w:p w14:paraId="0208FF3E" w14:textId="2859D1A8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b/>
                <w:noProof/>
                <w:sz w:val="10"/>
                <w:szCs w:val="10"/>
                <w:lang w:val="id-ID"/>
              </w:rPr>
            </w:pPr>
          </w:p>
          <w:p w14:paraId="2C98BC0B" w14:textId="645FA2AC" w:rsidR="0043472C" w:rsidRPr="00C30384" w:rsidRDefault="0043472C" w:rsidP="00250A43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  <w:t xml:space="preserve"> </w:t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  <w:t xml:space="preserve"> </w:t>
            </w:r>
          </w:p>
        </w:tc>
      </w:tr>
      <w:tr w:rsidR="0043472C" w:rsidRPr="00C30384" w14:paraId="0808C42C" w14:textId="77777777" w:rsidTr="003A2123">
        <w:trPr>
          <w:trHeight w:val="463"/>
        </w:trPr>
        <w:tc>
          <w:tcPr>
            <w:tcW w:w="2261" w:type="dxa"/>
            <w:gridSpan w:val="2"/>
            <w:vMerge/>
            <w:tcBorders>
              <w:right w:val="single" w:sz="4" w:space="0" w:color="auto"/>
            </w:tcBorders>
          </w:tcPr>
          <w:p w14:paraId="670C45FF" w14:textId="77777777" w:rsidR="0043472C" w:rsidRPr="00C30384" w:rsidRDefault="0043472C" w:rsidP="00E62A39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69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15DFC" w14:textId="6B213790" w:rsidR="0043472C" w:rsidRPr="00C30384" w:rsidRDefault="0043472C" w:rsidP="00C30384">
            <w:pPr>
              <w:ind w:left="3999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</w:rPr>
              <w:t>Fakultas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DF4D36" w14:textId="745D8AB7" w:rsidR="0043472C" w:rsidRPr="00C30384" w:rsidRDefault="0043472C" w:rsidP="00C30384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</w:rPr>
              <w:t>:</w:t>
            </w:r>
          </w:p>
        </w:tc>
        <w:tc>
          <w:tcPr>
            <w:tcW w:w="527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E63EEC" w14:textId="4BEA33A9" w:rsidR="0043472C" w:rsidRPr="00C30384" w:rsidRDefault="00C30384" w:rsidP="00E62A39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Teknologi Industri </w:t>
            </w:r>
          </w:p>
        </w:tc>
      </w:tr>
      <w:tr w:rsidR="0043472C" w:rsidRPr="00C30384" w14:paraId="18D85951" w14:textId="77777777" w:rsidTr="003A2123">
        <w:trPr>
          <w:trHeight w:val="463"/>
        </w:trPr>
        <w:tc>
          <w:tcPr>
            <w:tcW w:w="2261" w:type="dxa"/>
            <w:gridSpan w:val="2"/>
            <w:vMerge/>
            <w:tcBorders>
              <w:right w:val="single" w:sz="4" w:space="0" w:color="auto"/>
            </w:tcBorders>
          </w:tcPr>
          <w:p w14:paraId="535A76B1" w14:textId="77777777" w:rsidR="0043472C" w:rsidRPr="00C30384" w:rsidRDefault="0043472C" w:rsidP="00E62A39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69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9F9CA7" w14:textId="22126A65" w:rsidR="0043472C" w:rsidRPr="00C30384" w:rsidRDefault="0043472C" w:rsidP="00C30384">
            <w:pPr>
              <w:ind w:left="3999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</w:rPr>
              <w:t>Program Studi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49A1A3" w14:textId="37885ADE" w:rsidR="0043472C" w:rsidRPr="00C30384" w:rsidRDefault="0043472C" w:rsidP="00C30384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</w:rPr>
              <w:t>:</w:t>
            </w:r>
          </w:p>
        </w:tc>
        <w:tc>
          <w:tcPr>
            <w:tcW w:w="527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8852AB" w14:textId="2859B1FD" w:rsidR="0043472C" w:rsidRPr="00C30384" w:rsidRDefault="00C30384" w:rsidP="00E62A39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Teknik Mesin</w:t>
            </w:r>
          </w:p>
        </w:tc>
      </w:tr>
      <w:tr w:rsidR="00EA36E1" w:rsidRPr="00C30384" w14:paraId="2B81A6B9" w14:textId="77777777" w:rsidTr="00567EBA">
        <w:trPr>
          <w:trHeight w:val="448"/>
        </w:trPr>
        <w:tc>
          <w:tcPr>
            <w:tcW w:w="14467" w:type="dxa"/>
            <w:gridSpan w:val="26"/>
            <w:vAlign w:val="center"/>
          </w:tcPr>
          <w:p w14:paraId="7016888E" w14:textId="6DE24976" w:rsidR="00EA36E1" w:rsidRPr="00C30384" w:rsidRDefault="00EA36E1" w:rsidP="00E62A39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RENCANA PEMBELAJARAN SEMESTER</w:t>
            </w:r>
          </w:p>
        </w:tc>
      </w:tr>
      <w:tr w:rsidR="00D44C68" w:rsidRPr="00C30384" w14:paraId="5C633E96" w14:textId="77777777" w:rsidTr="003A2123">
        <w:trPr>
          <w:trHeight w:val="240"/>
        </w:trPr>
        <w:tc>
          <w:tcPr>
            <w:tcW w:w="2261" w:type="dxa"/>
            <w:gridSpan w:val="2"/>
            <w:vAlign w:val="center"/>
          </w:tcPr>
          <w:p w14:paraId="27E5D9DB" w14:textId="77777777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Mata Kuliah</w:t>
            </w:r>
          </w:p>
        </w:tc>
        <w:tc>
          <w:tcPr>
            <w:tcW w:w="2386" w:type="dxa"/>
            <w:gridSpan w:val="2"/>
            <w:vAlign w:val="center"/>
          </w:tcPr>
          <w:p w14:paraId="37E36773" w14:textId="77777777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Kode</w:t>
            </w:r>
          </w:p>
        </w:tc>
        <w:tc>
          <w:tcPr>
            <w:tcW w:w="2602" w:type="dxa"/>
            <w:gridSpan w:val="6"/>
            <w:vAlign w:val="center"/>
          </w:tcPr>
          <w:p w14:paraId="05C1ED5F" w14:textId="32C70DF1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Rumpun M</w:t>
            </w:r>
            <w:r w:rsidR="007A2473"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 xml:space="preserve">ata </w:t>
            </w: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</w:t>
            </w:r>
            <w:r w:rsidR="007A2473"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uliah</w:t>
            </w:r>
          </w:p>
        </w:tc>
        <w:tc>
          <w:tcPr>
            <w:tcW w:w="3533" w:type="dxa"/>
            <w:gridSpan w:val="9"/>
            <w:vAlign w:val="center"/>
          </w:tcPr>
          <w:p w14:paraId="5E3BA158" w14:textId="208410C7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Bobot (SKS)</w:t>
            </w:r>
          </w:p>
        </w:tc>
        <w:tc>
          <w:tcPr>
            <w:tcW w:w="1152" w:type="dxa"/>
            <w:gridSpan w:val="2"/>
            <w:vAlign w:val="center"/>
          </w:tcPr>
          <w:p w14:paraId="7A410618" w14:textId="3FF9EC65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Semester</w:t>
            </w:r>
          </w:p>
        </w:tc>
        <w:tc>
          <w:tcPr>
            <w:tcW w:w="2533" w:type="dxa"/>
            <w:gridSpan w:val="5"/>
            <w:vAlign w:val="center"/>
          </w:tcPr>
          <w:p w14:paraId="2B93B3BE" w14:textId="77777777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Tanggal Penyusunan</w:t>
            </w:r>
          </w:p>
        </w:tc>
      </w:tr>
      <w:tr w:rsidR="00F123D9" w:rsidRPr="00C30384" w14:paraId="2AA9BC19" w14:textId="77777777" w:rsidTr="003A2123">
        <w:trPr>
          <w:trHeight w:val="240"/>
        </w:trPr>
        <w:tc>
          <w:tcPr>
            <w:tcW w:w="2261" w:type="dxa"/>
            <w:gridSpan w:val="2"/>
          </w:tcPr>
          <w:p w14:paraId="6664F408" w14:textId="0A4C4E51" w:rsidR="00F123D9" w:rsidRPr="00615231" w:rsidRDefault="00433DA7" w:rsidP="00455475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Matematika</w:t>
            </w:r>
            <w:r w:rsidR="00190643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I</w:t>
            </w:r>
            <w:r w:rsidR="00634890">
              <w:rPr>
                <w:rFonts w:ascii="Times New Roman" w:hAnsi="Times New Roman" w:cs="Times New Roman"/>
                <w:noProof/>
                <w:color w:val="000000" w:themeColor="text1"/>
              </w:rPr>
              <w:t>I</w:t>
            </w:r>
          </w:p>
        </w:tc>
        <w:tc>
          <w:tcPr>
            <w:tcW w:w="2386" w:type="dxa"/>
            <w:gridSpan w:val="2"/>
          </w:tcPr>
          <w:p w14:paraId="49F2B431" w14:textId="30B19BB4" w:rsidR="00F123D9" w:rsidRPr="00772DED" w:rsidRDefault="00190643" w:rsidP="00F123D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MED</w:t>
            </w:r>
            <w:r w:rsidR="00634890">
              <w:rPr>
                <w:rFonts w:ascii="Times New Roman" w:hAnsi="Times New Roman" w:cs="Times New Roman"/>
                <w:noProof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0</w:t>
            </w:r>
            <w:r w:rsidR="008017DF">
              <w:rPr>
                <w:rFonts w:ascii="Times New Roman" w:hAnsi="Times New Roman" w:cs="Times New Roman"/>
                <w:noProof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3</w:t>
            </w:r>
          </w:p>
        </w:tc>
        <w:tc>
          <w:tcPr>
            <w:tcW w:w="2602" w:type="dxa"/>
            <w:gridSpan w:val="6"/>
          </w:tcPr>
          <w:p w14:paraId="7C065CCE" w14:textId="463AD828" w:rsidR="00F123D9" w:rsidRPr="00772DED" w:rsidRDefault="00772DED" w:rsidP="00F123D9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</w:rPr>
            </w:pPr>
            <w:r w:rsidRPr="00772DED"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</w:rPr>
              <w:t>Basic Science</w:t>
            </w:r>
          </w:p>
        </w:tc>
        <w:tc>
          <w:tcPr>
            <w:tcW w:w="1690" w:type="dxa"/>
            <w:gridSpan w:val="3"/>
          </w:tcPr>
          <w:p w14:paraId="1B2350BC" w14:textId="7A96715A" w:rsidR="00F123D9" w:rsidRPr="00772DED" w:rsidRDefault="00F123D9" w:rsidP="0062313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C30384">
              <w:rPr>
                <w:rFonts w:ascii="Times New Roman" w:hAnsi="Times New Roman" w:cs="Times New Roman"/>
                <w:noProof/>
                <w:color w:val="000000" w:themeColor="text1"/>
                <w:lang w:val="id-ID"/>
              </w:rPr>
              <w:t xml:space="preserve">T : </w:t>
            </w:r>
            <w:r w:rsidR="00433DA7">
              <w:rPr>
                <w:rFonts w:ascii="Times New Roman" w:hAnsi="Times New Roman" w:cs="Times New Roman"/>
                <w:noProof/>
                <w:color w:val="000000" w:themeColor="text1"/>
              </w:rPr>
              <w:t>3</w:t>
            </w:r>
          </w:p>
        </w:tc>
        <w:tc>
          <w:tcPr>
            <w:tcW w:w="1843" w:type="dxa"/>
            <w:gridSpan w:val="6"/>
          </w:tcPr>
          <w:p w14:paraId="772ED09F" w14:textId="28512FB8" w:rsidR="00F123D9" w:rsidRPr="00772DED" w:rsidRDefault="00F123D9" w:rsidP="0062313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C30384">
              <w:rPr>
                <w:rFonts w:ascii="Times New Roman" w:hAnsi="Times New Roman" w:cs="Times New Roman"/>
                <w:noProof/>
                <w:color w:val="000000" w:themeColor="text1"/>
                <w:lang w:val="id-ID"/>
              </w:rPr>
              <w:t xml:space="preserve">P : </w:t>
            </w:r>
            <w:r w:rsidR="00C01A72">
              <w:rPr>
                <w:rFonts w:ascii="Times New Roman" w:hAnsi="Times New Roman" w:cs="Times New Roman"/>
                <w:noProof/>
                <w:color w:val="000000" w:themeColor="text1"/>
              </w:rPr>
              <w:t>0</w:t>
            </w:r>
          </w:p>
        </w:tc>
        <w:tc>
          <w:tcPr>
            <w:tcW w:w="1152" w:type="dxa"/>
            <w:gridSpan w:val="2"/>
          </w:tcPr>
          <w:p w14:paraId="34DD068D" w14:textId="02431A89" w:rsidR="00F123D9" w:rsidRPr="00772DED" w:rsidRDefault="00772DED" w:rsidP="00F123D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I</w:t>
            </w:r>
            <w:r w:rsidR="00433DA7">
              <w:rPr>
                <w:rFonts w:ascii="Times New Roman" w:hAnsi="Times New Roman" w:cs="Times New Roman"/>
                <w:noProof/>
                <w:color w:val="000000" w:themeColor="text1"/>
              </w:rPr>
              <w:t>I</w:t>
            </w:r>
            <w:r w:rsidR="00634890">
              <w:rPr>
                <w:rFonts w:ascii="Times New Roman" w:hAnsi="Times New Roman" w:cs="Times New Roman"/>
                <w:noProof/>
                <w:color w:val="000000" w:themeColor="text1"/>
              </w:rPr>
              <w:t>I</w:t>
            </w:r>
          </w:p>
        </w:tc>
        <w:tc>
          <w:tcPr>
            <w:tcW w:w="2533" w:type="dxa"/>
            <w:gridSpan w:val="5"/>
          </w:tcPr>
          <w:p w14:paraId="1E51294A" w14:textId="428D0101" w:rsidR="00F123D9" w:rsidRPr="00C30384" w:rsidRDefault="00455475" w:rsidP="00F123D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1</w:t>
            </w:r>
            <w:r w:rsidR="00433DA7">
              <w:rPr>
                <w:rFonts w:ascii="Times New Roman" w:hAnsi="Times New Roman" w:cs="Times New Roman"/>
                <w:noProof/>
                <w:color w:val="000000" w:themeColor="text1"/>
              </w:rPr>
              <w:t>9</w:t>
            </w:r>
            <w:r w:rsidR="00C20E28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Ju</w:t>
            </w:r>
            <w:r w:rsidR="00553218">
              <w:rPr>
                <w:rFonts w:ascii="Times New Roman" w:hAnsi="Times New Roman" w:cs="Times New Roman"/>
                <w:noProof/>
                <w:color w:val="000000" w:themeColor="text1"/>
              </w:rPr>
              <w:t>n</w:t>
            </w:r>
            <w:r w:rsidR="00C20E28">
              <w:rPr>
                <w:rFonts w:ascii="Times New Roman" w:hAnsi="Times New Roman" w:cs="Times New Roman"/>
                <w:noProof/>
                <w:color w:val="000000" w:themeColor="text1"/>
              </w:rPr>
              <w:t>i 202</w:t>
            </w:r>
            <w:r w:rsidR="00553218">
              <w:rPr>
                <w:rFonts w:ascii="Times New Roman" w:hAnsi="Times New Roman" w:cs="Times New Roman"/>
                <w:noProof/>
                <w:color w:val="000000" w:themeColor="text1"/>
              </w:rPr>
              <w:t>3</w:t>
            </w:r>
          </w:p>
        </w:tc>
      </w:tr>
      <w:tr w:rsidR="00D44C68" w:rsidRPr="00C30384" w14:paraId="19B10B04" w14:textId="77777777" w:rsidTr="003A2123">
        <w:trPr>
          <w:trHeight w:val="240"/>
        </w:trPr>
        <w:tc>
          <w:tcPr>
            <w:tcW w:w="2261" w:type="dxa"/>
            <w:gridSpan w:val="2"/>
            <w:vMerge w:val="restart"/>
          </w:tcPr>
          <w:p w14:paraId="4CA1D81C" w14:textId="1E28CE03" w:rsidR="00D44C68" w:rsidRPr="00C30384" w:rsidRDefault="00D44C68" w:rsidP="00E62A39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Otorisasi</w:t>
            </w:r>
            <w:r w:rsidR="007A2473"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 xml:space="preserve"> </w:t>
            </w:r>
            <w:r w:rsidR="00DF1E08"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/ Pengesahan</w:t>
            </w:r>
          </w:p>
        </w:tc>
        <w:tc>
          <w:tcPr>
            <w:tcW w:w="4988" w:type="dxa"/>
            <w:gridSpan w:val="8"/>
            <w:shd w:val="clear" w:color="auto" w:fill="D9E2F3" w:themeFill="accent5" w:themeFillTint="33"/>
            <w:vAlign w:val="center"/>
          </w:tcPr>
          <w:p w14:paraId="45FECADE" w14:textId="20ECBB34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Dosen Pengemban</w:t>
            </w:r>
            <w:r w:rsidR="0043472C" w:rsidRPr="00C30384">
              <w:rPr>
                <w:rFonts w:ascii="Times New Roman" w:hAnsi="Times New Roman" w:cs="Times New Roman"/>
                <w:b/>
                <w:noProof/>
              </w:rPr>
              <w:t>g</w:t>
            </w: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 xml:space="preserve"> RPS</w:t>
            </w:r>
          </w:p>
        </w:tc>
        <w:tc>
          <w:tcPr>
            <w:tcW w:w="3533" w:type="dxa"/>
            <w:gridSpan w:val="9"/>
            <w:shd w:val="clear" w:color="auto" w:fill="D9E2F3" w:themeFill="accent5" w:themeFillTint="33"/>
            <w:vAlign w:val="center"/>
          </w:tcPr>
          <w:p w14:paraId="3CB90C8E" w14:textId="335FDAAD" w:rsidR="007A2473" w:rsidRPr="00C30384" w:rsidRDefault="007A2473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Koordinator Mata Kuliah /</w:t>
            </w:r>
          </w:p>
          <w:p w14:paraId="22417C22" w14:textId="7C39492C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Kelompok Bidang Ilmu</w:t>
            </w:r>
          </w:p>
        </w:tc>
        <w:tc>
          <w:tcPr>
            <w:tcW w:w="3685" w:type="dxa"/>
            <w:gridSpan w:val="7"/>
            <w:shd w:val="clear" w:color="auto" w:fill="D9E2F3" w:themeFill="accent5" w:themeFillTint="33"/>
            <w:vAlign w:val="center"/>
          </w:tcPr>
          <w:p w14:paraId="5AB981AF" w14:textId="7C3591F2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Ketua Program Studi</w:t>
            </w:r>
          </w:p>
        </w:tc>
      </w:tr>
      <w:tr w:rsidR="00D44C68" w:rsidRPr="00C30384" w14:paraId="4E9606CB" w14:textId="77777777" w:rsidTr="003A2123">
        <w:trPr>
          <w:trHeight w:val="1277"/>
        </w:trPr>
        <w:tc>
          <w:tcPr>
            <w:tcW w:w="2261" w:type="dxa"/>
            <w:gridSpan w:val="2"/>
            <w:vMerge/>
          </w:tcPr>
          <w:p w14:paraId="38005645" w14:textId="77777777" w:rsidR="00D44C68" w:rsidRPr="00C30384" w:rsidRDefault="00D44C68" w:rsidP="00E62A39">
            <w:pPr>
              <w:rPr>
                <w:rFonts w:ascii="Times New Roman" w:hAnsi="Times New Roman" w:cs="Times New Roman"/>
                <w:noProof/>
                <w:lang w:val="id-ID"/>
              </w:rPr>
            </w:pPr>
          </w:p>
        </w:tc>
        <w:tc>
          <w:tcPr>
            <w:tcW w:w="4988" w:type="dxa"/>
            <w:gridSpan w:val="8"/>
            <w:vAlign w:val="center"/>
          </w:tcPr>
          <w:p w14:paraId="25B7CC93" w14:textId="575DFA09" w:rsidR="00D44C68" w:rsidRPr="00C30384" w:rsidRDefault="00623136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  <w:r>
              <w:rPr>
                <w:rFonts w:ascii="Times New Roman" w:hAnsi="Times New Roman" w:cs="Times New Roman"/>
                <w:iCs/>
                <w:noProof/>
                <w:lang w:val="id-ID"/>
              </w:rPr>
              <w:drawing>
                <wp:anchor distT="0" distB="0" distL="114300" distR="114300" simplePos="0" relativeHeight="251680768" behindDoc="1" locked="0" layoutInCell="1" allowOverlap="1" wp14:anchorId="4C881C1F" wp14:editId="6307F01B">
                  <wp:simplePos x="0" y="0"/>
                  <wp:positionH relativeFrom="column">
                    <wp:posOffset>759460</wp:posOffset>
                  </wp:positionH>
                  <wp:positionV relativeFrom="paragraph">
                    <wp:posOffset>69850</wp:posOffset>
                  </wp:positionV>
                  <wp:extent cx="1376680" cy="723900"/>
                  <wp:effectExtent l="0" t="0" r="0" b="0"/>
                  <wp:wrapNone/>
                  <wp:docPr id="3094040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404062" name="Picture 30940406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68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B7605B" w14:textId="6A1233E6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3575D33B" w14:textId="4AB649D4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0D040D0E" w14:textId="531806E1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44A5F5A7" w14:textId="62368B27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</w:rPr>
            </w:pPr>
            <w:r w:rsidRPr="00C30384">
              <w:rPr>
                <w:rFonts w:ascii="Times New Roman" w:hAnsi="Times New Roman" w:cs="Times New Roman"/>
                <w:iCs/>
                <w:noProof/>
              </w:rPr>
              <w:t>(</w:t>
            </w:r>
            <w:r w:rsidR="00772DED">
              <w:rPr>
                <w:rFonts w:ascii="Times New Roman" w:hAnsi="Times New Roman" w:cs="Times New Roman"/>
                <w:iCs/>
                <w:noProof/>
              </w:rPr>
              <w:t>Fauzhia Rahmasari, S.Si., M.Si.</w:t>
            </w:r>
            <w:r w:rsidRPr="00C30384">
              <w:rPr>
                <w:rFonts w:ascii="Times New Roman" w:hAnsi="Times New Roman" w:cs="Times New Roman"/>
                <w:iCs/>
                <w:noProof/>
              </w:rPr>
              <w:t>)</w:t>
            </w:r>
          </w:p>
        </w:tc>
        <w:tc>
          <w:tcPr>
            <w:tcW w:w="3533" w:type="dxa"/>
            <w:gridSpan w:val="9"/>
            <w:vAlign w:val="center"/>
          </w:tcPr>
          <w:p w14:paraId="40B29C63" w14:textId="333E4FCF" w:rsidR="00D44C68" w:rsidRPr="00C30384" w:rsidRDefault="00623136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  <w:r>
              <w:rPr>
                <w:rFonts w:ascii="Times New Roman" w:hAnsi="Times New Roman" w:cs="Times New Roman"/>
                <w:iCs/>
                <w:noProof/>
                <w:lang w:val="id-ID"/>
              </w:rPr>
              <w:drawing>
                <wp:anchor distT="0" distB="0" distL="114300" distR="114300" simplePos="0" relativeHeight="251682816" behindDoc="1" locked="0" layoutInCell="1" allowOverlap="1" wp14:anchorId="22A410BA" wp14:editId="79DDF699">
                  <wp:simplePos x="0" y="0"/>
                  <wp:positionH relativeFrom="column">
                    <wp:posOffset>543560</wp:posOffset>
                  </wp:positionH>
                  <wp:positionV relativeFrom="paragraph">
                    <wp:posOffset>69850</wp:posOffset>
                  </wp:positionV>
                  <wp:extent cx="1376680" cy="723900"/>
                  <wp:effectExtent l="0" t="0" r="0" b="0"/>
                  <wp:wrapNone/>
                  <wp:docPr id="273999370" name="Picture 273999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404062" name="Picture 30940406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68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8000CE" w14:textId="46E264F3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1B74D499" w14:textId="444F5A0C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3F4F9DA7" w14:textId="77777777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48A7C6BC" w14:textId="2D1487C9" w:rsidR="0043472C" w:rsidRPr="00C30384" w:rsidRDefault="00772DED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iCs/>
                <w:noProof/>
              </w:rPr>
              <w:t>(</w:t>
            </w:r>
            <w:r>
              <w:rPr>
                <w:rFonts w:ascii="Times New Roman" w:hAnsi="Times New Roman" w:cs="Times New Roman"/>
                <w:iCs/>
                <w:noProof/>
              </w:rPr>
              <w:t>Fauzhia Rahmasari, S.Si., M.Si.</w:t>
            </w:r>
            <w:r w:rsidRPr="00C30384">
              <w:rPr>
                <w:rFonts w:ascii="Times New Roman" w:hAnsi="Times New Roman" w:cs="Times New Roman"/>
                <w:iCs/>
                <w:noProof/>
              </w:rPr>
              <w:t>)</w:t>
            </w:r>
          </w:p>
        </w:tc>
        <w:tc>
          <w:tcPr>
            <w:tcW w:w="3685" w:type="dxa"/>
            <w:gridSpan w:val="7"/>
            <w:vAlign w:val="center"/>
          </w:tcPr>
          <w:p w14:paraId="7A1431C7" w14:textId="24516479" w:rsidR="004E68B7" w:rsidRPr="00C30384" w:rsidRDefault="00623136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drawing>
                <wp:anchor distT="0" distB="0" distL="114300" distR="114300" simplePos="0" relativeHeight="251683840" behindDoc="1" locked="0" layoutInCell="1" allowOverlap="1" wp14:anchorId="2504E929" wp14:editId="4934710F">
                  <wp:simplePos x="0" y="0"/>
                  <wp:positionH relativeFrom="column">
                    <wp:posOffset>562610</wp:posOffset>
                  </wp:positionH>
                  <wp:positionV relativeFrom="paragraph">
                    <wp:posOffset>114300</wp:posOffset>
                  </wp:positionV>
                  <wp:extent cx="1270000" cy="628650"/>
                  <wp:effectExtent l="0" t="0" r="6350" b="0"/>
                  <wp:wrapNone/>
                  <wp:docPr id="117039260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392604" name="Picture 117039260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13EC75" w14:textId="495DB59C" w:rsidR="0043472C" w:rsidRPr="00C30384" w:rsidRDefault="0043472C" w:rsidP="0043472C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05B9CE23" w14:textId="56B46A4A" w:rsidR="004E68B7" w:rsidRPr="00C30384" w:rsidRDefault="004E68B7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570242C9" w14:textId="7F596A56" w:rsidR="00337CAD" w:rsidRPr="00C30384" w:rsidRDefault="00337CAD" w:rsidP="0043472C">
            <w:pPr>
              <w:jc w:val="center"/>
              <w:rPr>
                <w:rFonts w:ascii="Times New Roman" w:hAnsi="Times New Roman" w:cs="Times New Roman"/>
                <w:iCs/>
                <w:noProof/>
              </w:rPr>
            </w:pPr>
          </w:p>
          <w:p w14:paraId="2DCDE34F" w14:textId="48106C96" w:rsidR="00D44C68" w:rsidRPr="00C30384" w:rsidRDefault="00772DED" w:rsidP="0043472C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iCs/>
                <w:noProof/>
              </w:rPr>
              <w:t>(</w:t>
            </w:r>
            <w:r>
              <w:rPr>
                <w:rFonts w:ascii="Times New Roman" w:hAnsi="Times New Roman" w:cs="Times New Roman"/>
                <w:iCs/>
                <w:noProof/>
              </w:rPr>
              <w:t>Ir. Agus Budi Djatmiko, M.T.</w:t>
            </w:r>
            <w:r w:rsidRPr="00C30384">
              <w:rPr>
                <w:rFonts w:ascii="Times New Roman" w:hAnsi="Times New Roman" w:cs="Times New Roman"/>
                <w:iCs/>
                <w:noProof/>
              </w:rPr>
              <w:t>)</w:t>
            </w:r>
          </w:p>
        </w:tc>
      </w:tr>
      <w:tr w:rsidR="00080EF0" w:rsidRPr="00C30384" w14:paraId="5FB2D254" w14:textId="77777777" w:rsidTr="003A2123">
        <w:trPr>
          <w:trHeight w:val="470"/>
        </w:trPr>
        <w:tc>
          <w:tcPr>
            <w:tcW w:w="2261" w:type="dxa"/>
            <w:gridSpan w:val="2"/>
            <w:vMerge w:val="restart"/>
          </w:tcPr>
          <w:p w14:paraId="79D15D98" w14:textId="77777777" w:rsidR="00080EF0" w:rsidRPr="00C30384" w:rsidRDefault="00080EF0" w:rsidP="00E62A39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Capaian Pembelajaran Lulusan</w:t>
            </w:r>
          </w:p>
          <w:p w14:paraId="324FD9B1" w14:textId="6C6856A8" w:rsidR="00080EF0" w:rsidRPr="00C30384" w:rsidRDefault="00080EF0" w:rsidP="00E62A39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(CPL)</w:t>
            </w:r>
          </w:p>
        </w:tc>
        <w:tc>
          <w:tcPr>
            <w:tcW w:w="1555" w:type="dxa"/>
            <w:shd w:val="clear" w:color="auto" w:fill="auto"/>
          </w:tcPr>
          <w:p w14:paraId="54094E6F" w14:textId="60AA3532" w:rsidR="00080EF0" w:rsidRPr="00C30384" w:rsidRDefault="00080EF0" w:rsidP="006B3E7E">
            <w:pPr>
              <w:pStyle w:val="ListParagraph"/>
              <w:ind w:left="596" w:hanging="606"/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lang w:val="id-ID"/>
              </w:rPr>
              <w:t>CP</w:t>
            </w:r>
            <w:r>
              <w:rPr>
                <w:rFonts w:ascii="Times New Roman" w:hAnsi="Times New Roman" w:cs="Times New Roman"/>
                <w:noProof/>
              </w:rPr>
              <w:t xml:space="preserve">L </w:t>
            </w:r>
            <w:r w:rsidR="00023FE6">
              <w:rPr>
                <w:rFonts w:ascii="Times New Roman" w:hAnsi="Times New Roman" w:cs="Times New Roman"/>
                <w:noProof/>
              </w:rPr>
              <w:t>4</w:t>
            </w:r>
            <w:r w:rsidRPr="00C30384">
              <w:rPr>
                <w:rFonts w:ascii="Times New Roman" w:hAnsi="Times New Roman" w:cs="Times New Roman"/>
                <w:noProof/>
                <w:lang w:val="id-ID"/>
              </w:rPr>
              <w:tab/>
            </w:r>
          </w:p>
        </w:tc>
        <w:tc>
          <w:tcPr>
            <w:tcW w:w="10651" w:type="dxa"/>
            <w:gridSpan w:val="23"/>
            <w:shd w:val="clear" w:color="auto" w:fill="auto"/>
          </w:tcPr>
          <w:p w14:paraId="40E3013A" w14:textId="51B9EE1F" w:rsidR="00080EF0" w:rsidRPr="000E608E" w:rsidRDefault="00DE071B" w:rsidP="00DE071B">
            <w:pPr>
              <w:pStyle w:val="ListParagraph"/>
              <w:ind w:left="30"/>
              <w:jc w:val="both"/>
              <w:rPr>
                <w:rFonts w:ascii="Times New Roman" w:hAnsi="Times New Roman" w:cs="Times New Roman"/>
                <w:noProof/>
              </w:rPr>
            </w:pPr>
            <w:proofErr w:type="spellStart"/>
            <w:r w:rsidRPr="00DE071B">
              <w:rPr>
                <w:rFonts w:ascii="Times New Roman" w:eastAsia="Calibri" w:hAnsi="Times New Roman" w:cs="Times New Roman"/>
                <w:bCs/>
              </w:rPr>
              <w:t>Menguasai</w:t>
            </w:r>
            <w:proofErr w:type="spellEnd"/>
            <w:r w:rsidRPr="00DE071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E071B">
              <w:rPr>
                <w:rFonts w:ascii="Times New Roman" w:eastAsia="Calibri" w:hAnsi="Times New Roman" w:cs="Times New Roman"/>
                <w:bCs/>
              </w:rPr>
              <w:t>konsep</w:t>
            </w:r>
            <w:proofErr w:type="spellEnd"/>
            <w:r w:rsidRPr="00DE071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E071B">
              <w:rPr>
                <w:rFonts w:ascii="Times New Roman" w:eastAsia="Calibri" w:hAnsi="Times New Roman" w:cs="Times New Roman"/>
                <w:bCs/>
              </w:rPr>
              <w:t>teoretis</w:t>
            </w:r>
            <w:proofErr w:type="spellEnd"/>
            <w:r w:rsidRPr="00DE071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E071B">
              <w:rPr>
                <w:rFonts w:ascii="Times New Roman" w:eastAsia="Calibri" w:hAnsi="Times New Roman" w:cs="Times New Roman"/>
                <w:bCs/>
              </w:rPr>
              <w:t>sains</w:t>
            </w:r>
            <w:proofErr w:type="spellEnd"/>
            <w:r w:rsidRPr="00DE071B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DE071B">
              <w:rPr>
                <w:rFonts w:ascii="Times New Roman" w:eastAsia="Calibri" w:hAnsi="Times New Roman" w:cs="Times New Roman"/>
                <w:bCs/>
              </w:rPr>
              <w:t>aplikasi</w:t>
            </w:r>
            <w:proofErr w:type="spellEnd"/>
            <w:r w:rsidRPr="00DE071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E071B">
              <w:rPr>
                <w:rFonts w:ascii="Times New Roman" w:eastAsia="Calibri" w:hAnsi="Times New Roman" w:cs="Times New Roman"/>
                <w:bCs/>
              </w:rPr>
              <w:t>matematika</w:t>
            </w:r>
            <w:proofErr w:type="spellEnd"/>
            <w:r w:rsidRPr="00DE071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E071B">
              <w:rPr>
                <w:rFonts w:ascii="Times New Roman" w:eastAsia="Calibri" w:hAnsi="Times New Roman" w:cs="Times New Roman"/>
                <w:bCs/>
              </w:rPr>
              <w:t>rekayasa</w:t>
            </w:r>
            <w:proofErr w:type="spellEnd"/>
            <w:r w:rsidRPr="00DE071B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DE071B">
              <w:rPr>
                <w:rFonts w:ascii="Times New Roman" w:eastAsia="Calibri" w:hAnsi="Times New Roman" w:cs="Times New Roman"/>
                <w:bCs/>
              </w:rPr>
              <w:t>prinsip-prinsip</w:t>
            </w:r>
            <w:proofErr w:type="spellEnd"/>
            <w:r w:rsidRPr="00DE071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E071B">
              <w:rPr>
                <w:rFonts w:ascii="Times New Roman" w:eastAsia="Calibri" w:hAnsi="Times New Roman" w:cs="Times New Roman"/>
                <w:bCs/>
              </w:rPr>
              <w:t>rekayasa</w:t>
            </w:r>
            <w:proofErr w:type="spellEnd"/>
            <w:r w:rsidRPr="00DE071B">
              <w:rPr>
                <w:rFonts w:ascii="Times New Roman" w:eastAsia="Calibri" w:hAnsi="Times New Roman" w:cs="Times New Roman"/>
                <w:bCs/>
              </w:rPr>
              <w:t xml:space="preserve"> (engineering fundamentals), </w:t>
            </w:r>
            <w:proofErr w:type="spellStart"/>
            <w:r w:rsidRPr="00DE071B">
              <w:rPr>
                <w:rFonts w:ascii="Times New Roman" w:eastAsia="Calibri" w:hAnsi="Times New Roman" w:cs="Times New Roman"/>
                <w:bCs/>
              </w:rPr>
              <w:t>sains</w:t>
            </w:r>
            <w:proofErr w:type="spellEnd"/>
            <w:r w:rsidRPr="00DE071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E071B">
              <w:rPr>
                <w:rFonts w:ascii="Times New Roman" w:eastAsia="Calibri" w:hAnsi="Times New Roman" w:cs="Times New Roman"/>
                <w:bCs/>
              </w:rPr>
              <w:t>rekayasa</w:t>
            </w:r>
            <w:proofErr w:type="spellEnd"/>
            <w:r w:rsidRPr="00DE071B">
              <w:rPr>
                <w:rFonts w:ascii="Times New Roman" w:eastAsia="Calibri" w:hAnsi="Times New Roman" w:cs="Times New Roman"/>
                <w:bCs/>
              </w:rPr>
              <w:t xml:space="preserve"> dan </w:t>
            </w:r>
            <w:proofErr w:type="spellStart"/>
            <w:r w:rsidRPr="00DE071B">
              <w:rPr>
                <w:rFonts w:ascii="Times New Roman" w:eastAsia="Calibri" w:hAnsi="Times New Roman" w:cs="Times New Roman"/>
                <w:bCs/>
              </w:rPr>
              <w:t>perancangan</w:t>
            </w:r>
            <w:proofErr w:type="spellEnd"/>
            <w:r w:rsidRPr="00DE071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E071B">
              <w:rPr>
                <w:rFonts w:ascii="Times New Roman" w:eastAsia="Calibri" w:hAnsi="Times New Roman" w:cs="Times New Roman"/>
                <w:bCs/>
              </w:rPr>
              <w:t>rekayasa</w:t>
            </w:r>
            <w:proofErr w:type="spellEnd"/>
            <w:r w:rsidRPr="00DE071B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DE071B">
              <w:rPr>
                <w:rFonts w:ascii="Times New Roman" w:eastAsia="Calibri" w:hAnsi="Times New Roman" w:cs="Times New Roman"/>
                <w:bCs/>
              </w:rPr>
              <w:t>diperlukan</w:t>
            </w:r>
            <w:proofErr w:type="spellEnd"/>
            <w:r w:rsidRPr="00DE071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E071B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Pr="00DE071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E071B">
              <w:rPr>
                <w:rFonts w:ascii="Times New Roman" w:eastAsia="Calibri" w:hAnsi="Times New Roman" w:cs="Times New Roman"/>
                <w:bCs/>
              </w:rPr>
              <w:t>analisis</w:t>
            </w:r>
            <w:proofErr w:type="spellEnd"/>
            <w:r w:rsidRPr="00DE071B">
              <w:rPr>
                <w:rFonts w:ascii="Times New Roman" w:eastAsia="Calibri" w:hAnsi="Times New Roman" w:cs="Times New Roman"/>
                <w:bCs/>
              </w:rPr>
              <w:t xml:space="preserve"> dan </w:t>
            </w:r>
            <w:proofErr w:type="spellStart"/>
            <w:r w:rsidRPr="00DE071B">
              <w:rPr>
                <w:rFonts w:ascii="Times New Roman" w:eastAsia="Calibri" w:hAnsi="Times New Roman" w:cs="Times New Roman"/>
                <w:bCs/>
              </w:rPr>
              <w:t>perancangan</w:t>
            </w:r>
            <w:proofErr w:type="spellEnd"/>
            <w:r w:rsidRPr="00DE071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E071B">
              <w:rPr>
                <w:rFonts w:ascii="Times New Roman" w:eastAsia="Calibri" w:hAnsi="Times New Roman" w:cs="Times New Roman"/>
                <w:bCs/>
              </w:rPr>
              <w:t>sistem</w:t>
            </w:r>
            <w:proofErr w:type="spellEnd"/>
            <w:r w:rsidRPr="00DE071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E071B">
              <w:rPr>
                <w:rFonts w:ascii="Times New Roman" w:eastAsia="Calibri" w:hAnsi="Times New Roman" w:cs="Times New Roman"/>
                <w:bCs/>
              </w:rPr>
              <w:t>mekanika</w:t>
            </w:r>
            <w:proofErr w:type="spellEnd"/>
            <w:r w:rsidRPr="00DE071B">
              <w:rPr>
                <w:rFonts w:ascii="Times New Roman" w:eastAsia="Calibri" w:hAnsi="Times New Roman" w:cs="Times New Roman"/>
                <w:bCs/>
              </w:rPr>
              <w:t xml:space="preserve"> (mechanical system) </w:t>
            </w:r>
            <w:proofErr w:type="spellStart"/>
            <w:r w:rsidRPr="00DE071B">
              <w:rPr>
                <w:rFonts w:ascii="Times New Roman" w:eastAsia="Calibri" w:hAnsi="Times New Roman" w:cs="Times New Roman"/>
                <w:bCs/>
              </w:rPr>
              <w:t>serta</w:t>
            </w:r>
            <w:proofErr w:type="spellEnd"/>
            <w:r w:rsidRPr="00DE071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E071B">
              <w:rPr>
                <w:rFonts w:ascii="Times New Roman" w:eastAsia="Calibri" w:hAnsi="Times New Roman" w:cs="Times New Roman"/>
                <w:bCs/>
              </w:rPr>
              <w:t>komponen-komponen</w:t>
            </w:r>
            <w:proofErr w:type="spellEnd"/>
            <w:r w:rsidRPr="00DE071B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DE071B">
              <w:rPr>
                <w:rFonts w:ascii="Times New Roman" w:eastAsia="Calibri" w:hAnsi="Times New Roman" w:cs="Times New Roman"/>
                <w:bCs/>
              </w:rPr>
              <w:t>diperlukan</w:t>
            </w:r>
            <w:proofErr w:type="spellEnd"/>
            <w:r w:rsidRPr="00DE071B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r>
              <w:rPr>
                <w:rFonts w:ascii="Times New Roman" w:eastAsia="Calibri" w:hAnsi="Times New Roman" w:cs="Times New Roman"/>
                <w:bCs/>
              </w:rPr>
              <w:t>P1</w:t>
            </w:r>
            <w:r w:rsidRPr="00DE071B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</w:tr>
      <w:tr w:rsidR="00080EF0" w:rsidRPr="00C30384" w14:paraId="151C0A18" w14:textId="77777777" w:rsidTr="003A2123">
        <w:trPr>
          <w:trHeight w:val="521"/>
        </w:trPr>
        <w:tc>
          <w:tcPr>
            <w:tcW w:w="2261" w:type="dxa"/>
            <w:gridSpan w:val="2"/>
            <w:vMerge/>
          </w:tcPr>
          <w:p w14:paraId="7F80C391" w14:textId="77777777" w:rsidR="00080EF0" w:rsidRPr="00C30384" w:rsidRDefault="00080EF0" w:rsidP="008439D1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55" w:type="dxa"/>
            <w:shd w:val="clear" w:color="auto" w:fill="auto"/>
          </w:tcPr>
          <w:p w14:paraId="09DB92C8" w14:textId="5C78A392" w:rsidR="00080EF0" w:rsidRPr="0061115A" w:rsidRDefault="00080EF0" w:rsidP="0061115A">
            <w:pPr>
              <w:pStyle w:val="ListParagraph"/>
              <w:ind w:left="596" w:hanging="606"/>
              <w:rPr>
                <w:rFonts w:ascii="Times New Roman" w:hAnsi="Times New Roman" w:cs="Times New Roman"/>
                <w:noProof/>
              </w:rPr>
            </w:pPr>
            <w:r w:rsidRPr="00C30384">
              <w:rPr>
                <w:rFonts w:ascii="Times New Roman" w:hAnsi="Times New Roman" w:cs="Times New Roman"/>
                <w:noProof/>
                <w:lang w:val="id-ID"/>
              </w:rPr>
              <w:t>CP</w:t>
            </w:r>
            <w:r>
              <w:rPr>
                <w:rFonts w:ascii="Times New Roman" w:hAnsi="Times New Roman" w:cs="Times New Roman"/>
                <w:noProof/>
              </w:rPr>
              <w:t xml:space="preserve">L </w:t>
            </w:r>
            <w:r w:rsidR="00023FE6">
              <w:rPr>
                <w:rFonts w:ascii="Times New Roman" w:hAnsi="Times New Roman" w:cs="Times New Roman"/>
                <w:noProof/>
              </w:rPr>
              <w:t>10</w:t>
            </w:r>
          </w:p>
        </w:tc>
        <w:tc>
          <w:tcPr>
            <w:tcW w:w="10651" w:type="dxa"/>
            <w:gridSpan w:val="23"/>
            <w:shd w:val="clear" w:color="auto" w:fill="auto"/>
          </w:tcPr>
          <w:p w14:paraId="479AB4EF" w14:textId="4E9579DB" w:rsidR="00080EF0" w:rsidRPr="00DE071B" w:rsidRDefault="00DE071B" w:rsidP="008439D1">
            <w:pPr>
              <w:pStyle w:val="ListParagraph"/>
              <w:ind w:left="30"/>
              <w:jc w:val="both"/>
              <w:rPr>
                <w:rFonts w:ascii="Times New Roman" w:hAnsi="Times New Roman" w:cs="Times New Roman"/>
                <w:noProof/>
              </w:rPr>
            </w:pPr>
            <w:r w:rsidRPr="00DE071B">
              <w:rPr>
                <w:rFonts w:ascii="Times New Roman" w:hAnsi="Times New Roman" w:cs="Times New Roman"/>
                <w:noProof/>
                <w:lang w:val="id-ID"/>
              </w:rPr>
              <w:t>Mampu menerapkan matematika, sains, dan prinsip rekayasa (engineering principles) untuk menyelesaikan masalah rekayasa yang kompleks (complex engineering problem) pada sistem mekanika (mechanical system) (</w:t>
            </w:r>
            <w:r>
              <w:rPr>
                <w:rFonts w:ascii="Times New Roman" w:hAnsi="Times New Roman" w:cs="Times New Roman"/>
                <w:noProof/>
              </w:rPr>
              <w:t>KK1)</w:t>
            </w:r>
          </w:p>
        </w:tc>
      </w:tr>
      <w:tr w:rsidR="00B6769C" w:rsidRPr="00C30384" w14:paraId="469476D3" w14:textId="77777777" w:rsidTr="003A2123">
        <w:trPr>
          <w:trHeight w:val="415"/>
        </w:trPr>
        <w:tc>
          <w:tcPr>
            <w:tcW w:w="2261" w:type="dxa"/>
            <w:gridSpan w:val="2"/>
            <w:vMerge/>
          </w:tcPr>
          <w:p w14:paraId="2C0F5BFB" w14:textId="77777777" w:rsidR="00B6769C" w:rsidRPr="00C30384" w:rsidRDefault="00B6769C" w:rsidP="00B6769C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55" w:type="dxa"/>
            <w:shd w:val="clear" w:color="auto" w:fill="auto"/>
          </w:tcPr>
          <w:p w14:paraId="64486F3E" w14:textId="4FC824E8" w:rsidR="00B6769C" w:rsidRPr="00C30384" w:rsidRDefault="00B6769C" w:rsidP="00B6769C">
            <w:pPr>
              <w:pStyle w:val="ListParagraph"/>
              <w:ind w:left="596" w:hanging="606"/>
              <w:rPr>
                <w:rFonts w:ascii="Times New Roman" w:hAnsi="Times New Roman" w:cs="Times New Roman"/>
                <w:noProof/>
              </w:rPr>
            </w:pPr>
            <w:r w:rsidRPr="00C30384">
              <w:rPr>
                <w:rFonts w:ascii="Times New Roman" w:hAnsi="Times New Roman" w:cs="Times New Roman"/>
                <w:noProof/>
                <w:lang w:val="id-ID"/>
              </w:rPr>
              <w:t>CPL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="00023FE6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10651" w:type="dxa"/>
            <w:gridSpan w:val="23"/>
            <w:shd w:val="clear" w:color="auto" w:fill="auto"/>
          </w:tcPr>
          <w:p w14:paraId="49E08D2B" w14:textId="78216B8A" w:rsidR="00B6769C" w:rsidRPr="008439D1" w:rsidRDefault="00B6769C" w:rsidP="00B6769C">
            <w:pPr>
              <w:pStyle w:val="ListParagraph"/>
              <w:ind w:left="30"/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r w:rsidRPr="008F6896">
              <w:rPr>
                <w:rFonts w:ascii="Times New Roman" w:hAnsi="Times New Roman" w:cs="Times New Roman"/>
                <w:noProof/>
                <w:lang w:val="id-ID"/>
              </w:rPr>
              <w:t>Mampu menemukan sumber masalah rekayasa kompleks pada sistem mekanika (mechanical system) melalui proses penyelidikan, analisis, interpretasi data, dan informasi berdasarkan prinsip-prinsip rekayasa (</w:t>
            </w:r>
            <w:r>
              <w:rPr>
                <w:rFonts w:ascii="Times New Roman" w:hAnsi="Times New Roman" w:cs="Times New Roman"/>
                <w:noProof/>
              </w:rPr>
              <w:t>KK2</w:t>
            </w:r>
            <w:r w:rsidRPr="008F6896">
              <w:rPr>
                <w:rFonts w:ascii="Times New Roman" w:hAnsi="Times New Roman" w:cs="Times New Roman"/>
                <w:noProof/>
                <w:lang w:val="id-ID"/>
              </w:rPr>
              <w:t>)</w:t>
            </w:r>
          </w:p>
        </w:tc>
      </w:tr>
      <w:tr w:rsidR="00B6769C" w:rsidRPr="00C30384" w14:paraId="3CDA8515" w14:textId="77777777" w:rsidTr="003A2123">
        <w:trPr>
          <w:trHeight w:val="563"/>
        </w:trPr>
        <w:tc>
          <w:tcPr>
            <w:tcW w:w="2261" w:type="dxa"/>
            <w:gridSpan w:val="2"/>
            <w:vMerge/>
          </w:tcPr>
          <w:p w14:paraId="2446CFE1" w14:textId="77777777" w:rsidR="00B6769C" w:rsidRPr="00C30384" w:rsidRDefault="00B6769C" w:rsidP="00B6769C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55" w:type="dxa"/>
            <w:shd w:val="clear" w:color="auto" w:fill="auto"/>
          </w:tcPr>
          <w:p w14:paraId="4BA1AD46" w14:textId="1CB7ABF7" w:rsidR="00B6769C" w:rsidRPr="00C30384" w:rsidRDefault="00B6769C" w:rsidP="00B6769C">
            <w:pPr>
              <w:pStyle w:val="ListParagraph"/>
              <w:ind w:left="596" w:hanging="606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CPL </w:t>
            </w:r>
            <w:r w:rsidR="00023FE6">
              <w:rPr>
                <w:rFonts w:ascii="Times New Roman" w:hAnsi="Times New Roman" w:cs="Times New Roman"/>
                <w:noProof/>
              </w:rPr>
              <w:t>12</w:t>
            </w:r>
          </w:p>
        </w:tc>
        <w:tc>
          <w:tcPr>
            <w:tcW w:w="10651" w:type="dxa"/>
            <w:gridSpan w:val="23"/>
            <w:shd w:val="clear" w:color="auto" w:fill="auto"/>
          </w:tcPr>
          <w:p w14:paraId="14813BA9" w14:textId="48E493E2" w:rsidR="00B6769C" w:rsidRPr="008439D1" w:rsidRDefault="00B6769C" w:rsidP="00B6769C">
            <w:pPr>
              <w:pStyle w:val="ListParagraph"/>
              <w:ind w:left="30"/>
              <w:jc w:val="both"/>
              <w:rPr>
                <w:rFonts w:ascii="Times New Roman" w:hAnsi="Times New Roman" w:cs="Times New Roman"/>
                <w:noProof/>
              </w:rPr>
            </w:pPr>
            <w:r w:rsidRPr="00DE071B">
              <w:rPr>
                <w:rFonts w:ascii="Times New Roman" w:eastAsia="Calibri" w:hAnsi="Times New Roman" w:cs="Times New Roman"/>
                <w:bCs/>
              </w:rPr>
              <w:t xml:space="preserve">Mampu </w:t>
            </w:r>
            <w:proofErr w:type="spellStart"/>
            <w:r w:rsidRPr="00DE071B">
              <w:rPr>
                <w:rFonts w:ascii="Times New Roman" w:eastAsia="Calibri" w:hAnsi="Times New Roman" w:cs="Times New Roman"/>
                <w:bCs/>
              </w:rPr>
              <w:t>melakukan</w:t>
            </w:r>
            <w:proofErr w:type="spellEnd"/>
            <w:r w:rsidRPr="00DE071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E071B">
              <w:rPr>
                <w:rFonts w:ascii="Times New Roman" w:eastAsia="Calibri" w:hAnsi="Times New Roman" w:cs="Times New Roman"/>
                <w:bCs/>
              </w:rPr>
              <w:t>penelitian</w:t>
            </w:r>
            <w:proofErr w:type="spellEnd"/>
            <w:r w:rsidRPr="00DE071B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DE071B">
              <w:rPr>
                <w:rFonts w:ascii="Times New Roman" w:eastAsia="Calibri" w:hAnsi="Times New Roman" w:cs="Times New Roman"/>
                <w:bCs/>
              </w:rPr>
              <w:t>mencakup</w:t>
            </w:r>
            <w:proofErr w:type="spellEnd"/>
            <w:r w:rsidRPr="00DE071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E071B">
              <w:rPr>
                <w:rFonts w:ascii="Times New Roman" w:eastAsia="Calibri" w:hAnsi="Times New Roman" w:cs="Times New Roman"/>
                <w:bCs/>
              </w:rPr>
              <w:t>identifikasi</w:t>
            </w:r>
            <w:proofErr w:type="spellEnd"/>
            <w:r w:rsidRPr="00DE071B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DE071B">
              <w:rPr>
                <w:rFonts w:ascii="Times New Roman" w:eastAsia="Calibri" w:hAnsi="Times New Roman" w:cs="Times New Roman"/>
                <w:bCs/>
              </w:rPr>
              <w:t>formulasi</w:t>
            </w:r>
            <w:proofErr w:type="spellEnd"/>
            <w:r w:rsidRPr="00DE071B">
              <w:rPr>
                <w:rFonts w:ascii="Times New Roman" w:eastAsia="Calibri" w:hAnsi="Times New Roman" w:cs="Times New Roman"/>
                <w:bCs/>
              </w:rPr>
              <w:t xml:space="preserve">, dan </w:t>
            </w:r>
            <w:proofErr w:type="spellStart"/>
            <w:r w:rsidRPr="00DE071B">
              <w:rPr>
                <w:rFonts w:ascii="Times New Roman" w:eastAsia="Calibri" w:hAnsi="Times New Roman" w:cs="Times New Roman"/>
                <w:bCs/>
              </w:rPr>
              <w:t>analisis</w:t>
            </w:r>
            <w:proofErr w:type="spellEnd"/>
            <w:r w:rsidRPr="00DE071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E071B">
              <w:rPr>
                <w:rFonts w:ascii="Times New Roman" w:eastAsia="Calibri" w:hAnsi="Times New Roman" w:cs="Times New Roman"/>
                <w:bCs/>
              </w:rPr>
              <w:t>masalah</w:t>
            </w:r>
            <w:proofErr w:type="spellEnd"/>
            <w:r w:rsidRPr="00DE071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E071B">
              <w:rPr>
                <w:rFonts w:ascii="Times New Roman" w:eastAsia="Calibri" w:hAnsi="Times New Roman" w:cs="Times New Roman"/>
                <w:bCs/>
              </w:rPr>
              <w:t>rekayasa</w:t>
            </w:r>
            <w:proofErr w:type="spellEnd"/>
            <w:r w:rsidRPr="00DE071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E071B">
              <w:rPr>
                <w:rFonts w:ascii="Times New Roman" w:eastAsia="Calibri" w:hAnsi="Times New Roman" w:cs="Times New Roman"/>
                <w:bCs/>
              </w:rPr>
              <w:t>kompleks</w:t>
            </w:r>
            <w:proofErr w:type="spellEnd"/>
            <w:r w:rsidRPr="00DE071B">
              <w:rPr>
                <w:rFonts w:ascii="Times New Roman" w:eastAsia="Calibri" w:hAnsi="Times New Roman" w:cs="Times New Roman"/>
                <w:bCs/>
              </w:rPr>
              <w:t xml:space="preserve"> pada </w:t>
            </w:r>
            <w:proofErr w:type="spellStart"/>
            <w:r w:rsidRPr="00DE071B">
              <w:rPr>
                <w:rFonts w:ascii="Times New Roman" w:eastAsia="Calibri" w:hAnsi="Times New Roman" w:cs="Times New Roman"/>
                <w:bCs/>
              </w:rPr>
              <w:t>sistem</w:t>
            </w:r>
            <w:proofErr w:type="spellEnd"/>
            <w:r w:rsidRPr="00DE071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E071B">
              <w:rPr>
                <w:rFonts w:ascii="Times New Roman" w:eastAsia="Calibri" w:hAnsi="Times New Roman" w:cs="Times New Roman"/>
                <w:bCs/>
              </w:rPr>
              <w:t>mekanika</w:t>
            </w:r>
            <w:proofErr w:type="spellEnd"/>
            <w:r w:rsidRPr="00DE071B">
              <w:rPr>
                <w:rFonts w:ascii="Times New Roman" w:eastAsia="Calibri" w:hAnsi="Times New Roman" w:cs="Times New Roman"/>
                <w:bCs/>
              </w:rPr>
              <w:t xml:space="preserve"> (mechanical system) </w:t>
            </w:r>
            <w:proofErr w:type="spellStart"/>
            <w:r w:rsidRPr="00DE071B">
              <w:rPr>
                <w:rFonts w:ascii="Times New Roman" w:eastAsia="Calibri" w:hAnsi="Times New Roman" w:cs="Times New Roman"/>
                <w:bCs/>
              </w:rPr>
              <w:t>serta</w:t>
            </w:r>
            <w:proofErr w:type="spellEnd"/>
            <w:r w:rsidRPr="00DE071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E071B">
              <w:rPr>
                <w:rFonts w:ascii="Times New Roman" w:eastAsia="Calibri" w:hAnsi="Times New Roman" w:cs="Times New Roman"/>
                <w:bCs/>
              </w:rPr>
              <w:t>komponen-komponen</w:t>
            </w:r>
            <w:proofErr w:type="spellEnd"/>
            <w:r w:rsidRPr="00DE071B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DE071B">
              <w:rPr>
                <w:rFonts w:ascii="Times New Roman" w:eastAsia="Calibri" w:hAnsi="Times New Roman" w:cs="Times New Roman"/>
                <w:bCs/>
              </w:rPr>
              <w:t>diperlukan</w:t>
            </w:r>
            <w:proofErr w:type="spellEnd"/>
            <w:r w:rsidRPr="00DE071B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r>
              <w:rPr>
                <w:rFonts w:ascii="Times New Roman" w:eastAsia="Calibri" w:hAnsi="Times New Roman" w:cs="Times New Roman"/>
                <w:bCs/>
              </w:rPr>
              <w:t>KK3)</w:t>
            </w:r>
          </w:p>
        </w:tc>
      </w:tr>
      <w:tr w:rsidR="0061115A" w:rsidRPr="00C30384" w14:paraId="2450430A" w14:textId="77777777" w:rsidTr="003A2123">
        <w:trPr>
          <w:trHeight w:val="888"/>
        </w:trPr>
        <w:tc>
          <w:tcPr>
            <w:tcW w:w="2261" w:type="dxa"/>
            <w:gridSpan w:val="2"/>
          </w:tcPr>
          <w:p w14:paraId="059525F1" w14:textId="77777777" w:rsidR="0061115A" w:rsidRPr="00C30384" w:rsidRDefault="0061115A" w:rsidP="00DA441C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Capaian Pembelajaran</w:t>
            </w:r>
          </w:p>
          <w:p w14:paraId="372E7B7D" w14:textId="1F2C67C1" w:rsidR="0061115A" w:rsidRPr="00C30384" w:rsidRDefault="0061115A" w:rsidP="00DA441C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Mata Kuliah</w:t>
            </w:r>
          </w:p>
          <w:p w14:paraId="28087FF9" w14:textId="52E72C65" w:rsidR="0061115A" w:rsidRPr="00BC45F0" w:rsidRDefault="0061115A" w:rsidP="00DA441C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(CPMK)</w:t>
            </w:r>
          </w:p>
        </w:tc>
        <w:tc>
          <w:tcPr>
            <w:tcW w:w="1555" w:type="dxa"/>
            <w:shd w:val="clear" w:color="auto" w:fill="auto"/>
          </w:tcPr>
          <w:p w14:paraId="1D0389AE" w14:textId="3DBDD592" w:rsidR="0061115A" w:rsidRPr="00C30384" w:rsidRDefault="0061115A" w:rsidP="00412153">
            <w:pPr>
              <w:rPr>
                <w:rFonts w:ascii="Times New Roman" w:hAnsi="Times New Roman" w:cs="Times New Roman"/>
                <w:noProof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 xml:space="preserve">CPMK </w:t>
            </w:r>
          </w:p>
        </w:tc>
        <w:tc>
          <w:tcPr>
            <w:tcW w:w="10651" w:type="dxa"/>
            <w:gridSpan w:val="23"/>
            <w:shd w:val="clear" w:color="auto" w:fill="auto"/>
          </w:tcPr>
          <w:p w14:paraId="3CFBD612" w14:textId="36462C70" w:rsidR="0061115A" w:rsidRPr="00244309" w:rsidRDefault="0061115A" w:rsidP="00754968">
            <w:pPr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bookmarkStart w:id="0" w:name="_Hlk131759306"/>
            <w:r w:rsidRPr="0061115A">
              <w:rPr>
                <w:rFonts w:ascii="Times New Roman" w:eastAsia="Calibri" w:hAnsi="Times New Roman" w:cs="Times New Roman"/>
                <w:bCs/>
              </w:rPr>
              <w:t xml:space="preserve">Mampu </w:t>
            </w:r>
            <w:proofErr w:type="spellStart"/>
            <w:r w:rsidR="00023385">
              <w:rPr>
                <w:rFonts w:ascii="Times New Roman" w:eastAsia="Calibri" w:hAnsi="Times New Roman" w:cs="Times New Roman"/>
                <w:bCs/>
              </w:rPr>
              <w:t>menguasai</w:t>
            </w:r>
            <w:proofErr w:type="spellEnd"/>
            <w:r w:rsidR="00023385">
              <w:rPr>
                <w:rFonts w:ascii="Times New Roman" w:eastAsia="Calibri" w:hAnsi="Times New Roman" w:cs="Times New Roman"/>
                <w:bCs/>
              </w:rPr>
              <w:t xml:space="preserve"> dan </w:t>
            </w:r>
            <w:proofErr w:type="spellStart"/>
            <w:r w:rsidRPr="0061115A">
              <w:rPr>
                <w:rFonts w:ascii="Times New Roman" w:eastAsia="Calibri" w:hAnsi="Times New Roman" w:cs="Times New Roman"/>
                <w:bCs/>
              </w:rPr>
              <w:t>menerapkan</w:t>
            </w:r>
            <w:proofErr w:type="spellEnd"/>
            <w:r w:rsidRPr="0061115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61115A">
              <w:rPr>
                <w:rFonts w:ascii="Times New Roman" w:eastAsia="Calibri" w:hAnsi="Times New Roman" w:cs="Times New Roman"/>
                <w:bCs/>
              </w:rPr>
              <w:t>konsep</w:t>
            </w:r>
            <w:proofErr w:type="spellEnd"/>
            <w:r w:rsidRPr="0061115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A60D87">
              <w:rPr>
                <w:rFonts w:ascii="Times New Roman" w:eastAsia="Calibri" w:hAnsi="Times New Roman" w:cs="Times New Roman"/>
                <w:bCs/>
              </w:rPr>
              <w:t>integral</w:t>
            </w:r>
            <w:r w:rsidR="00244309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C01A72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="0002338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630D93">
              <w:rPr>
                <w:rFonts w:ascii="Times New Roman" w:eastAsia="Calibri" w:hAnsi="Times New Roman" w:cs="Times New Roman"/>
                <w:bCs/>
              </w:rPr>
              <w:t>menyelesaikan</w:t>
            </w:r>
            <w:proofErr w:type="spellEnd"/>
            <w:r w:rsidR="00A60D87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A60D87">
              <w:rPr>
                <w:rFonts w:ascii="Times New Roman" w:eastAsia="Calibri" w:hAnsi="Times New Roman" w:cs="Times New Roman"/>
                <w:bCs/>
              </w:rPr>
              <w:t>persamaan</w:t>
            </w:r>
            <w:proofErr w:type="spellEnd"/>
            <w:r w:rsidR="00A60D87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A60D87">
              <w:rPr>
                <w:rFonts w:ascii="Times New Roman" w:eastAsia="Calibri" w:hAnsi="Times New Roman" w:cs="Times New Roman"/>
                <w:bCs/>
              </w:rPr>
              <w:t>diferensial</w:t>
            </w:r>
            <w:proofErr w:type="spellEnd"/>
            <w:r w:rsidRPr="0061115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61115A">
              <w:rPr>
                <w:rFonts w:ascii="Times New Roman" w:eastAsia="Calibri" w:hAnsi="Times New Roman" w:cs="Times New Roman"/>
                <w:bCs/>
              </w:rPr>
              <w:t>sehingga</w:t>
            </w:r>
            <w:proofErr w:type="spellEnd"/>
            <w:r w:rsidRPr="0061115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61115A">
              <w:rPr>
                <w:rFonts w:ascii="Times New Roman" w:eastAsia="Calibri" w:hAnsi="Times New Roman" w:cs="Times New Roman"/>
                <w:bCs/>
              </w:rPr>
              <w:t>mahir</w:t>
            </w:r>
            <w:proofErr w:type="spellEnd"/>
            <w:r w:rsidR="00005B5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005B51">
              <w:rPr>
                <w:rFonts w:ascii="Times New Roman" w:eastAsia="Calibri" w:hAnsi="Times New Roman" w:cs="Times New Roman"/>
                <w:bCs/>
              </w:rPr>
              <w:t>menemukan</w:t>
            </w:r>
            <w:proofErr w:type="spellEnd"/>
            <w:r w:rsidR="00005B5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005B51">
              <w:rPr>
                <w:rFonts w:ascii="Times New Roman" w:eastAsia="Calibri" w:hAnsi="Times New Roman" w:cs="Times New Roman"/>
                <w:bCs/>
              </w:rPr>
              <w:t>sumber</w:t>
            </w:r>
            <w:proofErr w:type="spellEnd"/>
            <w:r w:rsidR="00005B5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005B51">
              <w:rPr>
                <w:rFonts w:ascii="Times New Roman" w:eastAsia="Calibri" w:hAnsi="Times New Roman" w:cs="Times New Roman"/>
                <w:bCs/>
              </w:rPr>
              <w:t>masalah</w:t>
            </w:r>
            <w:proofErr w:type="spellEnd"/>
            <w:r w:rsidRPr="0061115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005B51">
              <w:rPr>
                <w:rFonts w:ascii="Times New Roman" w:eastAsia="Calibri" w:hAnsi="Times New Roman" w:cs="Times New Roman"/>
                <w:bCs/>
              </w:rPr>
              <w:t>dengan</w:t>
            </w:r>
            <w:proofErr w:type="spellEnd"/>
            <w:r w:rsidR="00005B5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005B51">
              <w:rPr>
                <w:rFonts w:ascii="Times New Roman" w:eastAsia="Calibri" w:hAnsi="Times New Roman" w:cs="Times New Roman"/>
                <w:bCs/>
              </w:rPr>
              <w:t>cara</w:t>
            </w:r>
            <w:proofErr w:type="spellEnd"/>
            <w:r w:rsidR="00005B5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005B51">
              <w:rPr>
                <w:rFonts w:ascii="Times New Roman" w:eastAsia="Calibri" w:hAnsi="Times New Roman" w:cs="Times New Roman"/>
                <w:bCs/>
              </w:rPr>
              <w:t>mengidentifikasi</w:t>
            </w:r>
            <w:proofErr w:type="spellEnd"/>
            <w:r w:rsidR="00005B51">
              <w:rPr>
                <w:rFonts w:ascii="Times New Roman" w:eastAsia="Calibri" w:hAnsi="Times New Roman" w:cs="Times New Roman"/>
                <w:bCs/>
              </w:rPr>
              <w:t xml:space="preserve"> dan </w:t>
            </w:r>
            <w:proofErr w:type="spellStart"/>
            <w:r w:rsidR="00005B51">
              <w:rPr>
                <w:rFonts w:ascii="Times New Roman" w:eastAsia="Calibri" w:hAnsi="Times New Roman" w:cs="Times New Roman"/>
                <w:bCs/>
              </w:rPr>
              <w:t>menganalisisnya</w:t>
            </w:r>
            <w:proofErr w:type="spellEnd"/>
            <w:r w:rsidR="00023385" w:rsidRPr="0061115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bookmarkEnd w:id="0"/>
            <w:proofErr w:type="spellStart"/>
            <w:r w:rsidR="00C01A72">
              <w:rPr>
                <w:rFonts w:ascii="Times New Roman" w:eastAsia="Calibri" w:hAnsi="Times New Roman" w:cs="Times New Roman"/>
                <w:bCs/>
              </w:rPr>
              <w:t>menggunakan</w:t>
            </w:r>
            <w:proofErr w:type="spellEnd"/>
            <w:r w:rsidR="00C01A72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005B51">
              <w:rPr>
                <w:rFonts w:ascii="Times New Roman" w:eastAsia="Calibri" w:hAnsi="Times New Roman" w:cs="Times New Roman"/>
                <w:bCs/>
              </w:rPr>
              <w:t>transformasi</w:t>
            </w:r>
            <w:proofErr w:type="spellEnd"/>
            <w:r w:rsidR="00005B5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005B51">
              <w:rPr>
                <w:rFonts w:ascii="Times New Roman" w:eastAsia="Calibri" w:hAnsi="Times New Roman" w:cs="Times New Roman"/>
                <w:bCs/>
              </w:rPr>
              <w:t>laplace</w:t>
            </w:r>
            <w:proofErr w:type="spellEnd"/>
          </w:p>
        </w:tc>
      </w:tr>
      <w:tr w:rsidR="004C622A" w:rsidRPr="00C30384" w14:paraId="5A4B3657" w14:textId="77777777" w:rsidTr="003A2123">
        <w:trPr>
          <w:trHeight w:val="51"/>
        </w:trPr>
        <w:tc>
          <w:tcPr>
            <w:tcW w:w="2261" w:type="dxa"/>
            <w:gridSpan w:val="2"/>
            <w:vMerge w:val="restart"/>
          </w:tcPr>
          <w:p w14:paraId="0DA107F5" w14:textId="77777777" w:rsidR="004C622A" w:rsidRPr="00C30384" w:rsidRDefault="004C622A" w:rsidP="00354080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Kemampuan akhir tiap tahapan belajar</w:t>
            </w:r>
          </w:p>
          <w:p w14:paraId="30C005FE" w14:textId="75BAEAFD" w:rsidR="004C622A" w:rsidRPr="00C30384" w:rsidRDefault="004C622A" w:rsidP="00354080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(Sub-CPMK)</w:t>
            </w:r>
          </w:p>
        </w:tc>
        <w:tc>
          <w:tcPr>
            <w:tcW w:w="1555" w:type="dxa"/>
            <w:shd w:val="clear" w:color="auto" w:fill="auto"/>
          </w:tcPr>
          <w:p w14:paraId="4B8421BD" w14:textId="1A2F439F" w:rsidR="004C622A" w:rsidRPr="00C30384" w:rsidRDefault="004C622A" w:rsidP="00354080">
            <w:pPr>
              <w:rPr>
                <w:rFonts w:ascii="Times New Roman" w:hAnsi="Times New Roman" w:cs="Times New Roman"/>
                <w:noProof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1</w:t>
            </w:r>
          </w:p>
        </w:tc>
        <w:tc>
          <w:tcPr>
            <w:tcW w:w="10651" w:type="dxa"/>
            <w:gridSpan w:val="23"/>
            <w:shd w:val="clear" w:color="auto" w:fill="auto"/>
          </w:tcPr>
          <w:p w14:paraId="4EBA408D" w14:textId="3F89A14E" w:rsidR="004C622A" w:rsidRPr="00354080" w:rsidRDefault="004C622A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354080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</w:rPr>
              <w:t>menghitung</w:t>
            </w:r>
            <w:proofErr w:type="spellEnd"/>
            <w:r>
              <w:rPr>
                <w:rFonts w:ascii="Times New Roman" w:hAnsi="Times New Roman" w:cs="Times New Roman"/>
              </w:rPr>
              <w:t xml:space="preserve"> integral </w:t>
            </w:r>
            <w:proofErr w:type="spellStart"/>
            <w:r>
              <w:rPr>
                <w:rFonts w:ascii="Times New Roman" w:hAnsi="Times New Roman" w:cs="Times New Roman"/>
              </w:rPr>
              <w:t>tak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tentu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tertentu</w:t>
            </w:r>
            <w:proofErr w:type="spellEnd"/>
          </w:p>
        </w:tc>
      </w:tr>
      <w:tr w:rsidR="004C622A" w:rsidRPr="00C30384" w14:paraId="003A7178" w14:textId="77777777" w:rsidTr="003A2123">
        <w:trPr>
          <w:trHeight w:val="51"/>
        </w:trPr>
        <w:tc>
          <w:tcPr>
            <w:tcW w:w="2261" w:type="dxa"/>
            <w:gridSpan w:val="2"/>
            <w:vMerge/>
          </w:tcPr>
          <w:p w14:paraId="44D5A02E" w14:textId="77777777" w:rsidR="004C622A" w:rsidRPr="00C30384" w:rsidRDefault="004C622A" w:rsidP="00354080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55" w:type="dxa"/>
            <w:shd w:val="clear" w:color="auto" w:fill="auto"/>
          </w:tcPr>
          <w:p w14:paraId="243F3817" w14:textId="40C354B2" w:rsidR="004C622A" w:rsidRPr="00C30384" w:rsidRDefault="004C622A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2</w:t>
            </w:r>
          </w:p>
        </w:tc>
        <w:tc>
          <w:tcPr>
            <w:tcW w:w="10651" w:type="dxa"/>
            <w:gridSpan w:val="23"/>
            <w:shd w:val="clear" w:color="auto" w:fill="auto"/>
          </w:tcPr>
          <w:p w14:paraId="526ED050" w14:textId="4250F059" w:rsidR="004C622A" w:rsidRPr="00354080" w:rsidRDefault="004C622A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354080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</w:rPr>
              <w:t>menghitung</w:t>
            </w:r>
            <w:proofErr w:type="spellEnd"/>
            <w:r>
              <w:rPr>
                <w:rFonts w:ascii="Times New Roman" w:hAnsi="Times New Roman" w:cs="Times New Roman"/>
              </w:rPr>
              <w:t xml:space="preserve"> integral </w:t>
            </w:r>
            <w:proofErr w:type="spellStart"/>
            <w:r>
              <w:rPr>
                <w:rFonts w:ascii="Times New Roman" w:hAnsi="Times New Roman" w:cs="Times New Roman"/>
              </w:rPr>
              <w:t>lipat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dua dan </w:t>
            </w:r>
            <w:proofErr w:type="spellStart"/>
            <w:r>
              <w:rPr>
                <w:rFonts w:ascii="Times New Roman" w:hAnsi="Times New Roman" w:cs="Times New Roman"/>
              </w:rPr>
              <w:t>menerapkan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aplikasinya</w:t>
            </w:r>
            <w:proofErr w:type="spellEnd"/>
          </w:p>
        </w:tc>
      </w:tr>
      <w:tr w:rsidR="004C622A" w:rsidRPr="00C30384" w14:paraId="6D22F116" w14:textId="77777777" w:rsidTr="003A2123">
        <w:trPr>
          <w:trHeight w:val="51"/>
        </w:trPr>
        <w:tc>
          <w:tcPr>
            <w:tcW w:w="2261" w:type="dxa"/>
            <w:gridSpan w:val="2"/>
            <w:vMerge/>
          </w:tcPr>
          <w:p w14:paraId="5D1FCB5A" w14:textId="77777777" w:rsidR="004C622A" w:rsidRPr="00C30384" w:rsidRDefault="004C622A" w:rsidP="00354080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55" w:type="dxa"/>
            <w:shd w:val="clear" w:color="auto" w:fill="auto"/>
          </w:tcPr>
          <w:p w14:paraId="6E9021FA" w14:textId="1258F62D" w:rsidR="004C622A" w:rsidRPr="00C30384" w:rsidRDefault="004C622A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3</w:t>
            </w:r>
          </w:p>
        </w:tc>
        <w:tc>
          <w:tcPr>
            <w:tcW w:w="10651" w:type="dxa"/>
            <w:gridSpan w:val="23"/>
            <w:shd w:val="clear" w:color="auto" w:fill="auto"/>
          </w:tcPr>
          <w:p w14:paraId="27C935D5" w14:textId="6A06F913" w:rsidR="004C622A" w:rsidRPr="00354080" w:rsidRDefault="004C622A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354080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</w:rPr>
              <w:t>menghitung</w:t>
            </w:r>
            <w:proofErr w:type="spellEnd"/>
            <w:r>
              <w:rPr>
                <w:rFonts w:ascii="Times New Roman" w:hAnsi="Times New Roman" w:cs="Times New Roman"/>
              </w:rPr>
              <w:t xml:space="preserve"> integral </w:t>
            </w:r>
            <w:proofErr w:type="spellStart"/>
            <w:r>
              <w:rPr>
                <w:rFonts w:ascii="Times New Roman" w:hAnsi="Times New Roman" w:cs="Times New Roman"/>
              </w:rPr>
              <w:t>lipat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tiga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menerapkan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aplikasinya</w:t>
            </w:r>
            <w:proofErr w:type="spellEnd"/>
          </w:p>
        </w:tc>
      </w:tr>
      <w:tr w:rsidR="004C622A" w:rsidRPr="00C30384" w14:paraId="72CFC196" w14:textId="77777777" w:rsidTr="003A2123">
        <w:trPr>
          <w:trHeight w:val="51"/>
        </w:trPr>
        <w:tc>
          <w:tcPr>
            <w:tcW w:w="2261" w:type="dxa"/>
            <w:gridSpan w:val="2"/>
            <w:vMerge/>
          </w:tcPr>
          <w:p w14:paraId="7087C87C" w14:textId="77777777" w:rsidR="004C622A" w:rsidRPr="00C30384" w:rsidRDefault="004C622A" w:rsidP="00354080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55" w:type="dxa"/>
            <w:shd w:val="clear" w:color="auto" w:fill="auto"/>
          </w:tcPr>
          <w:p w14:paraId="650064C5" w14:textId="71F2B4E9" w:rsidR="004C622A" w:rsidRPr="00C30384" w:rsidRDefault="004C622A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4</w:t>
            </w:r>
          </w:p>
        </w:tc>
        <w:tc>
          <w:tcPr>
            <w:tcW w:w="10651" w:type="dxa"/>
            <w:gridSpan w:val="23"/>
            <w:shd w:val="clear" w:color="auto" w:fill="auto"/>
          </w:tcPr>
          <w:p w14:paraId="242321AD" w14:textId="17D28571" w:rsidR="004C622A" w:rsidRPr="00354080" w:rsidRDefault="004C622A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354080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permasalahannya</w:t>
            </w:r>
            <w:proofErr w:type="spellEnd"/>
          </w:p>
        </w:tc>
      </w:tr>
      <w:tr w:rsidR="004C622A" w:rsidRPr="00C30384" w14:paraId="12DA881B" w14:textId="77777777" w:rsidTr="003A2123">
        <w:trPr>
          <w:trHeight w:val="51"/>
        </w:trPr>
        <w:tc>
          <w:tcPr>
            <w:tcW w:w="2261" w:type="dxa"/>
            <w:gridSpan w:val="2"/>
            <w:vMerge/>
          </w:tcPr>
          <w:p w14:paraId="27428C3B" w14:textId="77777777" w:rsidR="004C622A" w:rsidRPr="00C30384" w:rsidRDefault="004C622A" w:rsidP="00BD776C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55" w:type="dxa"/>
            <w:shd w:val="clear" w:color="auto" w:fill="auto"/>
          </w:tcPr>
          <w:p w14:paraId="2945AE7B" w14:textId="087A46F7" w:rsidR="004C622A" w:rsidRPr="00C30384" w:rsidRDefault="004C622A" w:rsidP="00BD776C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5</w:t>
            </w:r>
          </w:p>
        </w:tc>
        <w:tc>
          <w:tcPr>
            <w:tcW w:w="10651" w:type="dxa"/>
            <w:gridSpan w:val="23"/>
            <w:shd w:val="clear" w:color="auto" w:fill="auto"/>
          </w:tcPr>
          <w:p w14:paraId="3F0A8D46" w14:textId="7F11CDCE" w:rsidR="004C622A" w:rsidRPr="002F50BE" w:rsidRDefault="004C622A" w:rsidP="00BD776C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354080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pecahan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parsial</w:t>
            </w:r>
            <w:proofErr w:type="spellEnd"/>
          </w:p>
        </w:tc>
      </w:tr>
      <w:tr w:rsidR="004C622A" w:rsidRPr="00C30384" w14:paraId="3288CED9" w14:textId="77777777" w:rsidTr="003A2123">
        <w:trPr>
          <w:trHeight w:val="51"/>
        </w:trPr>
        <w:tc>
          <w:tcPr>
            <w:tcW w:w="2261" w:type="dxa"/>
            <w:gridSpan w:val="2"/>
            <w:vMerge/>
          </w:tcPr>
          <w:p w14:paraId="64A426D5" w14:textId="77777777" w:rsidR="004C622A" w:rsidRPr="00C30384" w:rsidRDefault="004C622A" w:rsidP="00BD776C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55" w:type="dxa"/>
            <w:shd w:val="clear" w:color="auto" w:fill="auto"/>
          </w:tcPr>
          <w:p w14:paraId="0DF13884" w14:textId="0578CE5E" w:rsidR="004C622A" w:rsidRPr="00C30384" w:rsidRDefault="004C622A" w:rsidP="00BD776C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6</w:t>
            </w:r>
          </w:p>
        </w:tc>
        <w:tc>
          <w:tcPr>
            <w:tcW w:w="10651" w:type="dxa"/>
            <w:gridSpan w:val="23"/>
            <w:shd w:val="clear" w:color="auto" w:fill="auto"/>
          </w:tcPr>
          <w:p w14:paraId="0872ADF9" w14:textId="20AA03BA" w:rsidR="004C622A" w:rsidRPr="00354080" w:rsidRDefault="004C622A" w:rsidP="00BD776C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354080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homogen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permasalahannya</w:t>
            </w:r>
            <w:proofErr w:type="spellEnd"/>
          </w:p>
        </w:tc>
      </w:tr>
      <w:tr w:rsidR="004C622A" w:rsidRPr="00C30384" w14:paraId="20665E26" w14:textId="77777777" w:rsidTr="003A2123">
        <w:trPr>
          <w:trHeight w:val="51"/>
        </w:trPr>
        <w:tc>
          <w:tcPr>
            <w:tcW w:w="2261" w:type="dxa"/>
            <w:gridSpan w:val="2"/>
            <w:vMerge/>
          </w:tcPr>
          <w:p w14:paraId="457426CF" w14:textId="77777777" w:rsidR="004C622A" w:rsidRPr="00C30384" w:rsidRDefault="004C622A" w:rsidP="00BD776C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55" w:type="dxa"/>
            <w:shd w:val="clear" w:color="auto" w:fill="auto"/>
          </w:tcPr>
          <w:p w14:paraId="5D064E2D" w14:textId="1DC4D65B" w:rsidR="004C622A" w:rsidRPr="00C30384" w:rsidRDefault="004C622A" w:rsidP="00BD776C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7</w:t>
            </w:r>
          </w:p>
        </w:tc>
        <w:tc>
          <w:tcPr>
            <w:tcW w:w="10651" w:type="dxa"/>
            <w:gridSpan w:val="23"/>
            <w:shd w:val="clear" w:color="auto" w:fill="auto"/>
          </w:tcPr>
          <w:p w14:paraId="1401B416" w14:textId="0B9EC59F" w:rsidR="004C622A" w:rsidRPr="00354080" w:rsidRDefault="004C622A" w:rsidP="00BD776C">
            <w:p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</w:rPr>
              <w:t xml:space="preserve"> non </w:t>
            </w:r>
            <w:proofErr w:type="spellStart"/>
            <w:r>
              <w:rPr>
                <w:rFonts w:ascii="Times New Roman" w:hAnsi="Times New Roman" w:cs="Times New Roman"/>
              </w:rPr>
              <w:t>homogen</w:t>
            </w:r>
            <w:proofErr w:type="spellEnd"/>
          </w:p>
        </w:tc>
      </w:tr>
      <w:tr w:rsidR="003A2123" w:rsidRPr="00C30384" w14:paraId="4E86465B" w14:textId="77777777" w:rsidTr="003A2123">
        <w:trPr>
          <w:trHeight w:val="51"/>
        </w:trPr>
        <w:tc>
          <w:tcPr>
            <w:tcW w:w="2261" w:type="dxa"/>
            <w:gridSpan w:val="2"/>
            <w:vMerge/>
          </w:tcPr>
          <w:p w14:paraId="34832641" w14:textId="77777777" w:rsidR="003A2123" w:rsidRPr="00C30384" w:rsidRDefault="003A2123" w:rsidP="00BD776C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55" w:type="dxa"/>
            <w:shd w:val="clear" w:color="auto" w:fill="auto"/>
          </w:tcPr>
          <w:p w14:paraId="265F5F03" w14:textId="70557026" w:rsidR="003A2123" w:rsidRPr="00C30384" w:rsidRDefault="003A2123" w:rsidP="00BD776C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Sub-CPMK 8</w:t>
            </w:r>
          </w:p>
        </w:tc>
        <w:tc>
          <w:tcPr>
            <w:tcW w:w="10651" w:type="dxa"/>
            <w:gridSpan w:val="23"/>
            <w:shd w:val="clear" w:color="auto" w:fill="auto"/>
          </w:tcPr>
          <w:p w14:paraId="33CCAFF0" w14:textId="69A520BC" w:rsidR="003A2123" w:rsidRDefault="003A2123" w:rsidP="00BD7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persamaan</w:t>
            </w:r>
            <w:proofErr w:type="spellEnd"/>
            <w:r w:rsidR="00C60E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0EFF">
              <w:rPr>
                <w:rFonts w:ascii="Times New Roman" w:hAnsi="Times New Roman" w:cs="Times New Roman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eksak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permasalahannya</w:t>
            </w:r>
            <w:proofErr w:type="spellEnd"/>
          </w:p>
        </w:tc>
      </w:tr>
      <w:tr w:rsidR="003A2123" w:rsidRPr="00C30384" w14:paraId="4A150D6E" w14:textId="77777777" w:rsidTr="003A2123">
        <w:trPr>
          <w:trHeight w:val="51"/>
        </w:trPr>
        <w:tc>
          <w:tcPr>
            <w:tcW w:w="2261" w:type="dxa"/>
            <w:gridSpan w:val="2"/>
            <w:vMerge/>
          </w:tcPr>
          <w:p w14:paraId="39DDA34B" w14:textId="77777777" w:rsidR="003A2123" w:rsidRPr="00C30384" w:rsidRDefault="003A2123" w:rsidP="003A212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55" w:type="dxa"/>
            <w:shd w:val="clear" w:color="auto" w:fill="auto"/>
          </w:tcPr>
          <w:p w14:paraId="06CE348A" w14:textId="16F221BD" w:rsidR="003A2123" w:rsidRPr="00C30384" w:rsidRDefault="003A2123" w:rsidP="003A212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Sub-CPMK 9</w:t>
            </w:r>
          </w:p>
        </w:tc>
        <w:tc>
          <w:tcPr>
            <w:tcW w:w="10651" w:type="dxa"/>
            <w:gridSpan w:val="23"/>
            <w:shd w:val="clear" w:color="auto" w:fill="auto"/>
          </w:tcPr>
          <w:p w14:paraId="2FC23FC4" w14:textId="226583F0" w:rsidR="003A2123" w:rsidRDefault="003A2123" w:rsidP="003A21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0EFF">
              <w:rPr>
                <w:rFonts w:ascii="Times New Roman" w:hAnsi="Times New Roman" w:cs="Times New Roman"/>
              </w:rPr>
              <w:t>diferensial</w:t>
            </w:r>
            <w:proofErr w:type="spellEnd"/>
            <w:r w:rsidR="00C60E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non </w:t>
            </w:r>
            <w:proofErr w:type="spellStart"/>
            <w:r>
              <w:rPr>
                <w:rFonts w:ascii="Times New Roman" w:hAnsi="Times New Roman" w:cs="Times New Roman"/>
              </w:rPr>
              <w:t>eksak</w:t>
            </w:r>
            <w:proofErr w:type="spellEnd"/>
          </w:p>
        </w:tc>
      </w:tr>
      <w:tr w:rsidR="003A2123" w:rsidRPr="00C30384" w14:paraId="38B78B25" w14:textId="77777777" w:rsidTr="003A2123">
        <w:trPr>
          <w:trHeight w:val="51"/>
        </w:trPr>
        <w:tc>
          <w:tcPr>
            <w:tcW w:w="2261" w:type="dxa"/>
            <w:gridSpan w:val="2"/>
            <w:vMerge/>
          </w:tcPr>
          <w:p w14:paraId="22B0ED38" w14:textId="77777777" w:rsidR="003A2123" w:rsidRPr="00C30384" w:rsidRDefault="003A2123" w:rsidP="003A212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55" w:type="dxa"/>
            <w:shd w:val="clear" w:color="auto" w:fill="auto"/>
          </w:tcPr>
          <w:p w14:paraId="788950D0" w14:textId="307ED10B" w:rsidR="003A2123" w:rsidRPr="00C30384" w:rsidRDefault="003A2123" w:rsidP="003A212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Sub-CPMK 10</w:t>
            </w:r>
          </w:p>
        </w:tc>
        <w:tc>
          <w:tcPr>
            <w:tcW w:w="10651" w:type="dxa"/>
            <w:gridSpan w:val="23"/>
            <w:shd w:val="clear" w:color="auto" w:fill="auto"/>
          </w:tcPr>
          <w:p w14:paraId="46EE22BD" w14:textId="452308C7" w:rsidR="003A2123" w:rsidRPr="00354080" w:rsidRDefault="003A2123" w:rsidP="003A2123">
            <w:pPr>
              <w:rPr>
                <w:rFonts w:ascii="Times New Roman" w:hAnsi="Times New Roman" w:cs="Times New Roman"/>
              </w:rPr>
            </w:pPr>
            <w:r w:rsidRPr="00633586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ampu </w:t>
            </w:r>
            <w:proofErr w:type="spellStart"/>
            <w:r>
              <w:rPr>
                <w:rFonts w:ascii="Times New Roman" w:hAnsi="Times New Roman" w:cs="Times New Roman"/>
              </w:rPr>
              <w:t>m</w:t>
            </w:r>
            <w:r w:rsidRPr="00633586">
              <w:rPr>
                <w:rFonts w:ascii="Times New Roman" w:hAnsi="Times New Roman" w:cs="Times New Roman"/>
              </w:rPr>
              <w:t>emahami</w:t>
            </w:r>
            <w:proofErr w:type="spellEnd"/>
            <w:r w:rsidRPr="006335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3586">
              <w:rPr>
                <w:rFonts w:ascii="Times New Roman" w:hAnsi="Times New Roman" w:cs="Times New Roman"/>
              </w:rPr>
              <w:t>konsep</w:t>
            </w:r>
            <w:proofErr w:type="spellEnd"/>
            <w:r w:rsidRPr="006335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3586">
              <w:rPr>
                <w:rFonts w:ascii="Times New Roman" w:hAnsi="Times New Roman" w:cs="Times New Roman"/>
              </w:rPr>
              <w:t>persamaan</w:t>
            </w:r>
            <w:proofErr w:type="spellEnd"/>
            <w:r w:rsidRPr="006335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3586">
              <w:rPr>
                <w:rFonts w:ascii="Times New Roman" w:hAnsi="Times New Roman" w:cs="Times New Roman"/>
              </w:rPr>
              <w:t>diferensial</w:t>
            </w:r>
            <w:proofErr w:type="spellEnd"/>
            <w:r w:rsidRPr="00633586">
              <w:rPr>
                <w:rFonts w:ascii="Times New Roman" w:hAnsi="Times New Roman" w:cs="Times New Roman"/>
              </w:rPr>
              <w:t xml:space="preserve"> linier </w:t>
            </w:r>
            <w:proofErr w:type="spellStart"/>
            <w:r w:rsidRPr="00633586">
              <w:rPr>
                <w:rFonts w:ascii="Times New Roman" w:hAnsi="Times New Roman" w:cs="Times New Roman"/>
              </w:rPr>
              <w:t>homogen</w:t>
            </w:r>
            <w:proofErr w:type="spellEnd"/>
            <w:r w:rsidRPr="006335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3586">
              <w:rPr>
                <w:rFonts w:ascii="Times New Roman" w:hAnsi="Times New Roman" w:cs="Times New Roman"/>
              </w:rPr>
              <w:t>orde</w:t>
            </w:r>
            <w:proofErr w:type="spellEnd"/>
            <w:r w:rsidRPr="00633586">
              <w:rPr>
                <w:rFonts w:ascii="Times New Roman" w:hAnsi="Times New Roman" w:cs="Times New Roman"/>
              </w:rPr>
              <w:t xml:space="preserve"> n</w:t>
            </w:r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permasalahannya</w:t>
            </w:r>
            <w:proofErr w:type="spellEnd"/>
          </w:p>
        </w:tc>
      </w:tr>
      <w:tr w:rsidR="003A2123" w:rsidRPr="00C30384" w14:paraId="3739EE63" w14:textId="77777777" w:rsidTr="003A2123">
        <w:trPr>
          <w:trHeight w:val="51"/>
        </w:trPr>
        <w:tc>
          <w:tcPr>
            <w:tcW w:w="2261" w:type="dxa"/>
            <w:gridSpan w:val="2"/>
            <w:vMerge/>
          </w:tcPr>
          <w:p w14:paraId="56799561" w14:textId="77777777" w:rsidR="003A2123" w:rsidRPr="00C30384" w:rsidRDefault="003A2123" w:rsidP="003A212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55" w:type="dxa"/>
            <w:shd w:val="clear" w:color="auto" w:fill="auto"/>
          </w:tcPr>
          <w:p w14:paraId="11649CE2" w14:textId="22291D2D" w:rsidR="003A2123" w:rsidRDefault="003A2123" w:rsidP="003A212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Sub-CPMK 11</w:t>
            </w:r>
          </w:p>
        </w:tc>
        <w:tc>
          <w:tcPr>
            <w:tcW w:w="10651" w:type="dxa"/>
            <w:gridSpan w:val="23"/>
            <w:shd w:val="clear" w:color="auto" w:fill="auto"/>
          </w:tcPr>
          <w:p w14:paraId="5BE33A21" w14:textId="2AD74190" w:rsidR="003A2123" w:rsidRPr="00633586" w:rsidRDefault="003A2123" w:rsidP="003A2123">
            <w:pPr>
              <w:rPr>
                <w:rFonts w:ascii="Times New Roman" w:hAnsi="Times New Roman" w:cs="Times New Roman"/>
              </w:rPr>
            </w:pPr>
            <w:r w:rsidRPr="00633586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ampu </w:t>
            </w:r>
            <w:proofErr w:type="spellStart"/>
            <w:r>
              <w:rPr>
                <w:rFonts w:ascii="Times New Roman" w:hAnsi="Times New Roman" w:cs="Times New Roman"/>
              </w:rPr>
              <w:t>m</w:t>
            </w:r>
            <w:r w:rsidRPr="00633586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nyelesaikan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permasalahan</w:t>
            </w:r>
            <w:proofErr w:type="spellEnd"/>
            <w:r w:rsidRPr="006335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3586">
              <w:rPr>
                <w:rFonts w:ascii="Times New Roman" w:hAnsi="Times New Roman" w:cs="Times New Roman"/>
              </w:rPr>
              <w:t>persamaan</w:t>
            </w:r>
            <w:proofErr w:type="spellEnd"/>
            <w:r w:rsidRPr="006335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3586">
              <w:rPr>
                <w:rFonts w:ascii="Times New Roman" w:hAnsi="Times New Roman" w:cs="Times New Roman"/>
              </w:rPr>
              <w:t>diferensial</w:t>
            </w:r>
            <w:proofErr w:type="spellEnd"/>
            <w:r w:rsidRPr="00633586">
              <w:rPr>
                <w:rFonts w:ascii="Times New Roman" w:hAnsi="Times New Roman" w:cs="Times New Roman"/>
              </w:rPr>
              <w:t xml:space="preserve"> linier </w:t>
            </w:r>
            <w:r>
              <w:rPr>
                <w:rFonts w:ascii="Times New Roman" w:hAnsi="Times New Roman" w:cs="Times New Roman"/>
              </w:rPr>
              <w:t xml:space="preserve">non </w:t>
            </w:r>
            <w:proofErr w:type="spellStart"/>
            <w:r w:rsidRPr="00633586">
              <w:rPr>
                <w:rFonts w:ascii="Times New Roman" w:hAnsi="Times New Roman" w:cs="Times New Roman"/>
              </w:rPr>
              <w:t>homogen</w:t>
            </w:r>
            <w:proofErr w:type="spellEnd"/>
            <w:r w:rsidRPr="006335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3586">
              <w:rPr>
                <w:rFonts w:ascii="Times New Roman" w:hAnsi="Times New Roman" w:cs="Times New Roman"/>
              </w:rPr>
              <w:t>orde</w:t>
            </w:r>
            <w:proofErr w:type="spellEnd"/>
            <w:r w:rsidRPr="00633586">
              <w:rPr>
                <w:rFonts w:ascii="Times New Roman" w:hAnsi="Times New Roman" w:cs="Times New Roman"/>
              </w:rPr>
              <w:t xml:space="preserve"> n</w:t>
            </w:r>
          </w:p>
        </w:tc>
      </w:tr>
      <w:tr w:rsidR="003A2123" w:rsidRPr="00C30384" w14:paraId="7F891F2B" w14:textId="77777777" w:rsidTr="003A2123">
        <w:trPr>
          <w:trHeight w:val="51"/>
        </w:trPr>
        <w:tc>
          <w:tcPr>
            <w:tcW w:w="2261" w:type="dxa"/>
            <w:gridSpan w:val="2"/>
            <w:vMerge/>
          </w:tcPr>
          <w:p w14:paraId="1886CC82" w14:textId="77777777" w:rsidR="003A2123" w:rsidRPr="00C30384" w:rsidRDefault="003A2123" w:rsidP="003A212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55" w:type="dxa"/>
            <w:shd w:val="clear" w:color="auto" w:fill="auto"/>
          </w:tcPr>
          <w:p w14:paraId="06604E27" w14:textId="282E2EBA" w:rsidR="003A2123" w:rsidRDefault="003A2123" w:rsidP="003A212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Sub-CPMK 12</w:t>
            </w:r>
          </w:p>
        </w:tc>
        <w:tc>
          <w:tcPr>
            <w:tcW w:w="10651" w:type="dxa"/>
            <w:gridSpan w:val="23"/>
            <w:shd w:val="clear" w:color="auto" w:fill="auto"/>
          </w:tcPr>
          <w:p w14:paraId="37A2E71D" w14:textId="4D32320A" w:rsidR="003A2123" w:rsidRPr="00633586" w:rsidRDefault="003A2123" w:rsidP="003A21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transformasi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laplace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permasalahannya</w:t>
            </w:r>
            <w:proofErr w:type="spellEnd"/>
          </w:p>
        </w:tc>
      </w:tr>
      <w:tr w:rsidR="003A2123" w:rsidRPr="00C30384" w14:paraId="1E1EE226" w14:textId="77777777" w:rsidTr="005B196B">
        <w:trPr>
          <w:gridAfter w:val="1"/>
          <w:wAfter w:w="8" w:type="dxa"/>
          <w:trHeight w:val="85"/>
        </w:trPr>
        <w:tc>
          <w:tcPr>
            <w:tcW w:w="2261" w:type="dxa"/>
            <w:gridSpan w:val="2"/>
            <w:vMerge w:val="restart"/>
          </w:tcPr>
          <w:p w14:paraId="13E22CC2" w14:textId="45C9DAAD" w:rsidR="003A2123" w:rsidRPr="00C30384" w:rsidRDefault="003A2123" w:rsidP="003A212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</w:rPr>
              <w:t>Pemetaan</w:t>
            </w: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 xml:space="preserve"> CPMK terhadap Sub-CPMK</w:t>
            </w:r>
          </w:p>
        </w:tc>
        <w:tc>
          <w:tcPr>
            <w:tcW w:w="1555" w:type="dxa"/>
            <w:shd w:val="clear" w:color="auto" w:fill="auto"/>
          </w:tcPr>
          <w:p w14:paraId="7C6D6146" w14:textId="77777777" w:rsidR="003A2123" w:rsidRPr="00C30384" w:rsidRDefault="003A2123" w:rsidP="003A2123">
            <w:pPr>
              <w:rPr>
                <w:rFonts w:ascii="Times New Roman" w:hAnsi="Times New Roman" w:cs="Times New Roman"/>
                <w:noProof/>
                <w:lang w:val="id-ID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760628DE" w14:textId="3E7D43DD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Sub-CPMK 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B39A5CE" w14:textId="2E4BB96B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Sub-CPMK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9A8E8D" w14:textId="73CCCB18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Sub-CPMK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5B9255" w14:textId="0246E4D9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Sub-CPMK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4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6D09C249" w14:textId="390B2503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Sub-CPMK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6F4AA7" w14:textId="03D4584D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Sub-CPMK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14:paraId="0A8FC44F" w14:textId="25991661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Sub-CPMK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</w:tcPr>
          <w:p w14:paraId="507604D2" w14:textId="73906E36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Sub-CPMK 8</w:t>
            </w:r>
          </w:p>
        </w:tc>
        <w:tc>
          <w:tcPr>
            <w:tcW w:w="851" w:type="dxa"/>
            <w:gridSpan w:val="2"/>
          </w:tcPr>
          <w:p w14:paraId="6F11AAD4" w14:textId="648B5B93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Sub-CPMK 9</w:t>
            </w:r>
          </w:p>
        </w:tc>
        <w:tc>
          <w:tcPr>
            <w:tcW w:w="992" w:type="dxa"/>
            <w:gridSpan w:val="2"/>
          </w:tcPr>
          <w:p w14:paraId="04025F7F" w14:textId="7D889D76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Sub-CPMK 10</w:t>
            </w:r>
          </w:p>
        </w:tc>
        <w:tc>
          <w:tcPr>
            <w:tcW w:w="992" w:type="dxa"/>
            <w:gridSpan w:val="2"/>
          </w:tcPr>
          <w:p w14:paraId="0ABB635E" w14:textId="383D7ADF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Sub-CPMK 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AC3CB" w14:textId="6A037F85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Sub-CPMK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12</w:t>
            </w:r>
          </w:p>
        </w:tc>
      </w:tr>
      <w:tr w:rsidR="003A2123" w:rsidRPr="00C30384" w14:paraId="393D9CA4" w14:textId="77777777" w:rsidTr="003A2123">
        <w:trPr>
          <w:gridAfter w:val="1"/>
          <w:wAfter w:w="8" w:type="dxa"/>
          <w:trHeight w:val="516"/>
        </w:trPr>
        <w:tc>
          <w:tcPr>
            <w:tcW w:w="2261" w:type="dxa"/>
            <w:gridSpan w:val="2"/>
            <w:vMerge/>
          </w:tcPr>
          <w:p w14:paraId="026F0AF7" w14:textId="77777777" w:rsidR="003A2123" w:rsidRPr="00C30384" w:rsidRDefault="003A2123" w:rsidP="003A2123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555" w:type="dxa"/>
            <w:shd w:val="clear" w:color="auto" w:fill="auto"/>
          </w:tcPr>
          <w:p w14:paraId="57EADE66" w14:textId="653FFC2F" w:rsidR="003A2123" w:rsidRPr="00C30384" w:rsidRDefault="003A2123" w:rsidP="003A2123">
            <w:pPr>
              <w:rPr>
                <w:rFonts w:ascii="Times New Roman" w:hAnsi="Times New Roman" w:cs="Times New Roman"/>
                <w:noProof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CPMK </w:t>
            </w:r>
          </w:p>
        </w:tc>
        <w:tc>
          <w:tcPr>
            <w:tcW w:w="862" w:type="dxa"/>
            <w:gridSpan w:val="2"/>
            <w:vAlign w:val="center"/>
          </w:tcPr>
          <w:p w14:paraId="644CBD27" w14:textId="012D481C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862C957" w14:textId="655AB7DE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D30A17" w14:textId="12543A75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36D505" w14:textId="445348E2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7196F149" w14:textId="4A1FF0A6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B380DE" w14:textId="465FF562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14:paraId="6F63AE85" w14:textId="6A558BB6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850" w:type="dxa"/>
            <w:gridSpan w:val="2"/>
            <w:vAlign w:val="center"/>
          </w:tcPr>
          <w:p w14:paraId="58BDE89B" w14:textId="146106A6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851" w:type="dxa"/>
            <w:gridSpan w:val="2"/>
            <w:vAlign w:val="center"/>
          </w:tcPr>
          <w:p w14:paraId="35281ED1" w14:textId="44BB2CBF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590817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992" w:type="dxa"/>
            <w:gridSpan w:val="2"/>
            <w:vAlign w:val="center"/>
          </w:tcPr>
          <w:p w14:paraId="73F6ACFD" w14:textId="5BB067AA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590817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992" w:type="dxa"/>
            <w:gridSpan w:val="2"/>
            <w:vAlign w:val="center"/>
          </w:tcPr>
          <w:p w14:paraId="0DBA2526" w14:textId="1985BB27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590817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2B1768" w14:textId="51DFB1F0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</w:tr>
      <w:tr w:rsidR="003A2123" w:rsidRPr="00C30384" w14:paraId="57C91742" w14:textId="77777777" w:rsidTr="003A2123">
        <w:trPr>
          <w:trHeight w:val="860"/>
        </w:trPr>
        <w:tc>
          <w:tcPr>
            <w:tcW w:w="2261" w:type="dxa"/>
            <w:gridSpan w:val="2"/>
          </w:tcPr>
          <w:p w14:paraId="34304873" w14:textId="77777777" w:rsidR="003A2123" w:rsidRPr="00C30384" w:rsidRDefault="003A2123" w:rsidP="003A212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Deskripsi Singkat</w:t>
            </w:r>
          </w:p>
          <w:p w14:paraId="24639A17" w14:textId="3B582FC2" w:rsidR="003A2123" w:rsidRPr="00C30384" w:rsidRDefault="003A2123" w:rsidP="003A2123">
            <w:pPr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Mata Kuliah</w:t>
            </w:r>
          </w:p>
        </w:tc>
        <w:tc>
          <w:tcPr>
            <w:tcW w:w="12206" w:type="dxa"/>
            <w:gridSpan w:val="24"/>
          </w:tcPr>
          <w:p w14:paraId="32468E2D" w14:textId="184ABF86" w:rsidR="003A2123" w:rsidRPr="009024F6" w:rsidRDefault="003A2123" w:rsidP="003A212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9024F6">
              <w:rPr>
                <w:rFonts w:ascii="Times New Roman" w:hAnsi="Times New Roman" w:cs="Times New Roman"/>
              </w:rPr>
              <w:t xml:space="preserve">Mata </w:t>
            </w:r>
            <w:proofErr w:type="spellStart"/>
            <w:r w:rsidRPr="009024F6">
              <w:rPr>
                <w:rFonts w:ascii="Times New Roman" w:hAnsi="Times New Roman" w:cs="Times New Roman"/>
              </w:rPr>
              <w:t>kuliah</w:t>
            </w:r>
            <w:proofErr w:type="spellEnd"/>
            <w:r w:rsidRPr="009024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24F6">
              <w:rPr>
                <w:rFonts w:ascii="Times New Roman" w:hAnsi="Times New Roman" w:cs="Times New Roman"/>
              </w:rPr>
              <w:t>ini</w:t>
            </w:r>
            <w:proofErr w:type="spellEnd"/>
            <w:r w:rsidRPr="009024F6">
              <w:rPr>
                <w:rFonts w:ascii="Times New Roman" w:hAnsi="Times New Roman" w:cs="Times New Roman"/>
              </w:rPr>
              <w:t xml:space="preserve"> </w:t>
            </w:r>
            <w:bookmarkStart w:id="1" w:name="_Hlk131759247"/>
            <w:proofErr w:type="spellStart"/>
            <w:r w:rsidRPr="009024F6">
              <w:rPr>
                <w:rFonts w:ascii="Times New Roman" w:hAnsi="Times New Roman" w:cs="Times New Roman"/>
              </w:rPr>
              <w:t>mengkaji</w:t>
            </w:r>
            <w:proofErr w:type="spellEnd"/>
            <w:r w:rsidRPr="009024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24F6">
              <w:rPr>
                <w:rFonts w:ascii="Times New Roman" w:hAnsi="Times New Roman" w:cs="Times New Roman"/>
              </w:rPr>
              <w:t>tentang</w:t>
            </w:r>
            <w:proofErr w:type="spellEnd"/>
            <w:r w:rsidRPr="009024F6">
              <w:rPr>
                <w:rFonts w:ascii="Times New Roman" w:hAnsi="Times New Roman" w:cs="Times New Roman"/>
              </w:rPr>
              <w:t xml:space="preserve"> </w:t>
            </w:r>
            <w:bookmarkEnd w:id="1"/>
            <w:proofErr w:type="spellStart"/>
            <w:r>
              <w:rPr>
                <w:rFonts w:ascii="Times New Roman" w:hAnsi="Times New Roman" w:cs="Times New Roman"/>
              </w:rPr>
              <w:t>perhitungan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integral </w:t>
            </w:r>
            <w:proofErr w:type="spellStart"/>
            <w:r>
              <w:rPr>
                <w:rFonts w:ascii="Times New Roman" w:hAnsi="Times New Roman" w:cs="Times New Roman"/>
              </w:rPr>
              <w:t>tak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tentu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lipat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dua, </w:t>
            </w:r>
            <w:proofErr w:type="spellStart"/>
            <w:r>
              <w:rPr>
                <w:rFonts w:ascii="Times New Roman" w:hAnsi="Times New Roman" w:cs="Times New Roman"/>
              </w:rPr>
              <w:t>lipat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tiga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aplikasinya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permasalahannya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pecahan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parsial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homogen</w:t>
            </w:r>
            <w:proofErr w:type="spellEnd"/>
            <w:r>
              <w:rPr>
                <w:rFonts w:ascii="Times New Roman" w:hAnsi="Times New Roman" w:cs="Times New Roman"/>
              </w:rPr>
              <w:t xml:space="preserve">, non </w:t>
            </w:r>
            <w:proofErr w:type="spellStart"/>
            <w:r>
              <w:rPr>
                <w:rFonts w:ascii="Times New Roman" w:hAnsi="Times New Roman" w:cs="Times New Roman"/>
              </w:rPr>
              <w:t>homogen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homogen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orde</w:t>
            </w:r>
            <w:proofErr w:type="spellEnd"/>
            <w:r>
              <w:rPr>
                <w:rFonts w:ascii="Times New Roman" w:hAnsi="Times New Roman" w:cs="Times New Roman"/>
              </w:rPr>
              <w:t xml:space="preserve"> n, non </w:t>
            </w:r>
            <w:proofErr w:type="spellStart"/>
            <w:r>
              <w:rPr>
                <w:rFonts w:ascii="Times New Roman" w:hAnsi="Times New Roman" w:cs="Times New Roman"/>
              </w:rPr>
              <w:t>homogen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orde</w:t>
            </w:r>
            <w:proofErr w:type="spellEnd"/>
            <w:r>
              <w:rPr>
                <w:rFonts w:ascii="Times New Roman" w:hAnsi="Times New Roman" w:cs="Times New Roman"/>
              </w:rPr>
              <w:t xml:space="preserve"> n dan </w:t>
            </w:r>
            <w:proofErr w:type="spellStart"/>
            <w:r>
              <w:rPr>
                <w:rFonts w:ascii="Times New Roman" w:hAnsi="Times New Roman" w:cs="Times New Roman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permasalahannya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transformasi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laplace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permasalahannya</w:t>
            </w:r>
            <w:proofErr w:type="spellEnd"/>
          </w:p>
        </w:tc>
      </w:tr>
      <w:tr w:rsidR="003A2123" w:rsidRPr="00C30384" w14:paraId="4E423493" w14:textId="77777777" w:rsidTr="003A2123">
        <w:trPr>
          <w:trHeight w:val="1836"/>
        </w:trPr>
        <w:tc>
          <w:tcPr>
            <w:tcW w:w="2261" w:type="dxa"/>
            <w:gridSpan w:val="2"/>
          </w:tcPr>
          <w:p w14:paraId="70F0D23C" w14:textId="54B95286" w:rsidR="003A2123" w:rsidRPr="00C30384" w:rsidRDefault="003A2123" w:rsidP="003A2123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Bahan Kajian:</w:t>
            </w:r>
          </w:p>
          <w:p w14:paraId="5A39AC56" w14:textId="590597B4" w:rsidR="003A2123" w:rsidRPr="00C30384" w:rsidRDefault="003A2123" w:rsidP="003A2123">
            <w:pPr>
              <w:pStyle w:val="ListParagraph"/>
              <w:ind w:left="0"/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Materi Pembelajaran</w:t>
            </w:r>
          </w:p>
        </w:tc>
        <w:tc>
          <w:tcPr>
            <w:tcW w:w="12206" w:type="dxa"/>
            <w:gridSpan w:val="24"/>
          </w:tcPr>
          <w:p w14:paraId="6ED9C093" w14:textId="4AEFC8A1" w:rsidR="003A2123" w:rsidRPr="009024F6" w:rsidRDefault="003A2123" w:rsidP="003A2123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bookmarkStart w:id="2" w:name="_Hlk131759973"/>
            <w:r>
              <w:rPr>
                <w:rFonts w:ascii="Times New Roman" w:eastAsia="Calibri" w:hAnsi="Times New Roman" w:cs="Times New Roman"/>
              </w:rPr>
              <w:t xml:space="preserve">Integral Tak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Tentu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Tentu</w:t>
            </w:r>
            <w:proofErr w:type="spellEnd"/>
          </w:p>
          <w:p w14:paraId="109D6B5D" w14:textId="576B8310" w:rsidR="003A2123" w:rsidRDefault="003A2123" w:rsidP="003A2123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Integral </w:t>
            </w:r>
            <w:proofErr w:type="spellStart"/>
            <w:r>
              <w:rPr>
                <w:rFonts w:ascii="Times New Roman" w:eastAsia="Calibri" w:hAnsi="Times New Roman" w:cs="Times New Roman"/>
              </w:rPr>
              <w:t>Lipat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Dua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Aplikasinya</w:t>
            </w:r>
            <w:proofErr w:type="spellEnd"/>
          </w:p>
          <w:bookmarkEnd w:id="2"/>
          <w:p w14:paraId="57845032" w14:textId="77777777" w:rsidR="003A2123" w:rsidRPr="001F36FC" w:rsidRDefault="003A2123" w:rsidP="003A212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eastAsia="Calibri" w:hAnsi="Times New Roman" w:cs="Times New Roman"/>
              </w:rPr>
              <w:t xml:space="preserve">Integral </w:t>
            </w:r>
            <w:proofErr w:type="spellStart"/>
            <w:r>
              <w:rPr>
                <w:rFonts w:ascii="Times New Roman" w:eastAsia="Calibri" w:hAnsi="Times New Roman" w:cs="Times New Roman"/>
              </w:rPr>
              <w:t>Lipat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Tiga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Aplikasinya</w:t>
            </w:r>
            <w:proofErr w:type="spellEnd"/>
          </w:p>
          <w:p w14:paraId="3846281A" w14:textId="77777777" w:rsidR="003A2123" w:rsidRPr="001F36FC" w:rsidRDefault="003A2123" w:rsidP="003A212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t>Penyelesaian Persamaan Diferensial</w:t>
            </w:r>
          </w:p>
          <w:p w14:paraId="47A9002B" w14:textId="77777777" w:rsidR="003A2123" w:rsidRPr="001F36FC" w:rsidRDefault="003A2123" w:rsidP="003A212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t>Pecahan Parsial</w:t>
            </w:r>
          </w:p>
          <w:p w14:paraId="17D78FEC" w14:textId="77777777" w:rsidR="003A2123" w:rsidRPr="001F36FC" w:rsidRDefault="003A2123" w:rsidP="003A212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t>Persamaan Diferensial Homogen</w:t>
            </w:r>
          </w:p>
          <w:p w14:paraId="35A69F69" w14:textId="77777777" w:rsidR="003A2123" w:rsidRPr="00C60EFF" w:rsidRDefault="003A2123" w:rsidP="003A212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t>Persamaan Diferensial Non Homogen</w:t>
            </w:r>
          </w:p>
          <w:p w14:paraId="694F1C54" w14:textId="59A3E234" w:rsidR="00C60EFF" w:rsidRPr="00C60EFF" w:rsidRDefault="00C60EFF" w:rsidP="003A212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t>Persamaan Diferensial Eksak</w:t>
            </w:r>
          </w:p>
          <w:p w14:paraId="03D0EC35" w14:textId="4FD7A6DC" w:rsidR="00C60EFF" w:rsidRPr="001F36FC" w:rsidRDefault="00C60EFF" w:rsidP="003A212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t>Persamaan Diferensial Non Eksak</w:t>
            </w:r>
          </w:p>
          <w:p w14:paraId="6C4281BF" w14:textId="77777777" w:rsidR="003A2123" w:rsidRPr="001F36FC" w:rsidRDefault="003A2123" w:rsidP="003A212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t>Persamaan Diferensial Linier Homogen Orde n</w:t>
            </w:r>
          </w:p>
          <w:p w14:paraId="15540785" w14:textId="77777777" w:rsidR="003A2123" w:rsidRPr="001F36FC" w:rsidRDefault="003A2123" w:rsidP="003A212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t>Persamaan Diferensial Linier Non Homogen Orde n</w:t>
            </w:r>
          </w:p>
          <w:p w14:paraId="396AB8D9" w14:textId="7D354463" w:rsidR="003A2123" w:rsidRPr="00C30384" w:rsidRDefault="003A2123" w:rsidP="003A212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t>Transformasi Laplace</w:t>
            </w:r>
          </w:p>
        </w:tc>
      </w:tr>
      <w:tr w:rsidR="003A2123" w:rsidRPr="00C30384" w14:paraId="5A8790DB" w14:textId="77777777" w:rsidTr="00C60EFF">
        <w:trPr>
          <w:trHeight w:val="1395"/>
        </w:trPr>
        <w:tc>
          <w:tcPr>
            <w:tcW w:w="2261" w:type="dxa"/>
            <w:gridSpan w:val="2"/>
            <w:vMerge w:val="restart"/>
          </w:tcPr>
          <w:p w14:paraId="40CEE0FB" w14:textId="3C46B0CB" w:rsidR="003A2123" w:rsidRPr="00C30384" w:rsidRDefault="003A2123" w:rsidP="003A212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Pustaka</w:t>
            </w:r>
          </w:p>
        </w:tc>
        <w:tc>
          <w:tcPr>
            <w:tcW w:w="12206" w:type="dxa"/>
            <w:gridSpan w:val="24"/>
          </w:tcPr>
          <w:p w14:paraId="6820F873" w14:textId="77777777" w:rsidR="003A2123" w:rsidRPr="00C30384" w:rsidRDefault="003A2123" w:rsidP="003A2123">
            <w:pPr>
              <w:pStyle w:val="Header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C30384">
              <w:rPr>
                <w:rFonts w:ascii="Times New Roman" w:hAnsi="Times New Roman" w:cs="Times New Roman"/>
                <w:b/>
                <w:noProof/>
              </w:rPr>
              <w:t>Utama:</w:t>
            </w:r>
          </w:p>
          <w:p w14:paraId="36C408CD" w14:textId="0115CDC0" w:rsidR="003A2123" w:rsidRPr="00E5061A" w:rsidRDefault="003A2123" w:rsidP="003A2123">
            <w:pPr>
              <w:pStyle w:val="Header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Lambe, C.G. and Tranter, C.J. </w:t>
            </w:r>
            <w:r w:rsidR="00F374C5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2018. </w:t>
            </w:r>
            <w:r w:rsidRPr="00F55EAF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>Differential Equations for Engineers and Scientist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. Dover Publications: New York. </w:t>
            </w:r>
          </w:p>
          <w:p w14:paraId="00CE8B38" w14:textId="16C0FD44" w:rsidR="003A2123" w:rsidRPr="00F55EAF" w:rsidRDefault="003A2123" w:rsidP="003A2123">
            <w:pPr>
              <w:pStyle w:val="Header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Kalbaugh, D.V. </w:t>
            </w:r>
            <w:r w:rsidR="00F374C5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2017. </w:t>
            </w:r>
            <w:r w:rsidRPr="00F55EAF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>Differential Equations for Engineers: The Essentials 1</w:t>
            </w:r>
            <w:r w:rsidRPr="00F55EAF">
              <w:rPr>
                <w:rFonts w:ascii="Times New Roman" w:hAnsi="Times New Roman" w:cs="Times New Roman"/>
                <w:bCs/>
                <w:noProof/>
                <w:color w:val="000000" w:themeColor="text1"/>
                <w:vertAlign w:val="superscript"/>
                <w:lang w:val="en-US"/>
              </w:rPr>
              <w:t>st</w:t>
            </w:r>
            <w:r w:rsidRPr="00F55EAF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Edition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>. CRC Press: Florida.</w:t>
            </w:r>
          </w:p>
          <w:p w14:paraId="7BFC09A9" w14:textId="09CE85C2" w:rsidR="003A2123" w:rsidRPr="00814C46" w:rsidRDefault="003A2123" w:rsidP="003A2123">
            <w:pPr>
              <w:pStyle w:val="Header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Howell, B.K. </w:t>
            </w:r>
            <w:r w:rsidR="00F374C5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2019. 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Ordinary </w:t>
            </w:r>
            <w:r w:rsidRPr="00F55EAF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>Differential Equations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>. CRC Press: Florida.</w:t>
            </w:r>
          </w:p>
          <w:p w14:paraId="3A4A96CA" w14:textId="08446793" w:rsidR="003A2123" w:rsidRPr="00F55EAF" w:rsidRDefault="003A2123" w:rsidP="003A2123">
            <w:pPr>
              <w:pStyle w:val="Header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Varberg, D., Purcell, E.J. and Rigdon, S.E. </w:t>
            </w:r>
            <w:r w:rsidR="00F374C5"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2007. 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>Calculus 9</w:t>
            </w:r>
            <w:r w:rsidRPr="00814C46">
              <w:rPr>
                <w:rFonts w:ascii="Times New Roman" w:hAnsi="Times New Roman" w:cs="Times New Roman"/>
                <w:bCs/>
                <w:noProof/>
                <w:color w:val="000000" w:themeColor="text1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Edition. Pearson Prentice Hall: New Jersey.</w:t>
            </w:r>
          </w:p>
        </w:tc>
      </w:tr>
      <w:tr w:rsidR="003A2123" w:rsidRPr="00C30384" w14:paraId="0575F58A" w14:textId="77777777" w:rsidTr="003A2123">
        <w:trPr>
          <w:trHeight w:val="697"/>
        </w:trPr>
        <w:tc>
          <w:tcPr>
            <w:tcW w:w="2261" w:type="dxa"/>
            <w:gridSpan w:val="2"/>
            <w:vMerge/>
          </w:tcPr>
          <w:p w14:paraId="7CFD15B6" w14:textId="08FDC5CB" w:rsidR="003A2123" w:rsidRPr="00C30384" w:rsidRDefault="003A2123" w:rsidP="003A212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2206" w:type="dxa"/>
            <w:gridSpan w:val="24"/>
          </w:tcPr>
          <w:p w14:paraId="6D085D36" w14:textId="77777777" w:rsidR="003A2123" w:rsidRPr="00C30384" w:rsidRDefault="003A2123" w:rsidP="003A2123">
            <w:pPr>
              <w:pStyle w:val="Head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C30384">
              <w:rPr>
                <w:rFonts w:ascii="Times New Roman" w:hAnsi="Times New Roman" w:cs="Times New Roman"/>
                <w:b/>
                <w:noProof/>
              </w:rPr>
              <w:t>Pendukung:</w:t>
            </w:r>
          </w:p>
          <w:p w14:paraId="19CDC11B" w14:textId="1E0EE862" w:rsidR="003A2123" w:rsidRPr="0026342A" w:rsidRDefault="003A2123" w:rsidP="003A2123">
            <w:pPr>
              <w:pStyle w:val="Head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Jurnal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artikel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ilmiah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terkait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6342A">
              <w:rPr>
                <w:rFonts w:ascii="Times New Roman" w:eastAsia="Calibri" w:hAnsi="Times New Roman" w:cs="Times New Roman"/>
              </w:rPr>
              <w:t>yang mendukung</w:t>
            </w:r>
          </w:p>
        </w:tc>
      </w:tr>
      <w:tr w:rsidR="003A2123" w:rsidRPr="00C30384" w14:paraId="0F041ADA" w14:textId="77777777" w:rsidTr="003A2123">
        <w:trPr>
          <w:trHeight w:val="341"/>
        </w:trPr>
        <w:tc>
          <w:tcPr>
            <w:tcW w:w="2261" w:type="dxa"/>
            <w:gridSpan w:val="2"/>
          </w:tcPr>
          <w:p w14:paraId="1B8ECF6E" w14:textId="41012815" w:rsidR="003A2123" w:rsidRPr="00C30384" w:rsidRDefault="003A2123" w:rsidP="003A212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Dosen Pengampu</w:t>
            </w:r>
          </w:p>
        </w:tc>
        <w:tc>
          <w:tcPr>
            <w:tcW w:w="12206" w:type="dxa"/>
            <w:gridSpan w:val="24"/>
            <w:shd w:val="clear" w:color="auto" w:fill="auto"/>
          </w:tcPr>
          <w:p w14:paraId="76B16888" w14:textId="1833F1EF" w:rsidR="003A2123" w:rsidRPr="0026342A" w:rsidRDefault="003A2123" w:rsidP="003A2123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Fauzhia Rahmasari, S.Si., M.Si.</w:t>
            </w:r>
          </w:p>
        </w:tc>
      </w:tr>
      <w:tr w:rsidR="003A2123" w:rsidRPr="00C30384" w14:paraId="70FF3654" w14:textId="77777777" w:rsidTr="003A2123">
        <w:trPr>
          <w:trHeight w:val="412"/>
        </w:trPr>
        <w:tc>
          <w:tcPr>
            <w:tcW w:w="2261" w:type="dxa"/>
            <w:gridSpan w:val="2"/>
            <w:vAlign w:val="center"/>
          </w:tcPr>
          <w:p w14:paraId="7C1B2DEB" w14:textId="255AF2D8" w:rsidR="003A2123" w:rsidRPr="00C30384" w:rsidRDefault="003A2123" w:rsidP="003A2123">
            <w:pPr>
              <w:rPr>
                <w:rFonts w:ascii="Times New Roman" w:hAnsi="Times New Roman" w:cs="Times New Roman"/>
                <w:noProof/>
                <w:color w:val="FF0000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Mata Kuliah Syarat</w:t>
            </w:r>
          </w:p>
        </w:tc>
        <w:tc>
          <w:tcPr>
            <w:tcW w:w="12206" w:type="dxa"/>
            <w:gridSpan w:val="24"/>
            <w:vAlign w:val="center"/>
          </w:tcPr>
          <w:p w14:paraId="49C04AB7" w14:textId="3228B32A" w:rsidR="003A2123" w:rsidRPr="009024F6" w:rsidRDefault="00634890" w:rsidP="003A212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Kalkulus I dan Kalkulus II</w:t>
            </w:r>
          </w:p>
        </w:tc>
      </w:tr>
      <w:tr w:rsidR="003A2123" w:rsidRPr="00C30384" w14:paraId="747C7AAE" w14:textId="77777777" w:rsidTr="003A2123">
        <w:trPr>
          <w:trHeight w:val="736"/>
        </w:trPr>
        <w:tc>
          <w:tcPr>
            <w:tcW w:w="974" w:type="dxa"/>
            <w:vMerge w:val="restart"/>
            <w:shd w:val="clear" w:color="auto" w:fill="D9E2F3" w:themeFill="accent5" w:themeFillTint="33"/>
            <w:vAlign w:val="center"/>
          </w:tcPr>
          <w:p w14:paraId="09D42B48" w14:textId="77777777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</w:p>
          <w:p w14:paraId="2B8D18E3" w14:textId="67698DA4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Minggu ke</w:t>
            </w:r>
          </w:p>
        </w:tc>
        <w:tc>
          <w:tcPr>
            <w:tcW w:w="1287" w:type="dxa"/>
            <w:vMerge w:val="restart"/>
            <w:shd w:val="clear" w:color="auto" w:fill="D9E2F3" w:themeFill="accent5" w:themeFillTint="33"/>
            <w:vAlign w:val="center"/>
          </w:tcPr>
          <w:p w14:paraId="5F008AFD" w14:textId="718143C7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Sub-CPMK</w:t>
            </w:r>
          </w:p>
          <w:p w14:paraId="32E0F389" w14:textId="218950A1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sebagai Kemampuan Akhir yang Diharapkan</w:t>
            </w:r>
          </w:p>
        </w:tc>
        <w:tc>
          <w:tcPr>
            <w:tcW w:w="4968" w:type="dxa"/>
            <w:gridSpan w:val="7"/>
            <w:shd w:val="clear" w:color="auto" w:fill="D9E2F3" w:themeFill="accent5" w:themeFillTint="33"/>
            <w:vAlign w:val="center"/>
          </w:tcPr>
          <w:p w14:paraId="44295DBC" w14:textId="4740CF81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Penilaian</w:t>
            </w:r>
          </w:p>
        </w:tc>
        <w:tc>
          <w:tcPr>
            <w:tcW w:w="3269" w:type="dxa"/>
            <w:gridSpan w:val="8"/>
            <w:shd w:val="clear" w:color="auto" w:fill="D9E2F3" w:themeFill="accent5" w:themeFillTint="33"/>
            <w:vAlign w:val="center"/>
          </w:tcPr>
          <w:p w14:paraId="075932B6" w14:textId="21969D0A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Pembelajaran;</w:t>
            </w:r>
          </w:p>
          <w:p w14:paraId="0090286F" w14:textId="03FB3594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Pembelajaran; Penugasan</w:t>
            </w:r>
          </w:p>
        </w:tc>
        <w:tc>
          <w:tcPr>
            <w:tcW w:w="2835" w:type="dxa"/>
            <w:gridSpan w:val="6"/>
            <w:shd w:val="clear" w:color="auto" w:fill="D9E2F3" w:themeFill="accent5" w:themeFillTint="33"/>
            <w:vAlign w:val="center"/>
          </w:tcPr>
          <w:p w14:paraId="356BE49F" w14:textId="34317AD7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Materi Pembelajaran</w:t>
            </w:r>
          </w:p>
        </w:tc>
        <w:tc>
          <w:tcPr>
            <w:tcW w:w="1134" w:type="dxa"/>
            <w:gridSpan w:val="3"/>
            <w:shd w:val="clear" w:color="auto" w:fill="D9E2F3" w:themeFill="accent5" w:themeFillTint="33"/>
            <w:vAlign w:val="center"/>
          </w:tcPr>
          <w:p w14:paraId="072E7E60" w14:textId="77777777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Bobot</w:t>
            </w:r>
          </w:p>
          <w:p w14:paraId="1DB2EEB6" w14:textId="2D840F68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Pen</w:t>
            </w:r>
            <w:r w:rsidR="00DD0F03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ilaian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 xml:space="preserve"> (%) </w:t>
            </w:r>
          </w:p>
        </w:tc>
      </w:tr>
      <w:tr w:rsidR="003A2123" w:rsidRPr="00C30384" w14:paraId="6E924809" w14:textId="77777777" w:rsidTr="003A2123">
        <w:trPr>
          <w:trHeight w:val="484"/>
        </w:trPr>
        <w:tc>
          <w:tcPr>
            <w:tcW w:w="974" w:type="dxa"/>
            <w:vMerge/>
            <w:shd w:val="clear" w:color="auto" w:fill="FFF2CC" w:themeFill="accent4" w:themeFillTint="33"/>
            <w:vAlign w:val="center"/>
          </w:tcPr>
          <w:p w14:paraId="78E73BE0" w14:textId="77777777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287" w:type="dxa"/>
            <w:vMerge/>
            <w:shd w:val="clear" w:color="auto" w:fill="FFF2CC" w:themeFill="accent4" w:themeFillTint="33"/>
            <w:vAlign w:val="center"/>
          </w:tcPr>
          <w:p w14:paraId="59F109DE" w14:textId="77777777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691" w:type="dxa"/>
            <w:gridSpan w:val="4"/>
            <w:shd w:val="clear" w:color="auto" w:fill="D9E2F3" w:themeFill="accent5" w:themeFillTint="33"/>
            <w:vAlign w:val="center"/>
          </w:tcPr>
          <w:p w14:paraId="0F146F7B" w14:textId="31BAFDDA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Indikator</w:t>
            </w:r>
          </w:p>
        </w:tc>
        <w:tc>
          <w:tcPr>
            <w:tcW w:w="2277" w:type="dxa"/>
            <w:gridSpan w:val="3"/>
            <w:shd w:val="clear" w:color="auto" w:fill="D9E2F3" w:themeFill="accent5" w:themeFillTint="33"/>
            <w:vAlign w:val="center"/>
          </w:tcPr>
          <w:p w14:paraId="1E056F64" w14:textId="11B44278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Kriteria &amp; Bentuk</w:t>
            </w:r>
          </w:p>
        </w:tc>
        <w:tc>
          <w:tcPr>
            <w:tcW w:w="1710" w:type="dxa"/>
            <w:gridSpan w:val="4"/>
            <w:shd w:val="clear" w:color="auto" w:fill="D9E2F3" w:themeFill="accent5" w:themeFillTint="33"/>
            <w:vAlign w:val="center"/>
          </w:tcPr>
          <w:p w14:paraId="518F2186" w14:textId="5B59F3A0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Tatap Muka / Luring</w:t>
            </w:r>
          </w:p>
        </w:tc>
        <w:tc>
          <w:tcPr>
            <w:tcW w:w="1559" w:type="dxa"/>
            <w:gridSpan w:val="4"/>
            <w:shd w:val="clear" w:color="auto" w:fill="D9E2F3" w:themeFill="accent5" w:themeFillTint="33"/>
            <w:vAlign w:val="center"/>
          </w:tcPr>
          <w:p w14:paraId="7B05F57B" w14:textId="7925DC25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Daring</w:t>
            </w:r>
          </w:p>
        </w:tc>
        <w:tc>
          <w:tcPr>
            <w:tcW w:w="2835" w:type="dxa"/>
            <w:gridSpan w:val="6"/>
            <w:shd w:val="clear" w:color="auto" w:fill="D9E2F3" w:themeFill="accent5" w:themeFillTint="33"/>
            <w:vAlign w:val="center"/>
          </w:tcPr>
          <w:p w14:paraId="2EA76DCA" w14:textId="5C177729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134" w:type="dxa"/>
            <w:gridSpan w:val="3"/>
            <w:shd w:val="clear" w:color="auto" w:fill="D9E2F3" w:themeFill="accent5" w:themeFillTint="33"/>
            <w:vAlign w:val="center"/>
          </w:tcPr>
          <w:p w14:paraId="682BACD5" w14:textId="77777777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</w:p>
        </w:tc>
      </w:tr>
      <w:tr w:rsidR="003A2123" w:rsidRPr="00C30384" w14:paraId="17E261D8" w14:textId="77777777" w:rsidTr="003A2123">
        <w:trPr>
          <w:trHeight w:val="205"/>
        </w:trPr>
        <w:tc>
          <w:tcPr>
            <w:tcW w:w="974" w:type="dxa"/>
          </w:tcPr>
          <w:p w14:paraId="667B58C0" w14:textId="77777777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(1)</w:t>
            </w:r>
          </w:p>
        </w:tc>
        <w:tc>
          <w:tcPr>
            <w:tcW w:w="1287" w:type="dxa"/>
          </w:tcPr>
          <w:p w14:paraId="25089B30" w14:textId="77777777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(2)</w:t>
            </w:r>
          </w:p>
        </w:tc>
        <w:tc>
          <w:tcPr>
            <w:tcW w:w="2691" w:type="dxa"/>
            <w:gridSpan w:val="4"/>
          </w:tcPr>
          <w:p w14:paraId="56364752" w14:textId="43AE06DC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(3)</w:t>
            </w:r>
          </w:p>
        </w:tc>
        <w:tc>
          <w:tcPr>
            <w:tcW w:w="2277" w:type="dxa"/>
            <w:gridSpan w:val="3"/>
          </w:tcPr>
          <w:p w14:paraId="7B5AE82E" w14:textId="77777777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(4)</w:t>
            </w:r>
          </w:p>
        </w:tc>
        <w:tc>
          <w:tcPr>
            <w:tcW w:w="1710" w:type="dxa"/>
            <w:gridSpan w:val="4"/>
          </w:tcPr>
          <w:p w14:paraId="698A3348" w14:textId="77777777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(5)</w:t>
            </w:r>
          </w:p>
        </w:tc>
        <w:tc>
          <w:tcPr>
            <w:tcW w:w="1559" w:type="dxa"/>
            <w:gridSpan w:val="4"/>
          </w:tcPr>
          <w:p w14:paraId="75DE33AF" w14:textId="77777777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(6)</w:t>
            </w:r>
          </w:p>
        </w:tc>
        <w:tc>
          <w:tcPr>
            <w:tcW w:w="2835" w:type="dxa"/>
            <w:gridSpan w:val="6"/>
          </w:tcPr>
          <w:p w14:paraId="6871BB4E" w14:textId="5F617376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(7)</w:t>
            </w:r>
          </w:p>
        </w:tc>
        <w:tc>
          <w:tcPr>
            <w:tcW w:w="1134" w:type="dxa"/>
            <w:gridSpan w:val="3"/>
          </w:tcPr>
          <w:p w14:paraId="6E2B8D8E" w14:textId="77777777" w:rsidR="003A2123" w:rsidRPr="00C30384" w:rsidRDefault="003A2123" w:rsidP="003A2123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(8)</w:t>
            </w:r>
          </w:p>
        </w:tc>
      </w:tr>
      <w:tr w:rsidR="003A2123" w:rsidRPr="00C30384" w14:paraId="12F06EB1" w14:textId="77777777" w:rsidTr="003A2123">
        <w:trPr>
          <w:trHeight w:val="525"/>
        </w:trPr>
        <w:tc>
          <w:tcPr>
            <w:tcW w:w="974" w:type="dxa"/>
          </w:tcPr>
          <w:p w14:paraId="62D06C9D" w14:textId="3887081F" w:rsidR="003A2123" w:rsidRPr="001615D6" w:rsidRDefault="003A2123" w:rsidP="003A212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1615D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1</w:t>
            </w:r>
          </w:p>
        </w:tc>
        <w:tc>
          <w:tcPr>
            <w:tcW w:w="1287" w:type="dxa"/>
          </w:tcPr>
          <w:p w14:paraId="70E3B85F" w14:textId="53BEB524" w:rsidR="003A2123" w:rsidRPr="001615D6" w:rsidRDefault="003A2123" w:rsidP="003A212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Mampu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memahami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kontrak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perkuliahan</w:t>
            </w:r>
            <w:proofErr w:type="spellEnd"/>
          </w:p>
        </w:tc>
        <w:tc>
          <w:tcPr>
            <w:tcW w:w="2691" w:type="dxa"/>
            <w:gridSpan w:val="4"/>
          </w:tcPr>
          <w:p w14:paraId="056DE6B3" w14:textId="56380BE8" w:rsidR="003A2123" w:rsidRPr="001615D6" w:rsidRDefault="003A2123" w:rsidP="003A2123">
            <w:pPr>
              <w:ind w:left="35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Mampu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memahami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kompetensi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yang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akan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dicapai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setelah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mengikuti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perkuliahan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materi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yang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akan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dipelajari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metode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pembelajaran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serta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penilaian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2277" w:type="dxa"/>
            <w:gridSpan w:val="3"/>
          </w:tcPr>
          <w:p w14:paraId="3F2D975A" w14:textId="77777777" w:rsidR="003A2123" w:rsidRPr="001615D6" w:rsidRDefault="003A2123" w:rsidP="003A2123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161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Kriteria</w:t>
            </w:r>
            <w:proofErr w:type="spellEnd"/>
            <w:r w:rsidRPr="00161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531429E4" w14:textId="27226898" w:rsidR="003A2123" w:rsidRPr="001615D6" w:rsidRDefault="003A2123" w:rsidP="003A212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Memiliki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minimal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satu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referensi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utama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memahami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kontrak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perkuliahan</w:t>
            </w:r>
            <w:proofErr w:type="spellEnd"/>
          </w:p>
          <w:p w14:paraId="4797F3A2" w14:textId="77777777" w:rsidR="003A2123" w:rsidRPr="001615D6" w:rsidRDefault="003A2123" w:rsidP="003A212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B6A6598" w14:textId="77777777" w:rsidR="003A2123" w:rsidRPr="001615D6" w:rsidRDefault="003A2123" w:rsidP="003A2123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61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64382656" w14:textId="2BC84698" w:rsidR="003A2123" w:rsidRPr="001615D6" w:rsidRDefault="003A2123" w:rsidP="003A212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Non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tes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observasi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wawancara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1710" w:type="dxa"/>
            <w:gridSpan w:val="4"/>
          </w:tcPr>
          <w:p w14:paraId="3D490EE9" w14:textId="77777777" w:rsidR="003A2123" w:rsidRPr="001615D6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</w:t>
            </w:r>
            <w:proofErr w:type="spellEnd"/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36CDC461" w14:textId="77777777" w:rsidR="003A2123" w:rsidRPr="001615D6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1615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0EF39EE0" w14:textId="77777777" w:rsidR="003A2123" w:rsidRPr="001615D6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3229E7D" w14:textId="77777777" w:rsidR="003A2123" w:rsidRPr="001615D6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5226F435" w14:textId="77777777" w:rsidR="003A2123" w:rsidRPr="001615D6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1615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1615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dan Tanya Jawab</w:t>
            </w:r>
          </w:p>
          <w:p w14:paraId="4AC1CBC9" w14:textId="77777777" w:rsidR="003A2123" w:rsidRPr="001615D6" w:rsidRDefault="003A2123" w:rsidP="003A2123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</w:pPr>
          </w:p>
          <w:p w14:paraId="43B55523" w14:textId="3809303C" w:rsidR="003A2123" w:rsidRPr="001615D6" w:rsidRDefault="003A2123" w:rsidP="003A2123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[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Ceramah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: 1x50’,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x50’]</w:t>
            </w:r>
          </w:p>
        </w:tc>
        <w:tc>
          <w:tcPr>
            <w:tcW w:w="1559" w:type="dxa"/>
            <w:gridSpan w:val="4"/>
          </w:tcPr>
          <w:p w14:paraId="44F4B0CA" w14:textId="77777777" w:rsidR="003A2123" w:rsidRPr="001615D6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</w:t>
            </w:r>
            <w:proofErr w:type="spellEnd"/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7A2F1942" w14:textId="77777777" w:rsidR="003A2123" w:rsidRPr="001615D6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1615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7BE8FE0C" w14:textId="77777777" w:rsidR="003A2123" w:rsidRPr="001615D6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46702FA" w14:textId="77777777" w:rsidR="003A2123" w:rsidRPr="001615D6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6EEA0AF5" w14:textId="77777777" w:rsidR="003A2123" w:rsidRPr="001615D6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1615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1615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dan Tanya Jawab</w:t>
            </w:r>
          </w:p>
          <w:p w14:paraId="23B3468D" w14:textId="77777777" w:rsidR="003A2123" w:rsidRPr="001615D6" w:rsidRDefault="003A2123" w:rsidP="003A2123">
            <w:pPr>
              <w:ind w:left="72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4852CD7" w14:textId="4637FA50" w:rsidR="003A2123" w:rsidRPr="001615D6" w:rsidRDefault="003A2123" w:rsidP="003A2123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sv-SE"/>
              </w:rPr>
            </w:pPr>
            <w:r w:rsidRPr="001615D6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[</w:t>
            </w:r>
            <w:proofErr w:type="spellStart"/>
            <w:r w:rsidRPr="001615D6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Ceramah</w:t>
            </w:r>
            <w:proofErr w:type="spellEnd"/>
            <w:r w:rsidRPr="001615D6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menggunakan</w:t>
            </w:r>
            <w:proofErr w:type="spellEnd"/>
            <w:r w:rsidRPr="001615D6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Zoom Meeting: 1x50’, </w:t>
            </w:r>
            <w:proofErr w:type="spellStart"/>
            <w:r w:rsidRPr="001615D6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1615D6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Jawab: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1615D6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x50’]</w:t>
            </w:r>
          </w:p>
        </w:tc>
        <w:tc>
          <w:tcPr>
            <w:tcW w:w="2835" w:type="dxa"/>
            <w:gridSpan w:val="6"/>
          </w:tcPr>
          <w:p w14:paraId="1B957975" w14:textId="77777777" w:rsidR="003A2123" w:rsidRPr="001615D6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Materi </w:t>
            </w:r>
            <w:proofErr w:type="spellStart"/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1615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Kontrak</w:t>
            </w:r>
            <w:proofErr w:type="spellEnd"/>
            <w:r w:rsidRPr="001615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perkuliahan</w:t>
            </w:r>
            <w:proofErr w:type="spellEnd"/>
          </w:p>
          <w:p w14:paraId="506132ED" w14:textId="77777777" w:rsidR="003A2123" w:rsidRPr="001615D6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415E02A" w14:textId="3EC4D412" w:rsidR="003A2123" w:rsidRPr="001615D6" w:rsidRDefault="003A2123" w:rsidP="003A2123">
            <w:pPr>
              <w:spacing w:line="276" w:lineRule="auto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134" w:type="dxa"/>
            <w:gridSpan w:val="3"/>
          </w:tcPr>
          <w:p w14:paraId="66457D9A" w14:textId="3BEB9B7E" w:rsidR="003A2123" w:rsidRPr="001615D6" w:rsidRDefault="003A2123" w:rsidP="003A2123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615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Include pada pert. 2</w:t>
            </w:r>
          </w:p>
        </w:tc>
      </w:tr>
      <w:tr w:rsidR="003A2123" w:rsidRPr="00C30384" w14:paraId="5134366A" w14:textId="77777777" w:rsidTr="003A2123">
        <w:trPr>
          <w:trHeight w:val="525"/>
        </w:trPr>
        <w:tc>
          <w:tcPr>
            <w:tcW w:w="974" w:type="dxa"/>
          </w:tcPr>
          <w:p w14:paraId="4B353139" w14:textId="115F314C" w:rsidR="003A2123" w:rsidRPr="00C9154C" w:rsidRDefault="003A2123" w:rsidP="003A212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</w:p>
        </w:tc>
        <w:tc>
          <w:tcPr>
            <w:tcW w:w="1287" w:type="dxa"/>
          </w:tcPr>
          <w:p w14:paraId="52AE2EEC" w14:textId="56371B65" w:rsidR="003A2123" w:rsidRPr="001615D6" w:rsidRDefault="003A2123" w:rsidP="003A212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Mampu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menghitung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integral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tak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tentu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tertentu</w:t>
            </w:r>
            <w:proofErr w:type="spellEnd"/>
          </w:p>
        </w:tc>
        <w:tc>
          <w:tcPr>
            <w:tcW w:w="2691" w:type="dxa"/>
            <w:gridSpan w:val="4"/>
          </w:tcPr>
          <w:p w14:paraId="709DC65D" w14:textId="7787031E" w:rsidR="003A2123" w:rsidRPr="000C6DBF" w:rsidRDefault="003A2123" w:rsidP="003A2123">
            <w:pPr>
              <w:pStyle w:val="ListParagraph"/>
              <w:numPr>
                <w:ilvl w:val="1"/>
                <w:numId w:val="5"/>
              </w:numPr>
              <w:ind w:left="319" w:hanging="26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integral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tentu</w:t>
            </w:r>
            <w:proofErr w:type="spellEnd"/>
          </w:p>
          <w:p w14:paraId="23D99D7B" w14:textId="3D2A0C7D" w:rsidR="003A2123" w:rsidRDefault="003A2123" w:rsidP="003A2123">
            <w:pPr>
              <w:pStyle w:val="ListParagraph"/>
              <w:numPr>
                <w:ilvl w:val="1"/>
                <w:numId w:val="5"/>
              </w:numPr>
              <w:ind w:left="319" w:hanging="26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ngetahui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rumus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integral</w:t>
            </w:r>
          </w:p>
          <w:p w14:paraId="4515FF28" w14:textId="789A5349" w:rsidR="003A2123" w:rsidRPr="00C561A1" w:rsidRDefault="003A2123" w:rsidP="003A2123">
            <w:pPr>
              <w:pStyle w:val="ListParagraph"/>
              <w:numPr>
                <w:ilvl w:val="1"/>
                <w:numId w:val="5"/>
              </w:numPr>
              <w:ind w:left="319" w:hanging="26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Menghitung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integral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parsial</w:t>
            </w:r>
            <w:proofErr w:type="spellEnd"/>
          </w:p>
          <w:p w14:paraId="5DE56F3F" w14:textId="73224359" w:rsidR="003A2123" w:rsidRDefault="003A2123" w:rsidP="003A2123">
            <w:pPr>
              <w:pStyle w:val="ListParagraph"/>
              <w:numPr>
                <w:ilvl w:val="1"/>
                <w:numId w:val="5"/>
              </w:numPr>
              <w:ind w:left="319" w:hanging="26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integral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tentu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49E1CC2" w14:textId="0A2C4F41" w:rsidR="003A2123" w:rsidRDefault="003A2123" w:rsidP="003A2123">
            <w:pPr>
              <w:pStyle w:val="ListParagraph"/>
              <w:numPr>
                <w:ilvl w:val="1"/>
                <w:numId w:val="5"/>
              </w:numPr>
              <w:ind w:left="319" w:hanging="26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integral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tentu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tertentu</w:t>
            </w:r>
            <w:proofErr w:type="spellEnd"/>
          </w:p>
          <w:p w14:paraId="0729E106" w14:textId="77777777" w:rsidR="003A2123" w:rsidRDefault="003A2123" w:rsidP="003A2123">
            <w:pPr>
              <w:pStyle w:val="ListParagraph"/>
              <w:numPr>
                <w:ilvl w:val="1"/>
                <w:numId w:val="5"/>
              </w:numPr>
              <w:ind w:left="319" w:hanging="26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sifat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integral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tertentu</w:t>
            </w:r>
            <w:proofErr w:type="spellEnd"/>
          </w:p>
          <w:p w14:paraId="7F4AFE0E" w14:textId="3B266B6E" w:rsidR="003A2123" w:rsidRPr="00C9154C" w:rsidRDefault="003A2123" w:rsidP="003A2123">
            <w:pPr>
              <w:pStyle w:val="ListParagraph"/>
              <w:numPr>
                <w:ilvl w:val="1"/>
                <w:numId w:val="5"/>
              </w:numPr>
              <w:ind w:left="319" w:hanging="26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Menghitung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integral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77" w:type="dxa"/>
            <w:gridSpan w:val="3"/>
          </w:tcPr>
          <w:p w14:paraId="41D2AE27" w14:textId="77777777" w:rsidR="003A2123" w:rsidRPr="000C6DBF" w:rsidRDefault="003A2123" w:rsidP="003A2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</w:t>
            </w:r>
            <w:proofErr w:type="spellEnd"/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4A6FD8B9" w14:textId="67FAE608" w:rsidR="003A2123" w:rsidRPr="000C6DBF" w:rsidRDefault="003A2123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integral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tentu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rumus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integral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pedoman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penskoran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menghitung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integral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parsial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integral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tentu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penilaian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pedoman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penskoran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kebenaran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integral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tentu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menjodohkan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sifat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integral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menghitung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integral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pedoman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penskoran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  </w:t>
            </w:r>
          </w:p>
          <w:p w14:paraId="3FDA00C8" w14:textId="77777777" w:rsidR="003A2123" w:rsidRPr="000C6DBF" w:rsidRDefault="003A2123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5CCEC0" w14:textId="77777777" w:rsidR="003A2123" w:rsidRPr="000C6DBF" w:rsidRDefault="003A2123" w:rsidP="003A2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7B01559F" w14:textId="572256B7" w:rsidR="003A2123" w:rsidRPr="001615D6" w:rsidRDefault="003A2123" w:rsidP="003A2123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objektif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berupa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uraian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objektif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berupa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menjodohkan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objektif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berupa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benar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salah</w:t>
            </w:r>
          </w:p>
        </w:tc>
        <w:tc>
          <w:tcPr>
            <w:tcW w:w="1710" w:type="dxa"/>
            <w:gridSpan w:val="4"/>
          </w:tcPr>
          <w:p w14:paraId="414974B2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Bentuk</w:t>
            </w:r>
            <w:proofErr w:type="spellEnd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Pembelajaran</w:t>
            </w:r>
            <w:proofErr w:type="spellEnd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3A0EBA63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>Kuliah</w:t>
            </w:r>
            <w:proofErr w:type="spellEnd"/>
          </w:p>
          <w:p w14:paraId="62114D1E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4CC859FB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 xml:space="preserve">Metode </w:t>
            </w:r>
            <w:proofErr w:type="spellStart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Pembelajaran</w:t>
            </w:r>
            <w:proofErr w:type="spellEnd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3D30C31B" w14:textId="4C8256BB" w:rsidR="003A2123" w:rsidRDefault="003A2123" w:rsidP="003A212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Studi Kasus dan </w:t>
            </w:r>
            <w:proofErr w:type="spellStart"/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>Diskusi</w:t>
            </w:r>
            <w:proofErr w:type="spellEnd"/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dan Tanya Jawab</w:t>
            </w:r>
          </w:p>
          <w:p w14:paraId="12B9C33F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7D3E9C62" w14:textId="4EB86196" w:rsidR="003A2123" w:rsidRPr="001615D6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[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Ceramah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1x50’,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x50’]</w:t>
            </w:r>
          </w:p>
        </w:tc>
        <w:tc>
          <w:tcPr>
            <w:tcW w:w="1559" w:type="dxa"/>
            <w:gridSpan w:val="4"/>
          </w:tcPr>
          <w:p w14:paraId="4112AA45" w14:textId="77777777" w:rsidR="003A2123" w:rsidRPr="000C6DBF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041AFB74" w14:textId="77777777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1A2D3136" w14:textId="77777777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2C5B491" w14:textId="77777777" w:rsidR="003A2123" w:rsidRPr="000C6DBF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05ACF140" w14:textId="78F09041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Studi Kasus dan </w:t>
            </w:r>
            <w:proofErr w:type="spellStart"/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dan Tanya Jawab</w:t>
            </w:r>
          </w:p>
          <w:p w14:paraId="56AFDE2B" w14:textId="77777777" w:rsidR="003A2123" w:rsidRDefault="003A2123" w:rsidP="003A2123">
            <w:pPr>
              <w:suppressAutoHyphens/>
              <w:snapToGrid w:val="0"/>
              <w:ind w:left="360"/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</w:pPr>
          </w:p>
          <w:p w14:paraId="660263E5" w14:textId="52C89E74" w:rsidR="003A2123" w:rsidRPr="001615D6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[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Ceramah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menggunakan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Zoom Meeting: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1x50’,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x50’]</w:t>
            </w:r>
          </w:p>
        </w:tc>
        <w:tc>
          <w:tcPr>
            <w:tcW w:w="2835" w:type="dxa"/>
            <w:gridSpan w:val="6"/>
          </w:tcPr>
          <w:p w14:paraId="41237360" w14:textId="10604C79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Materi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Integral Tak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Tentu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080DFB8D" w14:textId="6DCDBA88" w:rsidR="003A2123" w:rsidRPr="000C6DBF" w:rsidRDefault="003A2123" w:rsidP="003A2123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Integral Tak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Tentu</w:t>
            </w:r>
            <w:proofErr w:type="spellEnd"/>
          </w:p>
          <w:p w14:paraId="1B780340" w14:textId="5480E84C" w:rsidR="003A2123" w:rsidRPr="000C6DBF" w:rsidRDefault="003A2123" w:rsidP="003A2123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Rumus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Dasar Integral</w:t>
            </w:r>
          </w:p>
          <w:p w14:paraId="66217C79" w14:textId="45C2FB22" w:rsidR="003A2123" w:rsidRPr="000C6DBF" w:rsidRDefault="003A2123" w:rsidP="003A2123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Integral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Parsial</w:t>
            </w:r>
            <w:proofErr w:type="spellEnd"/>
          </w:p>
          <w:p w14:paraId="2DB12013" w14:textId="7386C7F5" w:rsidR="003A2123" w:rsidRDefault="003A2123" w:rsidP="003A2123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Integral Tak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Tentu</w:t>
            </w:r>
            <w:proofErr w:type="spellEnd"/>
          </w:p>
          <w:p w14:paraId="1207CE77" w14:textId="2E7FFCD8" w:rsidR="003A2123" w:rsidRDefault="003A2123" w:rsidP="003A2123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Integral Tak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Tentu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Tertentu</w:t>
            </w:r>
            <w:proofErr w:type="spellEnd"/>
          </w:p>
          <w:p w14:paraId="7AC4EEA3" w14:textId="5CE17BC8" w:rsidR="003A2123" w:rsidRDefault="003A2123" w:rsidP="003A2123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Sifat Integral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Tertentu</w:t>
            </w:r>
            <w:proofErr w:type="spellEnd"/>
          </w:p>
          <w:p w14:paraId="0C8548BB" w14:textId="21DB7121" w:rsidR="003A2123" w:rsidRPr="000C6DBF" w:rsidRDefault="003A2123" w:rsidP="003A2123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Integral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Tertentu</w:t>
            </w:r>
            <w:proofErr w:type="spellEnd"/>
          </w:p>
          <w:p w14:paraId="7F2844E0" w14:textId="77777777" w:rsidR="003A2123" w:rsidRPr="000C6DBF" w:rsidRDefault="003A2123" w:rsidP="003A212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E74C9F" w14:textId="77777777" w:rsidR="003A2123" w:rsidRPr="000C6DBF" w:rsidRDefault="003A2123" w:rsidP="003A212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References:</w:t>
            </w:r>
          </w:p>
          <w:p w14:paraId="04BF319F" w14:textId="6A1E9FA6" w:rsidR="003A2123" w:rsidRPr="001615D6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1134" w:type="dxa"/>
            <w:gridSpan w:val="3"/>
          </w:tcPr>
          <w:p w14:paraId="35DF43AE" w14:textId="574EB8D3" w:rsidR="003A2123" w:rsidRPr="001615D6" w:rsidRDefault="006A2D3B" w:rsidP="003A2123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  <w:r w:rsidR="003A212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3A2123" w:rsidRPr="00C30384" w14:paraId="531B493C" w14:textId="77777777" w:rsidTr="003A2123">
        <w:trPr>
          <w:trHeight w:val="525"/>
        </w:trPr>
        <w:tc>
          <w:tcPr>
            <w:tcW w:w="974" w:type="dxa"/>
          </w:tcPr>
          <w:p w14:paraId="47B512A3" w14:textId="00A5A433" w:rsidR="003A2123" w:rsidRDefault="003A2123" w:rsidP="003A212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lastRenderedPageBreak/>
              <w:t>3</w:t>
            </w:r>
          </w:p>
        </w:tc>
        <w:tc>
          <w:tcPr>
            <w:tcW w:w="1287" w:type="dxa"/>
          </w:tcPr>
          <w:p w14:paraId="0898E058" w14:textId="14900477" w:rsidR="003A2123" w:rsidRDefault="003A2123" w:rsidP="003A212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Mampu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menghitung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integral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lipat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dua dan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menerapkan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aplikasinya</w:t>
            </w:r>
            <w:proofErr w:type="spellEnd"/>
          </w:p>
        </w:tc>
        <w:tc>
          <w:tcPr>
            <w:tcW w:w="2691" w:type="dxa"/>
            <w:gridSpan w:val="4"/>
          </w:tcPr>
          <w:p w14:paraId="31721B06" w14:textId="62B5A440" w:rsidR="003A2123" w:rsidRPr="000C6DBF" w:rsidRDefault="003A2123" w:rsidP="003A2123">
            <w:pPr>
              <w:pStyle w:val="ListParagraph"/>
              <w:numPr>
                <w:ilvl w:val="1"/>
                <w:numId w:val="17"/>
              </w:numPr>
              <w:ind w:left="340" w:hanging="28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integral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lipat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dua</w:t>
            </w:r>
          </w:p>
          <w:p w14:paraId="633EC69E" w14:textId="4AE7A9C9" w:rsidR="003A2123" w:rsidRDefault="003A2123" w:rsidP="003A2123">
            <w:pPr>
              <w:pStyle w:val="ListParagraph"/>
              <w:numPr>
                <w:ilvl w:val="1"/>
                <w:numId w:val="17"/>
              </w:numPr>
              <w:ind w:left="319" w:hanging="26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Menghitung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luas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datar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integral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lipat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dua</w:t>
            </w:r>
          </w:p>
          <w:p w14:paraId="728AA839" w14:textId="41A95EAD" w:rsidR="003A2123" w:rsidRDefault="003A2123" w:rsidP="003A2123">
            <w:pPr>
              <w:pStyle w:val="ListParagraph"/>
              <w:numPr>
                <w:ilvl w:val="1"/>
                <w:numId w:val="17"/>
              </w:numPr>
              <w:ind w:left="319" w:hanging="26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Menghitung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kerapatan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massa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integral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lipat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dua</w:t>
            </w:r>
          </w:p>
          <w:p w14:paraId="620298ED" w14:textId="2BDFAFF7" w:rsidR="003A2123" w:rsidRDefault="003A2123" w:rsidP="003A2123">
            <w:pPr>
              <w:pStyle w:val="ListParagraph"/>
              <w:numPr>
                <w:ilvl w:val="1"/>
                <w:numId w:val="17"/>
              </w:numPr>
              <w:ind w:left="319" w:hanging="26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Menghitung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momen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pusat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massa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integral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lipat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dua</w:t>
            </w:r>
          </w:p>
          <w:p w14:paraId="06359884" w14:textId="789E0E9A" w:rsidR="003A2123" w:rsidRDefault="003A2123" w:rsidP="003A2123">
            <w:pPr>
              <w:pStyle w:val="ListParagraph"/>
              <w:numPr>
                <w:ilvl w:val="1"/>
                <w:numId w:val="17"/>
              </w:numPr>
              <w:ind w:left="319" w:hanging="26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Menghitung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momen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inersia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integral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lipat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dua</w:t>
            </w:r>
          </w:p>
          <w:p w14:paraId="6BE33D5F" w14:textId="5A96D4EF" w:rsidR="003A2123" w:rsidRPr="00244309" w:rsidRDefault="003A2123" w:rsidP="003A2123">
            <w:pPr>
              <w:pStyle w:val="ListParagraph"/>
              <w:numPr>
                <w:ilvl w:val="1"/>
                <w:numId w:val="17"/>
              </w:numPr>
              <w:ind w:left="319" w:hanging="26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Menghitung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koordinat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polar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integral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lipat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dua</w:t>
            </w:r>
          </w:p>
        </w:tc>
        <w:tc>
          <w:tcPr>
            <w:tcW w:w="2277" w:type="dxa"/>
            <w:gridSpan w:val="3"/>
          </w:tcPr>
          <w:p w14:paraId="0C4C599D" w14:textId="77777777" w:rsidR="003A2123" w:rsidRPr="000C6DBF" w:rsidRDefault="003A2123" w:rsidP="003A2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</w:t>
            </w:r>
            <w:proofErr w:type="spellEnd"/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681691E8" w14:textId="2ACD5D64" w:rsidR="003A2123" w:rsidRPr="000C6DBF" w:rsidRDefault="003A2123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integral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lipat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dua,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menghitung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luas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datar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kerapatan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massa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momen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pusat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massa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momen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inersia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koordinat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polar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pedoman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penskoran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4E86220" w14:textId="77777777" w:rsidR="003A2123" w:rsidRPr="000C6DBF" w:rsidRDefault="003A2123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092E3C" w14:textId="77777777" w:rsidR="003A2123" w:rsidRPr="000C6DBF" w:rsidRDefault="003A2123" w:rsidP="003A2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07B66891" w14:textId="6C0B5BF1" w:rsidR="003A2123" w:rsidRPr="000C6DBF" w:rsidRDefault="003A2123" w:rsidP="003A2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objektif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berupa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uraian</w:t>
            </w:r>
            <w:proofErr w:type="spellEnd"/>
          </w:p>
        </w:tc>
        <w:tc>
          <w:tcPr>
            <w:tcW w:w="1710" w:type="dxa"/>
            <w:gridSpan w:val="4"/>
          </w:tcPr>
          <w:p w14:paraId="7C781974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Bentuk</w:t>
            </w:r>
            <w:proofErr w:type="spellEnd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Pembelajaran</w:t>
            </w:r>
            <w:proofErr w:type="spellEnd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00488123" w14:textId="243A5090" w:rsidR="003A2123" w:rsidRDefault="003A2123" w:rsidP="003A212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>Kuliah</w:t>
            </w:r>
            <w:proofErr w:type="spellEnd"/>
          </w:p>
          <w:p w14:paraId="312860DC" w14:textId="77777777" w:rsidR="00860A63" w:rsidRPr="000C6DBF" w:rsidRDefault="00860A63" w:rsidP="003A212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788EBD6E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 xml:space="preserve">Metode </w:t>
            </w:r>
            <w:proofErr w:type="spellStart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Pembelajaran</w:t>
            </w:r>
            <w:proofErr w:type="spellEnd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17061B21" w14:textId="724BF471" w:rsidR="003A2123" w:rsidRDefault="003A2123" w:rsidP="003A212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Studi Kasus dan </w:t>
            </w:r>
            <w:proofErr w:type="spellStart"/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>Diskusi</w:t>
            </w:r>
            <w:proofErr w:type="spellEnd"/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dan Tanya Jawab</w:t>
            </w:r>
          </w:p>
          <w:p w14:paraId="604B6DB8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7BD62A4F" w14:textId="5E8EC624" w:rsidR="003A2123" w:rsidRPr="000C6DBF" w:rsidRDefault="003A2123" w:rsidP="003A2123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[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Ceramah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1x50’,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1x50’]</w:t>
            </w:r>
          </w:p>
        </w:tc>
        <w:tc>
          <w:tcPr>
            <w:tcW w:w="1559" w:type="dxa"/>
            <w:gridSpan w:val="4"/>
          </w:tcPr>
          <w:p w14:paraId="19169F27" w14:textId="77777777" w:rsidR="003A2123" w:rsidRPr="000C6DBF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379E8DA4" w14:textId="6C316CB1" w:rsidR="003A2123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4B5AA633" w14:textId="77777777" w:rsidR="00860A63" w:rsidRPr="000C6DBF" w:rsidRDefault="00860A6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8ACA597" w14:textId="77777777" w:rsidR="003A2123" w:rsidRPr="000C6DBF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725989F6" w14:textId="696DC2D4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Studi Kasus dan </w:t>
            </w:r>
            <w:proofErr w:type="spellStart"/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dan Tanya Jawab</w:t>
            </w:r>
          </w:p>
          <w:p w14:paraId="700EA916" w14:textId="77777777" w:rsidR="003A2123" w:rsidRDefault="003A2123" w:rsidP="003A2123">
            <w:pPr>
              <w:suppressAutoHyphens/>
              <w:snapToGrid w:val="0"/>
              <w:ind w:left="360"/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</w:pPr>
          </w:p>
          <w:p w14:paraId="62221C46" w14:textId="0B176DD3" w:rsidR="003A2123" w:rsidRPr="000C6DBF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[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Ceramah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menggunakan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Zoom Meeting: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1x50’,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1x50’]</w:t>
            </w:r>
          </w:p>
        </w:tc>
        <w:tc>
          <w:tcPr>
            <w:tcW w:w="2835" w:type="dxa"/>
            <w:gridSpan w:val="6"/>
          </w:tcPr>
          <w:p w14:paraId="3E39B7D0" w14:textId="21AD4290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Materi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Integral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Lipat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Dua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Aplikasinya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474D6DD2" w14:textId="21F5DB69" w:rsidR="003A2123" w:rsidRPr="000C6DBF" w:rsidRDefault="003A2123" w:rsidP="003A2123">
            <w:pPr>
              <w:pStyle w:val="ListParagraph"/>
              <w:numPr>
                <w:ilvl w:val="0"/>
                <w:numId w:val="18"/>
              </w:numPr>
              <w:ind w:left="173" w:hanging="17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Integral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Lipat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Dua</w:t>
            </w:r>
          </w:p>
          <w:p w14:paraId="007AE12B" w14:textId="37C322B5" w:rsidR="003A2123" w:rsidRPr="000C6DBF" w:rsidRDefault="003A2123" w:rsidP="003A2123">
            <w:pPr>
              <w:pStyle w:val="ListParagraph"/>
              <w:numPr>
                <w:ilvl w:val="0"/>
                <w:numId w:val="18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Luas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Datar</w:t>
            </w:r>
          </w:p>
          <w:p w14:paraId="051CD3DD" w14:textId="489F0ED4" w:rsidR="003A2123" w:rsidRPr="000C6DBF" w:rsidRDefault="003A2123" w:rsidP="003A2123">
            <w:pPr>
              <w:pStyle w:val="ListParagraph"/>
              <w:numPr>
                <w:ilvl w:val="0"/>
                <w:numId w:val="18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Kerapatan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Massa</w:t>
            </w:r>
          </w:p>
          <w:p w14:paraId="01D2FBC7" w14:textId="64FDB916" w:rsidR="003A2123" w:rsidRDefault="003A2123" w:rsidP="003A2123">
            <w:pPr>
              <w:pStyle w:val="ListParagraph"/>
              <w:numPr>
                <w:ilvl w:val="0"/>
                <w:numId w:val="18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Momen dan Pusat Massa</w:t>
            </w:r>
          </w:p>
          <w:p w14:paraId="2079C05B" w14:textId="161A3AD9" w:rsidR="003A2123" w:rsidRDefault="003A2123" w:rsidP="003A2123">
            <w:pPr>
              <w:pStyle w:val="ListParagraph"/>
              <w:numPr>
                <w:ilvl w:val="0"/>
                <w:numId w:val="18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Momen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Inersia</w:t>
            </w:r>
            <w:proofErr w:type="spellEnd"/>
          </w:p>
          <w:p w14:paraId="2DB87073" w14:textId="2BA837FC" w:rsidR="003A2123" w:rsidRPr="000C6DBF" w:rsidRDefault="003A2123" w:rsidP="003A2123">
            <w:pPr>
              <w:pStyle w:val="ListParagraph"/>
              <w:numPr>
                <w:ilvl w:val="0"/>
                <w:numId w:val="18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Koordinat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Polar</w:t>
            </w:r>
          </w:p>
          <w:p w14:paraId="1611B5BF" w14:textId="77777777" w:rsidR="003A2123" w:rsidRPr="000C6DBF" w:rsidRDefault="003A2123" w:rsidP="003A212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76198F" w14:textId="77777777" w:rsidR="003A2123" w:rsidRPr="000C6DBF" w:rsidRDefault="003A2123" w:rsidP="003A212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References:</w:t>
            </w:r>
          </w:p>
          <w:p w14:paraId="51A381C5" w14:textId="6F7F34F8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1134" w:type="dxa"/>
            <w:gridSpan w:val="3"/>
          </w:tcPr>
          <w:p w14:paraId="08B64254" w14:textId="65AE0E53" w:rsidR="003A2123" w:rsidRDefault="006A2D3B" w:rsidP="003A2123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  <w:r w:rsidR="003A212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3A2123" w:rsidRPr="00C30384" w14:paraId="4F60F1CE" w14:textId="77777777" w:rsidTr="003A2123">
        <w:trPr>
          <w:trHeight w:val="547"/>
        </w:trPr>
        <w:tc>
          <w:tcPr>
            <w:tcW w:w="974" w:type="dxa"/>
          </w:tcPr>
          <w:p w14:paraId="2CD32570" w14:textId="00724007" w:rsidR="003A2123" w:rsidRPr="000C6DBF" w:rsidRDefault="003A2123" w:rsidP="003A2123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87" w:type="dxa"/>
          </w:tcPr>
          <w:p w14:paraId="3B5008D0" w14:textId="4A33EF0B" w:rsidR="003A2123" w:rsidRPr="00283603" w:rsidRDefault="003A2123" w:rsidP="003A2123">
            <w:pP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2836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Mampu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menghitung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integral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lipat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tiga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menerapkan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aplikasinya</w:t>
            </w:r>
            <w:proofErr w:type="spellEnd"/>
          </w:p>
        </w:tc>
        <w:tc>
          <w:tcPr>
            <w:tcW w:w="2691" w:type="dxa"/>
            <w:gridSpan w:val="4"/>
          </w:tcPr>
          <w:p w14:paraId="15CBBC1E" w14:textId="562873EC" w:rsidR="003A2123" w:rsidRPr="000C6DBF" w:rsidRDefault="003A2123" w:rsidP="003A2123">
            <w:pPr>
              <w:pStyle w:val="ListParagraph"/>
              <w:numPr>
                <w:ilvl w:val="1"/>
                <w:numId w:val="19"/>
              </w:numPr>
              <w:ind w:left="340" w:hanging="28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integral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lipat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tiga</w:t>
            </w:r>
            <w:proofErr w:type="spellEnd"/>
          </w:p>
          <w:p w14:paraId="21826682" w14:textId="3248DB89" w:rsidR="003A2123" w:rsidRPr="00567EBA" w:rsidRDefault="003A2123" w:rsidP="003A2123">
            <w:pPr>
              <w:pStyle w:val="ListParagraph"/>
              <w:numPr>
                <w:ilvl w:val="1"/>
                <w:numId w:val="19"/>
              </w:numPr>
              <w:ind w:left="340" w:hanging="28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Men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ghitung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volume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integral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lipat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tiga</w:t>
            </w:r>
            <w:proofErr w:type="spellEnd"/>
          </w:p>
        </w:tc>
        <w:tc>
          <w:tcPr>
            <w:tcW w:w="2277" w:type="dxa"/>
            <w:gridSpan w:val="3"/>
          </w:tcPr>
          <w:p w14:paraId="1DCFC3B3" w14:textId="77777777" w:rsidR="003A2123" w:rsidRPr="000C6DBF" w:rsidRDefault="003A2123" w:rsidP="003A2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</w:t>
            </w:r>
            <w:proofErr w:type="spellEnd"/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46936898" w14:textId="3C1E9A33" w:rsidR="003A2123" w:rsidRPr="000C6DBF" w:rsidRDefault="003A2123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integral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lipat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tiga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menghitung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volume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integral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lipat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tiga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penilaian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pedoman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penskoran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0205C66" w14:textId="77777777" w:rsidR="003A2123" w:rsidRPr="000C6DBF" w:rsidRDefault="003A2123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856BFB" w14:textId="77777777" w:rsidR="003A2123" w:rsidRPr="000C6DBF" w:rsidRDefault="003A2123" w:rsidP="003A2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6D174325" w14:textId="41932AA9" w:rsidR="003A2123" w:rsidRPr="000C6DBF" w:rsidRDefault="003A2123" w:rsidP="003A2123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objektif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berupa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uraian</w:t>
            </w:r>
            <w:proofErr w:type="spellEnd"/>
          </w:p>
        </w:tc>
        <w:tc>
          <w:tcPr>
            <w:tcW w:w="1710" w:type="dxa"/>
            <w:gridSpan w:val="4"/>
          </w:tcPr>
          <w:p w14:paraId="66DF0EA0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Bentuk</w:t>
            </w:r>
            <w:proofErr w:type="spellEnd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Pembelajaran</w:t>
            </w:r>
            <w:proofErr w:type="spellEnd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1640EF96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>Kuliah</w:t>
            </w:r>
            <w:proofErr w:type="spellEnd"/>
          </w:p>
          <w:p w14:paraId="543410B4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6C71A09B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 xml:space="preserve">Metode </w:t>
            </w:r>
            <w:proofErr w:type="spellStart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Pembelajaran</w:t>
            </w:r>
            <w:proofErr w:type="spellEnd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5E2B44A1" w14:textId="5CFFA8A1" w:rsidR="003A2123" w:rsidRDefault="003A2123" w:rsidP="003A212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Studi Kasus dan </w:t>
            </w:r>
            <w:proofErr w:type="spellStart"/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>Diskusi</w:t>
            </w:r>
            <w:proofErr w:type="spellEnd"/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dan Tanya Jawab</w:t>
            </w:r>
          </w:p>
          <w:p w14:paraId="5ED03273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7F0E4A6A" w14:textId="080C7389" w:rsidR="003A2123" w:rsidRPr="000C6DBF" w:rsidRDefault="003A2123" w:rsidP="003A2123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[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Ceramah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: 1x50’,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1559" w:type="dxa"/>
            <w:gridSpan w:val="4"/>
          </w:tcPr>
          <w:p w14:paraId="16206C87" w14:textId="77777777" w:rsidR="003A2123" w:rsidRPr="000C6DBF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74F046D7" w14:textId="77777777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40DA911A" w14:textId="77777777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BFD7AF9" w14:textId="77777777" w:rsidR="003A2123" w:rsidRPr="000C6DBF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666364D7" w14:textId="1784351E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Studi Kasus dan </w:t>
            </w:r>
            <w:proofErr w:type="spellStart"/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dan Tanya Jawab</w:t>
            </w:r>
          </w:p>
          <w:p w14:paraId="641164E5" w14:textId="77777777" w:rsidR="003A2123" w:rsidRDefault="003A2123" w:rsidP="003A2123">
            <w:pPr>
              <w:suppressAutoHyphens/>
              <w:snapToGrid w:val="0"/>
              <w:ind w:left="360"/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</w:pPr>
          </w:p>
          <w:p w14:paraId="41320147" w14:textId="1A91FEDF" w:rsidR="003A2123" w:rsidRPr="000C6DBF" w:rsidRDefault="003A2123" w:rsidP="003A2123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[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Ceramah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menggunakan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Zoom Meeting: 1x50’,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2835" w:type="dxa"/>
            <w:gridSpan w:val="6"/>
          </w:tcPr>
          <w:p w14:paraId="7A84829A" w14:textId="64A48D8A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Materi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Integral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Lipat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Tiga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Aplikasinya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75915872" w14:textId="7F11D9C7" w:rsidR="003A2123" w:rsidRDefault="003A2123" w:rsidP="003A2123">
            <w:pPr>
              <w:pStyle w:val="ListParagraph"/>
              <w:numPr>
                <w:ilvl w:val="0"/>
                <w:numId w:val="20"/>
              </w:numPr>
              <w:ind w:left="173" w:hanging="17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Integral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Lipat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Tiga</w:t>
            </w:r>
            <w:proofErr w:type="spellEnd"/>
          </w:p>
          <w:p w14:paraId="2E1B3B80" w14:textId="05FD3B4A" w:rsidR="003A2123" w:rsidRDefault="003A2123" w:rsidP="003A2123">
            <w:pPr>
              <w:pStyle w:val="ListParagraph"/>
              <w:numPr>
                <w:ilvl w:val="0"/>
                <w:numId w:val="20"/>
              </w:numPr>
              <w:ind w:left="173" w:hanging="1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Volume Benda</w:t>
            </w:r>
          </w:p>
          <w:p w14:paraId="297EE030" w14:textId="77777777" w:rsidR="003A2123" w:rsidRPr="000C6DBF" w:rsidRDefault="003A2123" w:rsidP="003A2123">
            <w:pPr>
              <w:pStyle w:val="ListParagraph"/>
              <w:ind w:left="1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FB01ED" w14:textId="77777777" w:rsidR="003A2123" w:rsidRPr="000C6DBF" w:rsidRDefault="003A2123" w:rsidP="003A212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References:</w:t>
            </w:r>
          </w:p>
          <w:p w14:paraId="3667DD8E" w14:textId="73BFA5D4" w:rsidR="003A2123" w:rsidRPr="000C6DBF" w:rsidRDefault="003A2123" w:rsidP="003A2123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1134" w:type="dxa"/>
            <w:gridSpan w:val="3"/>
          </w:tcPr>
          <w:p w14:paraId="49AB657B" w14:textId="0ADF93DB" w:rsidR="003A2123" w:rsidRPr="000C6DBF" w:rsidRDefault="006A2D3B" w:rsidP="003A2123">
            <w:pPr>
              <w:ind w:left="36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  <w:r w:rsidR="003A2123"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3A2123" w:rsidRPr="00C30384" w14:paraId="49A8C160" w14:textId="77777777" w:rsidTr="003A2123">
        <w:trPr>
          <w:trHeight w:val="547"/>
        </w:trPr>
        <w:tc>
          <w:tcPr>
            <w:tcW w:w="974" w:type="dxa"/>
          </w:tcPr>
          <w:p w14:paraId="7E9CDAFB" w14:textId="6A0F548B" w:rsidR="003A2123" w:rsidRDefault="003A2123" w:rsidP="003A212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87" w:type="dxa"/>
          </w:tcPr>
          <w:p w14:paraId="6289D1A2" w14:textId="4FB2DEC7" w:rsidR="003A2123" w:rsidRPr="00283603" w:rsidRDefault="003A2123" w:rsidP="003A212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Mampu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memahami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menyelesaikan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permasalahannya</w:t>
            </w:r>
            <w:proofErr w:type="spellEnd"/>
          </w:p>
        </w:tc>
        <w:tc>
          <w:tcPr>
            <w:tcW w:w="2691" w:type="dxa"/>
            <w:gridSpan w:val="4"/>
          </w:tcPr>
          <w:p w14:paraId="253C5928" w14:textId="0496FD25" w:rsidR="003A2123" w:rsidRDefault="003A2123" w:rsidP="003A2123">
            <w:pPr>
              <w:pStyle w:val="ListParagraph"/>
              <w:numPr>
                <w:ilvl w:val="1"/>
                <w:numId w:val="27"/>
              </w:numPr>
              <w:ind w:left="328" w:hanging="28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</w:p>
          <w:p w14:paraId="0B1E2DDA" w14:textId="77777777" w:rsidR="003A2123" w:rsidRDefault="003A2123" w:rsidP="003A2123">
            <w:pPr>
              <w:pStyle w:val="ListParagraph"/>
              <w:numPr>
                <w:ilvl w:val="1"/>
                <w:numId w:val="27"/>
              </w:numPr>
              <w:ind w:left="328" w:hanging="28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aturan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pencarian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turunan</w:t>
            </w:r>
            <w:proofErr w:type="spellEnd"/>
          </w:p>
          <w:p w14:paraId="1FE8E1CC" w14:textId="6D174377" w:rsidR="003A2123" w:rsidRDefault="003A2123" w:rsidP="003A2123">
            <w:pPr>
              <w:pStyle w:val="ListParagraph"/>
              <w:numPr>
                <w:ilvl w:val="1"/>
                <w:numId w:val="27"/>
              </w:numPr>
              <w:ind w:left="328" w:hanging="28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lambang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turunan</w:t>
            </w:r>
            <w:proofErr w:type="spellEnd"/>
          </w:p>
          <w:p w14:paraId="1B359F64" w14:textId="77777777" w:rsidR="003A2123" w:rsidRDefault="003A2123" w:rsidP="003A2123">
            <w:pPr>
              <w:pStyle w:val="ListParagraph"/>
              <w:numPr>
                <w:ilvl w:val="1"/>
                <w:numId w:val="27"/>
              </w:numPr>
              <w:ind w:left="328" w:hanging="28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aturan-aturan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turunan</w:t>
            </w:r>
            <w:proofErr w:type="spellEnd"/>
          </w:p>
          <w:p w14:paraId="5C3C16D5" w14:textId="1F5E3E47" w:rsidR="003A2123" w:rsidRPr="00567EBA" w:rsidRDefault="003A2123" w:rsidP="003A2123">
            <w:pPr>
              <w:pStyle w:val="ListParagraph"/>
              <w:numPr>
                <w:ilvl w:val="1"/>
                <w:numId w:val="27"/>
              </w:numPr>
              <w:ind w:left="328" w:hanging="28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</w:p>
        </w:tc>
        <w:tc>
          <w:tcPr>
            <w:tcW w:w="2277" w:type="dxa"/>
            <w:gridSpan w:val="3"/>
          </w:tcPr>
          <w:p w14:paraId="30E7A1C7" w14:textId="77777777" w:rsidR="003A2123" w:rsidRPr="000C6DBF" w:rsidRDefault="003A2123" w:rsidP="003A2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</w:t>
            </w:r>
            <w:proofErr w:type="spellEnd"/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41361859" w14:textId="09CE6B51" w:rsidR="003A2123" w:rsidRDefault="003A2123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aturan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pencarian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turunan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kebenaran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lambang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turunan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aturan-aturan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turunan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penilaian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pedoman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penskoran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350EBFE" w14:textId="77777777" w:rsidR="003A2123" w:rsidRPr="000C6DBF" w:rsidRDefault="003A2123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7A4B0F" w14:textId="77777777" w:rsidR="003A2123" w:rsidRPr="000C6DBF" w:rsidRDefault="003A2123" w:rsidP="003A2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Teknik:</w:t>
            </w:r>
          </w:p>
          <w:p w14:paraId="0844C133" w14:textId="40DA4A47" w:rsidR="003A2123" w:rsidRPr="000C6DBF" w:rsidRDefault="003A2123" w:rsidP="003A2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objektif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berupa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uraian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objektif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berupa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salah</w:t>
            </w:r>
          </w:p>
        </w:tc>
        <w:tc>
          <w:tcPr>
            <w:tcW w:w="1710" w:type="dxa"/>
            <w:gridSpan w:val="4"/>
          </w:tcPr>
          <w:p w14:paraId="409C1ECD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lastRenderedPageBreak/>
              <w:t>Bentuk</w:t>
            </w:r>
            <w:proofErr w:type="spellEnd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Pembelajaran</w:t>
            </w:r>
            <w:proofErr w:type="spellEnd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40567670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>Kuliah</w:t>
            </w:r>
            <w:proofErr w:type="spellEnd"/>
          </w:p>
          <w:p w14:paraId="500A89F8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3F5BBC6C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 xml:space="preserve">Metode </w:t>
            </w:r>
            <w:proofErr w:type="spellStart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Pembelajaran</w:t>
            </w:r>
            <w:proofErr w:type="spellEnd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3D584018" w14:textId="77777777" w:rsidR="003A2123" w:rsidRDefault="003A2123" w:rsidP="003A212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>Diskusi</w:t>
            </w:r>
            <w:proofErr w:type="spellEnd"/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dan Tanya Jawab</w:t>
            </w:r>
          </w:p>
          <w:p w14:paraId="7D9FAFC8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50B47082" w14:textId="72278E67" w:rsidR="003A2123" w:rsidRPr="000C6DBF" w:rsidRDefault="003A2123" w:rsidP="003A2123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[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Ceramah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: 1x50’,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1559" w:type="dxa"/>
            <w:gridSpan w:val="4"/>
          </w:tcPr>
          <w:p w14:paraId="728F0445" w14:textId="77777777" w:rsidR="003A2123" w:rsidRPr="000C6DBF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73A3B8D5" w14:textId="77777777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6AF6C7A0" w14:textId="77777777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85535E5" w14:textId="77777777" w:rsidR="003A2123" w:rsidRPr="000C6DBF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180153E8" w14:textId="77777777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dan Tanya Jawab</w:t>
            </w:r>
          </w:p>
          <w:p w14:paraId="05FCAA3A" w14:textId="77777777" w:rsidR="003A2123" w:rsidRDefault="003A2123" w:rsidP="003A2123">
            <w:pPr>
              <w:suppressAutoHyphens/>
              <w:snapToGrid w:val="0"/>
              <w:ind w:left="360"/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</w:pPr>
          </w:p>
          <w:p w14:paraId="354D00CC" w14:textId="491B165C" w:rsidR="003A2123" w:rsidRPr="000C6DBF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[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Ceramah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menggunakan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Zoom Meeting: 1x50’,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lastRenderedPageBreak/>
              <w:t xml:space="preserve">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2835" w:type="dxa"/>
            <w:gridSpan w:val="6"/>
          </w:tcPr>
          <w:p w14:paraId="2F35B678" w14:textId="62F09538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 xml:space="preserve">Materi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06D2B08A" w14:textId="1BF7D53F" w:rsidR="003A2123" w:rsidRDefault="003A2123" w:rsidP="003A2123">
            <w:pPr>
              <w:pStyle w:val="ListParagraph"/>
              <w:numPr>
                <w:ilvl w:val="0"/>
                <w:numId w:val="28"/>
              </w:numPr>
              <w:ind w:left="167" w:hanging="16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</w:p>
          <w:p w14:paraId="1585C4C0" w14:textId="136A1EAC" w:rsidR="003A2123" w:rsidRDefault="003A2123" w:rsidP="003A2123">
            <w:pPr>
              <w:pStyle w:val="ListParagraph"/>
              <w:numPr>
                <w:ilvl w:val="0"/>
                <w:numId w:val="28"/>
              </w:numPr>
              <w:ind w:left="167" w:hanging="16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Aturan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Pencarian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Turunan</w:t>
            </w:r>
            <w:proofErr w:type="spellEnd"/>
          </w:p>
          <w:p w14:paraId="28D5384E" w14:textId="41F47506" w:rsidR="003A2123" w:rsidRDefault="003A2123" w:rsidP="003A2123">
            <w:pPr>
              <w:pStyle w:val="ListParagraph"/>
              <w:numPr>
                <w:ilvl w:val="0"/>
                <w:numId w:val="28"/>
              </w:numPr>
              <w:ind w:left="167" w:hanging="16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Lambang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Turunan</w:t>
            </w:r>
            <w:proofErr w:type="spellEnd"/>
          </w:p>
          <w:p w14:paraId="075BD450" w14:textId="0AEBF3E6" w:rsidR="003A2123" w:rsidRDefault="003A2123" w:rsidP="003A2123">
            <w:pPr>
              <w:pStyle w:val="ListParagraph"/>
              <w:numPr>
                <w:ilvl w:val="0"/>
                <w:numId w:val="28"/>
              </w:numPr>
              <w:ind w:left="167" w:hanging="16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Aturan-Aturan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Turunan</w:t>
            </w:r>
            <w:proofErr w:type="spellEnd"/>
          </w:p>
          <w:p w14:paraId="0F4F622B" w14:textId="6EF0324E" w:rsidR="003A2123" w:rsidRPr="000E3CB1" w:rsidRDefault="003A2123" w:rsidP="003A2123">
            <w:pPr>
              <w:pStyle w:val="ListParagraph"/>
              <w:numPr>
                <w:ilvl w:val="0"/>
                <w:numId w:val="28"/>
              </w:numPr>
              <w:ind w:left="167" w:hanging="16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Penyelesaian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</w:p>
          <w:p w14:paraId="5BCB634A" w14:textId="77777777" w:rsidR="003A2123" w:rsidRPr="000C6DBF" w:rsidRDefault="003A2123" w:rsidP="003A2123">
            <w:pPr>
              <w:pStyle w:val="ListParagraph"/>
              <w:ind w:left="1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AD00D3" w14:textId="77777777" w:rsidR="003A2123" w:rsidRPr="000C6DBF" w:rsidRDefault="003A2123" w:rsidP="003A212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References:</w:t>
            </w:r>
          </w:p>
          <w:p w14:paraId="66245638" w14:textId="1C056A8F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1134" w:type="dxa"/>
            <w:gridSpan w:val="3"/>
          </w:tcPr>
          <w:p w14:paraId="1B0C8075" w14:textId="05079FAD" w:rsidR="003A2123" w:rsidRDefault="006A2D3B" w:rsidP="003A2123">
            <w:pPr>
              <w:ind w:left="360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  <w:r w:rsidR="003A2123"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3A2123" w:rsidRPr="00C30384" w14:paraId="76E349E9" w14:textId="77777777" w:rsidTr="003A2123">
        <w:trPr>
          <w:trHeight w:val="547"/>
        </w:trPr>
        <w:tc>
          <w:tcPr>
            <w:tcW w:w="974" w:type="dxa"/>
          </w:tcPr>
          <w:p w14:paraId="119DB441" w14:textId="476AFE9C" w:rsidR="003A2123" w:rsidRDefault="003A2123" w:rsidP="003A212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87" w:type="dxa"/>
          </w:tcPr>
          <w:p w14:paraId="6A18E220" w14:textId="4AA1EDBF" w:rsidR="003A2123" w:rsidRPr="00283603" w:rsidRDefault="003A2123" w:rsidP="003A212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Mampu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memahami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pecahan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parsial</w:t>
            </w:r>
            <w:proofErr w:type="spellEnd"/>
          </w:p>
        </w:tc>
        <w:tc>
          <w:tcPr>
            <w:tcW w:w="2691" w:type="dxa"/>
            <w:gridSpan w:val="4"/>
          </w:tcPr>
          <w:p w14:paraId="57A7CE86" w14:textId="690477CC" w:rsidR="003A2123" w:rsidRPr="00567EBA" w:rsidRDefault="003A2123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pecahan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parsial</w:t>
            </w:r>
            <w:proofErr w:type="spellEnd"/>
          </w:p>
        </w:tc>
        <w:tc>
          <w:tcPr>
            <w:tcW w:w="2277" w:type="dxa"/>
            <w:gridSpan w:val="3"/>
          </w:tcPr>
          <w:p w14:paraId="5FD4A375" w14:textId="77777777" w:rsidR="003A2123" w:rsidRPr="000C6DBF" w:rsidRDefault="003A2123" w:rsidP="003A2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</w:t>
            </w:r>
            <w:proofErr w:type="spellEnd"/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7B8F9B23" w14:textId="527E4FA4" w:rsidR="003A2123" w:rsidRPr="000C6DBF" w:rsidRDefault="003A2123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pecahan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parsial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penilaian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pedoman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penskoran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F3F9389" w14:textId="77777777" w:rsidR="003A2123" w:rsidRPr="000C6DBF" w:rsidRDefault="003A2123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0BD87E" w14:textId="77777777" w:rsidR="003A2123" w:rsidRPr="000C6DBF" w:rsidRDefault="003A2123" w:rsidP="003A2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5BAACFE8" w14:textId="427D3EED" w:rsidR="003A2123" w:rsidRPr="000C6DBF" w:rsidRDefault="003A2123" w:rsidP="003A2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objektif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berupa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uraian</w:t>
            </w:r>
            <w:proofErr w:type="spellEnd"/>
          </w:p>
        </w:tc>
        <w:tc>
          <w:tcPr>
            <w:tcW w:w="1710" w:type="dxa"/>
            <w:gridSpan w:val="4"/>
          </w:tcPr>
          <w:p w14:paraId="59E3EC2D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Bentuk</w:t>
            </w:r>
            <w:proofErr w:type="spellEnd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Pembelajaran</w:t>
            </w:r>
            <w:proofErr w:type="spellEnd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17E871A3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>Kuliah</w:t>
            </w:r>
            <w:proofErr w:type="spellEnd"/>
          </w:p>
          <w:p w14:paraId="4B5C3449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2B4EA598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 xml:space="preserve">Metode </w:t>
            </w:r>
            <w:proofErr w:type="spellStart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Pembelajaran</w:t>
            </w:r>
            <w:proofErr w:type="spellEnd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0333803B" w14:textId="77777777" w:rsidR="003A2123" w:rsidRDefault="003A2123" w:rsidP="003A212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>Diskusi</w:t>
            </w:r>
            <w:proofErr w:type="spellEnd"/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dan Tanya Jawab</w:t>
            </w:r>
          </w:p>
          <w:p w14:paraId="69CAF9E6" w14:textId="77777777" w:rsidR="003A2123" w:rsidRPr="000C6DBF" w:rsidRDefault="003A2123" w:rsidP="003A212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42F6E055" w14:textId="2AE1DBAD" w:rsidR="003A2123" w:rsidRPr="000C6DBF" w:rsidRDefault="003A2123" w:rsidP="003A2123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[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Ceramah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: 1x50’,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1559" w:type="dxa"/>
            <w:gridSpan w:val="4"/>
          </w:tcPr>
          <w:p w14:paraId="35B554A3" w14:textId="77777777" w:rsidR="003A2123" w:rsidRPr="000C6DBF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087CD46C" w14:textId="77777777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37EDF998" w14:textId="77777777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F8D0533" w14:textId="77777777" w:rsidR="003A2123" w:rsidRPr="000C6DBF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200D4C39" w14:textId="77777777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dan Tanya Jawab</w:t>
            </w:r>
          </w:p>
          <w:p w14:paraId="3931E041" w14:textId="77777777" w:rsidR="003A2123" w:rsidRDefault="003A2123" w:rsidP="003A2123">
            <w:pPr>
              <w:suppressAutoHyphens/>
              <w:snapToGrid w:val="0"/>
              <w:ind w:left="360"/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</w:pPr>
          </w:p>
          <w:p w14:paraId="1408E9AF" w14:textId="4974E445" w:rsidR="003A2123" w:rsidRPr="000C6DBF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[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Ceramah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menggunakan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Zoom Meeting: 1x50’,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2835" w:type="dxa"/>
            <w:gridSpan w:val="6"/>
          </w:tcPr>
          <w:p w14:paraId="24660FEC" w14:textId="421D1FAD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Materi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Pecahan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Parsial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100AA1F1" w14:textId="37233691" w:rsidR="003A2123" w:rsidRDefault="003A2123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3CB1"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 w:rsidRPr="000E3C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E3CB1">
              <w:rPr>
                <w:rFonts w:ascii="Times New Roman" w:hAnsi="Times New Roman" w:cs="Times New Roman"/>
                <w:sz w:val="18"/>
                <w:szCs w:val="18"/>
              </w:rPr>
              <w:t>Pecahan</w:t>
            </w:r>
            <w:proofErr w:type="spellEnd"/>
            <w:r w:rsidRPr="000E3C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E3CB1">
              <w:rPr>
                <w:rFonts w:ascii="Times New Roman" w:hAnsi="Times New Roman" w:cs="Times New Roman"/>
                <w:sz w:val="18"/>
                <w:szCs w:val="18"/>
              </w:rPr>
              <w:t>Parsial</w:t>
            </w:r>
            <w:proofErr w:type="spellEnd"/>
          </w:p>
          <w:p w14:paraId="364B8AC1" w14:textId="77777777" w:rsidR="003A2123" w:rsidRPr="000E3CB1" w:rsidRDefault="003A2123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F3535A" w14:textId="77777777" w:rsidR="003A2123" w:rsidRPr="000C6DBF" w:rsidRDefault="003A2123" w:rsidP="003A212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References:</w:t>
            </w:r>
          </w:p>
          <w:p w14:paraId="34F99905" w14:textId="4BD14B08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1134" w:type="dxa"/>
            <w:gridSpan w:val="3"/>
          </w:tcPr>
          <w:p w14:paraId="6670225D" w14:textId="4E0D9762" w:rsidR="003A2123" w:rsidRDefault="00CD48F6" w:rsidP="003A2123">
            <w:pPr>
              <w:ind w:left="360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  <w:r w:rsidR="003A2123"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3A2123" w:rsidRPr="00C30384" w14:paraId="0A31B41C" w14:textId="77777777" w:rsidTr="006A2D3B">
        <w:trPr>
          <w:trHeight w:val="547"/>
        </w:trPr>
        <w:tc>
          <w:tcPr>
            <w:tcW w:w="974" w:type="dxa"/>
          </w:tcPr>
          <w:p w14:paraId="78CC2470" w14:textId="6C94DA6E" w:rsidR="003A2123" w:rsidRDefault="003A2123" w:rsidP="003A212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287" w:type="dxa"/>
          </w:tcPr>
          <w:p w14:paraId="4A9ED087" w14:textId="4A41B193" w:rsidR="003A2123" w:rsidRDefault="003A2123" w:rsidP="003A212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Mampu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memahami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homogen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menyelesaikan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permasalahannya</w:t>
            </w:r>
            <w:proofErr w:type="spellEnd"/>
          </w:p>
        </w:tc>
        <w:tc>
          <w:tcPr>
            <w:tcW w:w="2691" w:type="dxa"/>
            <w:gridSpan w:val="4"/>
          </w:tcPr>
          <w:p w14:paraId="554632BC" w14:textId="77777777" w:rsidR="003A2123" w:rsidRPr="00AC0303" w:rsidRDefault="003A2123" w:rsidP="003A2123">
            <w:pPr>
              <w:pStyle w:val="ListParagraph"/>
              <w:numPr>
                <w:ilvl w:val="1"/>
                <w:numId w:val="29"/>
              </w:numPr>
              <w:ind w:left="319" w:hanging="2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Mendefinisikan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homogen</w:t>
            </w:r>
            <w:proofErr w:type="spellEnd"/>
          </w:p>
          <w:p w14:paraId="78288350" w14:textId="77777777" w:rsidR="003A2123" w:rsidRDefault="003A2123" w:rsidP="003A2123">
            <w:pPr>
              <w:pStyle w:val="ListParagraph"/>
              <w:numPr>
                <w:ilvl w:val="1"/>
                <w:numId w:val="29"/>
              </w:numPr>
              <w:ind w:left="319" w:hanging="2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homogen</w:t>
            </w:r>
            <w:proofErr w:type="spellEnd"/>
          </w:p>
          <w:p w14:paraId="49B29DFD" w14:textId="485175FF" w:rsidR="003A2123" w:rsidRPr="003A2123" w:rsidRDefault="003A2123" w:rsidP="003A2123">
            <w:pPr>
              <w:pStyle w:val="ListParagraph"/>
              <w:numPr>
                <w:ilvl w:val="1"/>
                <w:numId w:val="29"/>
              </w:numPr>
              <w:ind w:left="319" w:hanging="2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123">
              <w:rPr>
                <w:rFonts w:ascii="Times New Roman" w:hAnsi="Times New Roman" w:cs="Times New Roman"/>
                <w:sz w:val="18"/>
                <w:szCs w:val="18"/>
              </w:rPr>
              <w:t>Menyelesaikan</w:t>
            </w:r>
            <w:proofErr w:type="spellEnd"/>
            <w:r w:rsidRPr="003A21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123">
              <w:rPr>
                <w:rFonts w:ascii="Times New Roman" w:hAnsi="Times New Roman" w:cs="Times New Roman"/>
                <w:sz w:val="18"/>
                <w:szCs w:val="18"/>
              </w:rPr>
              <w:t>permasalahan</w:t>
            </w:r>
            <w:proofErr w:type="spellEnd"/>
            <w:r w:rsidRPr="003A21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123"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 w:rsidRPr="003A21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123"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 w:rsidRPr="003A21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123">
              <w:rPr>
                <w:rFonts w:ascii="Times New Roman" w:hAnsi="Times New Roman" w:cs="Times New Roman"/>
                <w:sz w:val="18"/>
                <w:szCs w:val="18"/>
              </w:rPr>
              <w:t>homogen</w:t>
            </w:r>
            <w:proofErr w:type="spellEnd"/>
          </w:p>
        </w:tc>
        <w:tc>
          <w:tcPr>
            <w:tcW w:w="2277" w:type="dxa"/>
            <w:gridSpan w:val="3"/>
          </w:tcPr>
          <w:p w14:paraId="1FA95EFB" w14:textId="77777777" w:rsidR="003A2123" w:rsidRPr="00C20E28" w:rsidRDefault="003A2123" w:rsidP="003A2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</w:t>
            </w:r>
            <w:proofErr w:type="spellEnd"/>
            <w:r w:rsidRPr="00C20E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3FAD86F5" w14:textId="77777777" w:rsidR="003A2123" w:rsidRPr="00C20E28" w:rsidRDefault="003A2123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Mendefinisikan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homogen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homogen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pedoman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penskoran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F1F36EF" w14:textId="77777777" w:rsidR="003A2123" w:rsidRPr="00C20E28" w:rsidRDefault="003A2123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8B73BF" w14:textId="77777777" w:rsidR="003A2123" w:rsidRPr="00C20E28" w:rsidRDefault="003A2123" w:rsidP="003A2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5FE44937" w14:textId="77777777" w:rsidR="003A2123" w:rsidRDefault="003A2123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objektif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berupa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isian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uraian</w:t>
            </w:r>
            <w:proofErr w:type="spellEnd"/>
          </w:p>
          <w:p w14:paraId="6463CFAB" w14:textId="77777777" w:rsidR="003A2123" w:rsidRPr="000C6DBF" w:rsidRDefault="003A2123" w:rsidP="003A2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gridSpan w:val="4"/>
          </w:tcPr>
          <w:p w14:paraId="61C04F29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29A9CEF5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72755887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1AD236D8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Tanya Jawab</w:t>
            </w:r>
          </w:p>
          <w:p w14:paraId="0D8EC36E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6422CE60" w14:textId="38EC06F6" w:rsidR="003A2123" w:rsidRPr="000C6DBF" w:rsidRDefault="003A2123" w:rsidP="003A2123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[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Ceramah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1559" w:type="dxa"/>
            <w:gridSpan w:val="4"/>
          </w:tcPr>
          <w:p w14:paraId="4963300C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7D370D34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: </w:t>
            </w:r>
          </w:p>
          <w:p w14:paraId="440283B8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2F83FF30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75E1AA01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6D43D2D5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Tanya Jawab</w:t>
            </w:r>
          </w:p>
          <w:p w14:paraId="5DFC39ED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2654315D" w14:textId="30471F60" w:rsidR="003A2123" w:rsidRPr="000C6DBF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[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Ceramah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menggunakan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Zoom Meeting: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2835" w:type="dxa"/>
            <w:gridSpan w:val="6"/>
          </w:tcPr>
          <w:p w14:paraId="338B7D64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Materi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Homogen</w:t>
            </w:r>
            <w:proofErr w:type="spellEnd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:</w:t>
            </w:r>
          </w:p>
          <w:p w14:paraId="0956452A" w14:textId="77777777" w:rsidR="003A2123" w:rsidRDefault="003A2123" w:rsidP="003A2123">
            <w:pPr>
              <w:pStyle w:val="ListParagraph"/>
              <w:numPr>
                <w:ilvl w:val="0"/>
                <w:numId w:val="10"/>
              </w:numPr>
              <w:ind w:left="175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Homogen</w:t>
            </w:r>
            <w:proofErr w:type="spellEnd"/>
          </w:p>
          <w:p w14:paraId="4DA81BF2" w14:textId="77777777" w:rsidR="003A2123" w:rsidRPr="00C20E28" w:rsidRDefault="003A2123" w:rsidP="003A2123">
            <w:pPr>
              <w:pStyle w:val="ListParagraph"/>
              <w:numPr>
                <w:ilvl w:val="0"/>
                <w:numId w:val="10"/>
              </w:numPr>
              <w:ind w:left="175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Homogen</w:t>
            </w:r>
            <w:proofErr w:type="spellEnd"/>
          </w:p>
          <w:p w14:paraId="4544FBE3" w14:textId="77777777" w:rsidR="003A2123" w:rsidRPr="00C20E28" w:rsidRDefault="003A2123" w:rsidP="003A2123">
            <w:pPr>
              <w:ind w:left="3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801FAA" w14:textId="77777777" w:rsidR="003A2123" w:rsidRPr="00C20E28" w:rsidRDefault="003A2123" w:rsidP="003A212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References:</w:t>
            </w:r>
          </w:p>
          <w:p w14:paraId="06F67343" w14:textId="084B7B54" w:rsidR="003A2123" w:rsidRPr="000C6DBF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2,3,4</w:t>
            </w:r>
          </w:p>
        </w:tc>
        <w:tc>
          <w:tcPr>
            <w:tcW w:w="1134" w:type="dxa"/>
            <w:gridSpan w:val="3"/>
          </w:tcPr>
          <w:p w14:paraId="37B086D7" w14:textId="5ED3EAAD" w:rsidR="003A2123" w:rsidRDefault="006A2D3B" w:rsidP="006A2D3B">
            <w:pPr>
              <w:ind w:left="360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  <w:r w:rsidR="003A2123"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3A2123" w:rsidRPr="00C30384" w14:paraId="3B19D1BF" w14:textId="77777777" w:rsidTr="003A2123">
        <w:trPr>
          <w:trHeight w:val="497"/>
        </w:trPr>
        <w:tc>
          <w:tcPr>
            <w:tcW w:w="974" w:type="dxa"/>
            <w:shd w:val="clear" w:color="auto" w:fill="D9E2F3" w:themeFill="accent5" w:themeFillTint="33"/>
            <w:vAlign w:val="center"/>
          </w:tcPr>
          <w:p w14:paraId="2DD6BDF6" w14:textId="47F1EAA4" w:rsidR="003A2123" w:rsidRPr="003746FF" w:rsidRDefault="003A2123" w:rsidP="003A212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746F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2359" w:type="dxa"/>
            <w:gridSpan w:val="22"/>
            <w:shd w:val="clear" w:color="auto" w:fill="D9E2F3" w:themeFill="accent5" w:themeFillTint="33"/>
            <w:vAlign w:val="center"/>
          </w:tcPr>
          <w:p w14:paraId="749A72A7" w14:textId="49D7F99E" w:rsidR="003A2123" w:rsidRPr="00CA7835" w:rsidRDefault="003A2123" w:rsidP="003A2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A783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Evaluasi</w:t>
            </w:r>
            <w:proofErr w:type="spellEnd"/>
            <w:r w:rsidRPr="00CA783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Tengah Semester / </w:t>
            </w:r>
            <w:proofErr w:type="spellStart"/>
            <w:r w:rsidRPr="00CA783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Ujian</w:t>
            </w:r>
            <w:proofErr w:type="spellEnd"/>
            <w:r w:rsidRPr="00CA783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Tengah Semester</w:t>
            </w:r>
          </w:p>
        </w:tc>
        <w:tc>
          <w:tcPr>
            <w:tcW w:w="1134" w:type="dxa"/>
            <w:gridSpan w:val="3"/>
            <w:shd w:val="clear" w:color="auto" w:fill="D9E2F3" w:themeFill="accent5" w:themeFillTint="33"/>
            <w:vAlign w:val="center"/>
          </w:tcPr>
          <w:p w14:paraId="642D5B70" w14:textId="1F5B8955" w:rsidR="003A2123" w:rsidRPr="00DB7165" w:rsidRDefault="006A2D3B" w:rsidP="003A212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  <w:r w:rsidR="003A21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  <w:r w:rsidR="003A2123" w:rsidRPr="00DB716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3A2123" w:rsidRPr="00C30384" w14:paraId="17B93CB6" w14:textId="77777777" w:rsidTr="003A2123">
        <w:trPr>
          <w:trHeight w:val="553"/>
        </w:trPr>
        <w:tc>
          <w:tcPr>
            <w:tcW w:w="974" w:type="dxa"/>
          </w:tcPr>
          <w:p w14:paraId="4735C801" w14:textId="25EAD2D6" w:rsidR="003A2123" w:rsidRPr="00C20E28" w:rsidRDefault="003A2123" w:rsidP="003A2123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287" w:type="dxa"/>
          </w:tcPr>
          <w:p w14:paraId="7546976A" w14:textId="3503BB02" w:rsidR="003A2123" w:rsidRPr="00C20E28" w:rsidRDefault="003A2123" w:rsidP="003A2123">
            <w:pP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Mampu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menyelesaikan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permasalahan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homogen</w:t>
            </w:r>
            <w:proofErr w:type="spellEnd"/>
          </w:p>
        </w:tc>
        <w:tc>
          <w:tcPr>
            <w:tcW w:w="2691" w:type="dxa"/>
            <w:gridSpan w:val="4"/>
          </w:tcPr>
          <w:p w14:paraId="48F1A8B1" w14:textId="77777777" w:rsidR="003A2123" w:rsidRPr="00AC0303" w:rsidRDefault="003A2123" w:rsidP="003A2123">
            <w:pPr>
              <w:pStyle w:val="ListParagraph"/>
              <w:numPr>
                <w:ilvl w:val="1"/>
                <w:numId w:val="18"/>
              </w:numPr>
              <w:ind w:left="328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Mendefinisikan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homogen</w:t>
            </w:r>
            <w:proofErr w:type="spellEnd"/>
          </w:p>
          <w:p w14:paraId="733CF96E" w14:textId="77777777" w:rsidR="00C60EFF" w:rsidRDefault="003A2123" w:rsidP="00C60EFF">
            <w:pPr>
              <w:pStyle w:val="ListParagraph"/>
              <w:numPr>
                <w:ilvl w:val="1"/>
                <w:numId w:val="18"/>
              </w:numPr>
              <w:ind w:left="328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homogen</w:t>
            </w:r>
            <w:proofErr w:type="spellEnd"/>
          </w:p>
          <w:p w14:paraId="302BC188" w14:textId="522BBEA1" w:rsidR="003A2123" w:rsidRPr="00C60EFF" w:rsidRDefault="003A2123" w:rsidP="00C60EFF">
            <w:pPr>
              <w:pStyle w:val="ListParagraph"/>
              <w:numPr>
                <w:ilvl w:val="1"/>
                <w:numId w:val="18"/>
              </w:numPr>
              <w:ind w:left="328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0EFF">
              <w:rPr>
                <w:rFonts w:ascii="Times New Roman" w:hAnsi="Times New Roman" w:cs="Times New Roman"/>
                <w:sz w:val="18"/>
                <w:szCs w:val="18"/>
              </w:rPr>
              <w:t>Menyelesaikan</w:t>
            </w:r>
            <w:proofErr w:type="spellEnd"/>
            <w:r w:rsidRPr="00C60E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60EFF">
              <w:rPr>
                <w:rFonts w:ascii="Times New Roman" w:hAnsi="Times New Roman" w:cs="Times New Roman"/>
                <w:sz w:val="18"/>
                <w:szCs w:val="18"/>
              </w:rPr>
              <w:t>permasalahan</w:t>
            </w:r>
            <w:proofErr w:type="spellEnd"/>
            <w:r w:rsidRPr="00C60E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60EFF"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 w:rsidRPr="00C60E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60EFF"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 w:rsidRPr="00C60EFF"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 w:rsidRPr="00C60EFF">
              <w:rPr>
                <w:rFonts w:ascii="Times New Roman" w:hAnsi="Times New Roman" w:cs="Times New Roman"/>
                <w:sz w:val="18"/>
                <w:szCs w:val="18"/>
              </w:rPr>
              <w:t>homogen</w:t>
            </w:r>
            <w:proofErr w:type="spellEnd"/>
            <w:r w:rsidRPr="00C60E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77" w:type="dxa"/>
            <w:gridSpan w:val="3"/>
          </w:tcPr>
          <w:p w14:paraId="6A285E4A" w14:textId="77777777" w:rsidR="003A2123" w:rsidRPr="00C20E28" w:rsidRDefault="003A2123" w:rsidP="003A2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</w:t>
            </w:r>
            <w:proofErr w:type="spellEnd"/>
            <w:r w:rsidRPr="00C20E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4D837B7C" w14:textId="5057621F" w:rsidR="003A2123" w:rsidRPr="00C20E28" w:rsidRDefault="003A2123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Mendefinisikan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homogen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homogen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pedoman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penskoran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82528C0" w14:textId="77777777" w:rsidR="003A2123" w:rsidRPr="00C20E28" w:rsidRDefault="003A2123" w:rsidP="003A2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Teknik:</w:t>
            </w:r>
          </w:p>
          <w:p w14:paraId="54992C62" w14:textId="77777777" w:rsidR="003A2123" w:rsidRDefault="003A2123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objektif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berupa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isian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uraian</w:t>
            </w:r>
            <w:proofErr w:type="spellEnd"/>
          </w:p>
          <w:p w14:paraId="19AC5A59" w14:textId="4D10D955" w:rsidR="003A2123" w:rsidRPr="00C20E28" w:rsidRDefault="003A2123" w:rsidP="003A212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710" w:type="dxa"/>
            <w:gridSpan w:val="4"/>
          </w:tcPr>
          <w:p w14:paraId="6292966F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Bentuk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2CA20687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EE13997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09959FE1" w14:textId="435C2E75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Tanya Jawab</w:t>
            </w:r>
          </w:p>
          <w:p w14:paraId="0412B6F1" w14:textId="4C2340DF" w:rsidR="003A2123" w:rsidRPr="00C20E28" w:rsidRDefault="003A2123" w:rsidP="003A2123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lastRenderedPageBreak/>
              <w:t>[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Ceramah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1559" w:type="dxa"/>
            <w:gridSpan w:val="4"/>
          </w:tcPr>
          <w:p w14:paraId="68D1AC04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Bentuk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4EC10B77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: </w:t>
            </w:r>
          </w:p>
          <w:p w14:paraId="5EE1B14A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135B54A7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1CB4C4E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7BE0D642" w14:textId="426F0742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Tanya Jawab</w:t>
            </w:r>
          </w:p>
          <w:p w14:paraId="5D00EE47" w14:textId="7B8890A4" w:rsidR="003A2123" w:rsidRPr="00C20E28" w:rsidRDefault="003A2123" w:rsidP="003A2123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lastRenderedPageBreak/>
              <w:t>[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Ceramah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menggunakan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Zoom Meeting: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2835" w:type="dxa"/>
            <w:gridSpan w:val="6"/>
          </w:tcPr>
          <w:p w14:paraId="4DCFEE85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 xml:space="preserve">Materi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Non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Homogen</w:t>
            </w:r>
            <w:proofErr w:type="spellEnd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:</w:t>
            </w:r>
          </w:p>
          <w:p w14:paraId="3CFE50D0" w14:textId="67AA6848" w:rsidR="003A2123" w:rsidRDefault="003A2123" w:rsidP="003A2123">
            <w:pPr>
              <w:pStyle w:val="ListParagraph"/>
              <w:numPr>
                <w:ilvl w:val="0"/>
                <w:numId w:val="30"/>
              </w:numPr>
              <w:ind w:left="167" w:hanging="1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60EFF">
              <w:rPr>
                <w:rFonts w:ascii="Times New Roman" w:hAnsi="Times New Roman" w:cs="Times New Roman"/>
                <w:sz w:val="18"/>
                <w:szCs w:val="18"/>
              </w:rPr>
              <w:t xml:space="preserve">Non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Homogen</w:t>
            </w:r>
            <w:proofErr w:type="spellEnd"/>
          </w:p>
          <w:p w14:paraId="57ABE10E" w14:textId="63819C4A" w:rsidR="003A2123" w:rsidRPr="00B22701" w:rsidRDefault="003A2123" w:rsidP="00B22701">
            <w:pPr>
              <w:pStyle w:val="ListParagraph"/>
              <w:numPr>
                <w:ilvl w:val="0"/>
                <w:numId w:val="30"/>
              </w:numPr>
              <w:ind w:left="175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60EFF">
              <w:rPr>
                <w:rFonts w:ascii="Times New Roman" w:hAnsi="Times New Roman" w:cs="Times New Roman"/>
                <w:sz w:val="18"/>
                <w:szCs w:val="18"/>
              </w:rPr>
              <w:t xml:space="preserve">Non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Homogen</w:t>
            </w:r>
            <w:proofErr w:type="spellEnd"/>
          </w:p>
          <w:p w14:paraId="231FAA68" w14:textId="77777777" w:rsidR="003A2123" w:rsidRDefault="003A2123" w:rsidP="003A212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E5B4DE" w14:textId="45427F6F" w:rsidR="003A2123" w:rsidRPr="00C20E28" w:rsidRDefault="003A2123" w:rsidP="003A212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References:</w:t>
            </w:r>
          </w:p>
          <w:p w14:paraId="07C1F283" w14:textId="4258A03C" w:rsidR="003A2123" w:rsidRPr="00C20E28" w:rsidRDefault="003A2123" w:rsidP="003A2123">
            <w:pP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id-ID"/>
              </w:rPr>
            </w:pP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2,3,4</w:t>
            </w:r>
          </w:p>
        </w:tc>
        <w:tc>
          <w:tcPr>
            <w:tcW w:w="1134" w:type="dxa"/>
            <w:gridSpan w:val="3"/>
            <w:vAlign w:val="center"/>
          </w:tcPr>
          <w:p w14:paraId="36814177" w14:textId="178ADF76" w:rsidR="003A2123" w:rsidRPr="00C20E28" w:rsidRDefault="006A2D3B" w:rsidP="003A2123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  <w:r w:rsidR="003A2123"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3A2123" w:rsidRPr="00C30384" w14:paraId="4C8C26D7" w14:textId="77777777" w:rsidTr="006A2D3B">
        <w:trPr>
          <w:trHeight w:val="553"/>
        </w:trPr>
        <w:tc>
          <w:tcPr>
            <w:tcW w:w="974" w:type="dxa"/>
          </w:tcPr>
          <w:p w14:paraId="5406221E" w14:textId="55F11741" w:rsidR="003A2123" w:rsidRPr="00C20E28" w:rsidRDefault="003A2123" w:rsidP="003A212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287" w:type="dxa"/>
          </w:tcPr>
          <w:p w14:paraId="0A57CC24" w14:textId="43FEC168" w:rsidR="003A2123" w:rsidRPr="003A2123" w:rsidRDefault="003A2123" w:rsidP="003A212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2123">
              <w:rPr>
                <w:rFonts w:ascii="Times New Roman" w:hAnsi="Times New Roman" w:cs="Times New Roman"/>
                <w:sz w:val="18"/>
                <w:szCs w:val="18"/>
              </w:rPr>
              <w:t xml:space="preserve">Mampu </w:t>
            </w:r>
            <w:proofErr w:type="spellStart"/>
            <w:r w:rsidRPr="003A2123"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 w:rsidRPr="003A21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123"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 w:rsidRPr="003A21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123"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 w:rsidRPr="003A21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60EFF"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 w:rsidR="00C60E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123">
              <w:rPr>
                <w:rFonts w:ascii="Times New Roman" w:hAnsi="Times New Roman" w:cs="Times New Roman"/>
                <w:sz w:val="18"/>
                <w:szCs w:val="18"/>
              </w:rPr>
              <w:t>eksak</w:t>
            </w:r>
            <w:proofErr w:type="spellEnd"/>
            <w:r w:rsidRPr="003A2123"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3A2123">
              <w:rPr>
                <w:rFonts w:ascii="Times New Roman" w:hAnsi="Times New Roman" w:cs="Times New Roman"/>
                <w:sz w:val="18"/>
                <w:szCs w:val="18"/>
              </w:rPr>
              <w:t>menyelesaikan</w:t>
            </w:r>
            <w:proofErr w:type="spellEnd"/>
            <w:r w:rsidRPr="003A21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123">
              <w:rPr>
                <w:rFonts w:ascii="Times New Roman" w:hAnsi="Times New Roman" w:cs="Times New Roman"/>
                <w:sz w:val="18"/>
                <w:szCs w:val="18"/>
              </w:rPr>
              <w:t>permasalahannya</w:t>
            </w:r>
            <w:proofErr w:type="spellEnd"/>
          </w:p>
        </w:tc>
        <w:tc>
          <w:tcPr>
            <w:tcW w:w="2691" w:type="dxa"/>
            <w:gridSpan w:val="4"/>
          </w:tcPr>
          <w:p w14:paraId="07AA9ACB" w14:textId="2C691779" w:rsidR="003A2123" w:rsidRPr="00AC0303" w:rsidRDefault="003A2123" w:rsidP="003A2123">
            <w:pPr>
              <w:pStyle w:val="ListParagraph"/>
              <w:numPr>
                <w:ilvl w:val="1"/>
                <w:numId w:val="31"/>
              </w:numPr>
              <w:ind w:left="328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Mendefinisikan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60EFF">
              <w:rPr>
                <w:rFonts w:ascii="Times New Roman" w:hAnsi="Times New Roman" w:cs="Times New Roman"/>
                <w:sz w:val="18"/>
                <w:szCs w:val="18"/>
              </w:rPr>
              <w:t>eksak</w:t>
            </w:r>
            <w:proofErr w:type="spellEnd"/>
          </w:p>
          <w:p w14:paraId="37010263" w14:textId="5CF44E5E" w:rsidR="003A2123" w:rsidRDefault="003A2123" w:rsidP="003A2123">
            <w:pPr>
              <w:pStyle w:val="ListParagraph"/>
              <w:numPr>
                <w:ilvl w:val="1"/>
                <w:numId w:val="31"/>
              </w:numPr>
              <w:ind w:left="328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60EFF">
              <w:rPr>
                <w:rFonts w:ascii="Times New Roman" w:hAnsi="Times New Roman" w:cs="Times New Roman"/>
                <w:sz w:val="18"/>
                <w:szCs w:val="18"/>
              </w:rPr>
              <w:t>eksak</w:t>
            </w:r>
            <w:proofErr w:type="spellEnd"/>
          </w:p>
          <w:p w14:paraId="653F427D" w14:textId="5BB0ACE9" w:rsidR="003A2123" w:rsidRPr="00FE27D0" w:rsidRDefault="003A2123" w:rsidP="003A2123">
            <w:pPr>
              <w:pStyle w:val="ListParagraph"/>
              <w:numPr>
                <w:ilvl w:val="1"/>
                <w:numId w:val="31"/>
              </w:numPr>
              <w:ind w:left="328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60EFF">
              <w:rPr>
                <w:rFonts w:ascii="Times New Roman" w:hAnsi="Times New Roman" w:cs="Times New Roman"/>
                <w:sz w:val="18"/>
                <w:szCs w:val="18"/>
              </w:rPr>
              <w:t>eksak</w:t>
            </w:r>
            <w:proofErr w:type="spellEnd"/>
            <w:r w:rsidRPr="00FE27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77" w:type="dxa"/>
            <w:gridSpan w:val="3"/>
          </w:tcPr>
          <w:p w14:paraId="3AB44AED" w14:textId="77777777" w:rsidR="003A2123" w:rsidRPr="00C20E28" w:rsidRDefault="003A2123" w:rsidP="003A2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</w:t>
            </w:r>
            <w:proofErr w:type="spellEnd"/>
            <w:r w:rsidRPr="00C20E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31AB3E11" w14:textId="1F2FB9C2" w:rsidR="003A2123" w:rsidRPr="00C20E28" w:rsidRDefault="003A2123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Mendefinisikan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60EFF">
              <w:rPr>
                <w:rFonts w:ascii="Times New Roman" w:hAnsi="Times New Roman" w:cs="Times New Roman"/>
                <w:sz w:val="18"/>
                <w:szCs w:val="18"/>
              </w:rPr>
              <w:t>eksak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60EFF">
              <w:rPr>
                <w:rFonts w:ascii="Times New Roman" w:hAnsi="Times New Roman" w:cs="Times New Roman"/>
                <w:sz w:val="18"/>
                <w:szCs w:val="18"/>
              </w:rPr>
              <w:t>eksak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pedoman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penskoran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178CF18" w14:textId="77777777" w:rsidR="003A2123" w:rsidRPr="00C20E28" w:rsidRDefault="003A2123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AD990B" w14:textId="77777777" w:rsidR="003A2123" w:rsidRPr="00C20E28" w:rsidRDefault="003A2123" w:rsidP="003A2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38D52638" w14:textId="77777777" w:rsidR="003A2123" w:rsidRDefault="003A2123" w:rsidP="003A2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objektif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berupa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isian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uraian</w:t>
            </w:r>
            <w:proofErr w:type="spellEnd"/>
          </w:p>
          <w:p w14:paraId="46E6A534" w14:textId="67F84678" w:rsidR="003A2123" w:rsidRPr="00C20E28" w:rsidRDefault="003A2123" w:rsidP="003A2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gridSpan w:val="4"/>
          </w:tcPr>
          <w:p w14:paraId="6EFDDD87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1C2882D3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92F9904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120E096B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Tanya Jawab</w:t>
            </w:r>
          </w:p>
          <w:p w14:paraId="3F8C14FA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95C9608" w14:textId="7C0DA31E" w:rsidR="003A2123" w:rsidRPr="00C20E28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[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Ceramah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1559" w:type="dxa"/>
            <w:gridSpan w:val="4"/>
          </w:tcPr>
          <w:p w14:paraId="1D6BDF8A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4E6B81E8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: </w:t>
            </w:r>
          </w:p>
          <w:p w14:paraId="0D6373C8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3B5D729C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0B0291EF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7CA52755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Tanya Jawab</w:t>
            </w:r>
          </w:p>
          <w:p w14:paraId="66E2D9D8" w14:textId="77777777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0FF47817" w14:textId="27CC17F3" w:rsidR="003A2123" w:rsidRPr="00C20E28" w:rsidRDefault="003A2123" w:rsidP="003A212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[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Ceramah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menggunakan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Zoom Meeting: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2835" w:type="dxa"/>
            <w:gridSpan w:val="6"/>
          </w:tcPr>
          <w:p w14:paraId="5EDE0F60" w14:textId="1B109EF4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Materi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C60EF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Eksak</w:t>
            </w:r>
            <w:proofErr w:type="spellEnd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:</w:t>
            </w:r>
          </w:p>
          <w:p w14:paraId="0800B2F1" w14:textId="763057D4" w:rsidR="003A2123" w:rsidRDefault="003A2123" w:rsidP="00C60EFF">
            <w:pPr>
              <w:pStyle w:val="ListParagraph"/>
              <w:numPr>
                <w:ilvl w:val="0"/>
                <w:numId w:val="32"/>
              </w:numPr>
              <w:ind w:left="167" w:hanging="1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60EFF">
              <w:rPr>
                <w:rFonts w:ascii="Times New Roman" w:hAnsi="Times New Roman" w:cs="Times New Roman"/>
                <w:sz w:val="18"/>
                <w:szCs w:val="18"/>
              </w:rPr>
              <w:t>Eksak</w:t>
            </w:r>
            <w:proofErr w:type="spellEnd"/>
          </w:p>
          <w:p w14:paraId="1DDD6B98" w14:textId="7D1D6AB8" w:rsidR="003A2123" w:rsidRPr="00C20E28" w:rsidRDefault="003A2123" w:rsidP="00C60EFF">
            <w:pPr>
              <w:pStyle w:val="ListParagraph"/>
              <w:numPr>
                <w:ilvl w:val="0"/>
                <w:numId w:val="32"/>
              </w:numPr>
              <w:ind w:left="175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60EFF">
              <w:rPr>
                <w:rFonts w:ascii="Times New Roman" w:hAnsi="Times New Roman" w:cs="Times New Roman"/>
                <w:sz w:val="18"/>
                <w:szCs w:val="18"/>
              </w:rPr>
              <w:t>Eksak</w:t>
            </w:r>
            <w:proofErr w:type="spellEnd"/>
          </w:p>
          <w:p w14:paraId="527567DB" w14:textId="77777777" w:rsidR="003A2123" w:rsidRPr="00C20E28" w:rsidRDefault="003A2123" w:rsidP="003A2123">
            <w:pPr>
              <w:ind w:left="3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1E1AE4" w14:textId="77777777" w:rsidR="003A2123" w:rsidRPr="00C20E28" w:rsidRDefault="003A2123" w:rsidP="003A212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References:</w:t>
            </w:r>
          </w:p>
          <w:p w14:paraId="30AFD343" w14:textId="06FA90F9" w:rsidR="003A2123" w:rsidRPr="00C20E28" w:rsidRDefault="003A2123" w:rsidP="003A212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2,3,4</w:t>
            </w:r>
          </w:p>
        </w:tc>
        <w:tc>
          <w:tcPr>
            <w:tcW w:w="1134" w:type="dxa"/>
            <w:gridSpan w:val="3"/>
          </w:tcPr>
          <w:p w14:paraId="64488110" w14:textId="3C57C4F9" w:rsidR="003A2123" w:rsidRDefault="006A2D3B" w:rsidP="006A2D3B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  <w:r w:rsidR="003A2123"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C60EFF" w:rsidRPr="00C30384" w14:paraId="6B722B6B" w14:textId="77777777" w:rsidTr="006A2D3B">
        <w:trPr>
          <w:trHeight w:val="407"/>
        </w:trPr>
        <w:tc>
          <w:tcPr>
            <w:tcW w:w="974" w:type="dxa"/>
          </w:tcPr>
          <w:p w14:paraId="53727D32" w14:textId="25B560E9" w:rsidR="00C60EFF" w:rsidRPr="00155749" w:rsidRDefault="00C60EFF" w:rsidP="00C60EFF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5574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87" w:type="dxa"/>
          </w:tcPr>
          <w:p w14:paraId="6A39D6CE" w14:textId="319F6D99" w:rsidR="00C60EFF" w:rsidRPr="00155749" w:rsidRDefault="00C60EFF" w:rsidP="00C60EFF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Mampu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menyelesaikan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permasalahan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eksak</w:t>
            </w:r>
            <w:proofErr w:type="spellEnd"/>
          </w:p>
        </w:tc>
        <w:tc>
          <w:tcPr>
            <w:tcW w:w="2691" w:type="dxa"/>
            <w:gridSpan w:val="4"/>
          </w:tcPr>
          <w:p w14:paraId="1B55C50A" w14:textId="03B50B14" w:rsidR="00C60EFF" w:rsidRPr="00AC0303" w:rsidRDefault="00C60EFF" w:rsidP="00C60EFF">
            <w:pPr>
              <w:pStyle w:val="ListParagraph"/>
              <w:numPr>
                <w:ilvl w:val="1"/>
                <w:numId w:val="11"/>
              </w:numPr>
              <w:ind w:left="328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Mendefinisikan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eksak</w:t>
            </w:r>
            <w:proofErr w:type="spellEnd"/>
          </w:p>
          <w:p w14:paraId="4474CA54" w14:textId="676E497E" w:rsidR="00C60EFF" w:rsidRDefault="00C60EFF" w:rsidP="00C60EFF">
            <w:pPr>
              <w:pStyle w:val="ListParagraph"/>
              <w:numPr>
                <w:ilvl w:val="1"/>
                <w:numId w:val="11"/>
              </w:numPr>
              <w:ind w:left="328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eksak</w:t>
            </w:r>
            <w:proofErr w:type="spellEnd"/>
          </w:p>
          <w:p w14:paraId="3F7431D8" w14:textId="1B1D28AC" w:rsidR="00C60EFF" w:rsidRPr="00155749" w:rsidRDefault="00C60EFF" w:rsidP="00C60EFF">
            <w:pPr>
              <w:pStyle w:val="ListParagraph"/>
              <w:numPr>
                <w:ilvl w:val="1"/>
                <w:numId w:val="11"/>
              </w:numPr>
              <w:ind w:left="328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eksak</w:t>
            </w:r>
            <w:proofErr w:type="spellEnd"/>
          </w:p>
        </w:tc>
        <w:tc>
          <w:tcPr>
            <w:tcW w:w="2277" w:type="dxa"/>
            <w:gridSpan w:val="3"/>
          </w:tcPr>
          <w:p w14:paraId="70623A2A" w14:textId="77777777" w:rsidR="00C60EFF" w:rsidRPr="00C20E28" w:rsidRDefault="00C60EFF" w:rsidP="00C60E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</w:t>
            </w:r>
            <w:proofErr w:type="spellEnd"/>
            <w:r w:rsidRPr="00C20E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035E40CE" w14:textId="0C0FF797" w:rsidR="00C60EFF" w:rsidRPr="00C20E28" w:rsidRDefault="00C60EFF" w:rsidP="00C60E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Mendefinisikan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eksak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eksak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pedoman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penskoran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1E8CB1E" w14:textId="77777777" w:rsidR="00C60EFF" w:rsidRPr="00C20E28" w:rsidRDefault="00C60EFF" w:rsidP="00C60E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C52526" w14:textId="77777777" w:rsidR="00C60EFF" w:rsidRPr="00C20E28" w:rsidRDefault="00C60EFF" w:rsidP="00C60E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282F082F" w14:textId="77777777" w:rsidR="00C60EFF" w:rsidRDefault="00C60EFF" w:rsidP="00C60E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objektif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berupa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isian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uraian</w:t>
            </w:r>
            <w:proofErr w:type="spellEnd"/>
          </w:p>
          <w:p w14:paraId="5A7C6CB4" w14:textId="3362CD14" w:rsidR="00C60EFF" w:rsidRPr="00155749" w:rsidRDefault="00C60EFF" w:rsidP="00C60EFF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710" w:type="dxa"/>
            <w:gridSpan w:val="4"/>
          </w:tcPr>
          <w:p w14:paraId="21B84E76" w14:textId="77777777" w:rsidR="00C60EFF" w:rsidRPr="00C20E28" w:rsidRDefault="00C60EFF" w:rsidP="00C60EFF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36A6BBF1" w14:textId="77777777" w:rsidR="00C60EFF" w:rsidRPr="00C20E28" w:rsidRDefault="00C60EFF" w:rsidP="00C60EFF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584D36F" w14:textId="77777777" w:rsidR="00C60EFF" w:rsidRPr="00C20E28" w:rsidRDefault="00C60EFF" w:rsidP="00C60EF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43B01CB8" w14:textId="77777777" w:rsidR="00C60EFF" w:rsidRPr="00C20E28" w:rsidRDefault="00C60EFF" w:rsidP="00C60EFF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Tanya Jawab</w:t>
            </w:r>
          </w:p>
          <w:p w14:paraId="564A9F0D" w14:textId="77777777" w:rsidR="00C60EFF" w:rsidRPr="00C20E28" w:rsidRDefault="00C60EFF" w:rsidP="00C60EFF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F8DE21C" w14:textId="07C49842" w:rsidR="00C60EFF" w:rsidRPr="00155749" w:rsidRDefault="00C60EFF" w:rsidP="00C60EFF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[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Ceramah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1559" w:type="dxa"/>
            <w:gridSpan w:val="4"/>
          </w:tcPr>
          <w:p w14:paraId="717E9040" w14:textId="77777777" w:rsidR="00C60EFF" w:rsidRPr="00C20E28" w:rsidRDefault="00C60EFF" w:rsidP="00C60EF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1F70E0F0" w14:textId="77777777" w:rsidR="00C60EFF" w:rsidRPr="00C20E28" w:rsidRDefault="00C60EFF" w:rsidP="00C60EF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: </w:t>
            </w:r>
          </w:p>
          <w:p w14:paraId="48720A10" w14:textId="77777777" w:rsidR="00C60EFF" w:rsidRPr="00C20E28" w:rsidRDefault="00C60EFF" w:rsidP="00C60EFF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59F8EE77" w14:textId="77777777" w:rsidR="00C60EFF" w:rsidRPr="00C20E28" w:rsidRDefault="00C60EFF" w:rsidP="00C60EFF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DE11F3A" w14:textId="77777777" w:rsidR="00C60EFF" w:rsidRPr="00C20E28" w:rsidRDefault="00C60EFF" w:rsidP="00C60EF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0077BF4D" w14:textId="77777777" w:rsidR="00C60EFF" w:rsidRPr="00C20E28" w:rsidRDefault="00C60EFF" w:rsidP="00C60EFF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Tanya Jawab</w:t>
            </w:r>
          </w:p>
          <w:p w14:paraId="0CF2AE8A" w14:textId="77777777" w:rsidR="00C60EFF" w:rsidRPr="00C20E28" w:rsidRDefault="00C60EFF" w:rsidP="00C60EFF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E917861" w14:textId="551E9523" w:rsidR="00C60EFF" w:rsidRPr="00155749" w:rsidRDefault="00C60EFF" w:rsidP="00C60EFF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[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Ceramah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menggunakan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Zoom Meeting: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2835" w:type="dxa"/>
            <w:gridSpan w:val="6"/>
          </w:tcPr>
          <w:p w14:paraId="34D15827" w14:textId="1AEF4990" w:rsidR="00C60EFF" w:rsidRPr="00C20E28" w:rsidRDefault="00C60EFF" w:rsidP="00C60EFF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Materi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Non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Eksak</w:t>
            </w:r>
            <w:proofErr w:type="spellEnd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:</w:t>
            </w:r>
          </w:p>
          <w:p w14:paraId="5E2FA91B" w14:textId="5688FC59" w:rsidR="00C60EFF" w:rsidRDefault="00C60EFF" w:rsidP="00C60EFF">
            <w:pPr>
              <w:pStyle w:val="ListParagraph"/>
              <w:numPr>
                <w:ilvl w:val="0"/>
                <w:numId w:val="33"/>
              </w:numPr>
              <w:ind w:left="167" w:hanging="1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Eksak</w:t>
            </w:r>
            <w:proofErr w:type="spellEnd"/>
          </w:p>
          <w:p w14:paraId="657761F3" w14:textId="2C153414" w:rsidR="00C60EFF" w:rsidRPr="00C20E28" w:rsidRDefault="00C60EFF" w:rsidP="00C60EFF">
            <w:pPr>
              <w:pStyle w:val="ListParagraph"/>
              <w:numPr>
                <w:ilvl w:val="0"/>
                <w:numId w:val="33"/>
              </w:numPr>
              <w:ind w:left="167" w:hanging="1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Eksak</w:t>
            </w:r>
            <w:proofErr w:type="spellEnd"/>
          </w:p>
          <w:p w14:paraId="79FF5B34" w14:textId="77777777" w:rsidR="00C60EFF" w:rsidRDefault="00C60EFF" w:rsidP="00C60E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5ACFE7" w14:textId="77777777" w:rsidR="00C60EFF" w:rsidRPr="00C20E28" w:rsidRDefault="00C60EFF" w:rsidP="00C60E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References:</w:t>
            </w:r>
          </w:p>
          <w:p w14:paraId="0DC3FDEE" w14:textId="3AE6AE0E" w:rsidR="00C60EFF" w:rsidRPr="00155749" w:rsidRDefault="00C60EFF" w:rsidP="00C60EFF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2,3,4</w:t>
            </w:r>
          </w:p>
        </w:tc>
        <w:tc>
          <w:tcPr>
            <w:tcW w:w="1134" w:type="dxa"/>
            <w:gridSpan w:val="3"/>
          </w:tcPr>
          <w:p w14:paraId="32F13B06" w14:textId="58B44091" w:rsidR="00C60EFF" w:rsidRPr="00155749" w:rsidRDefault="006A2D3B" w:rsidP="006A2D3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  <w:r w:rsidR="00C60EFF"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C60EFF" w:rsidRPr="00C30384" w14:paraId="1E14FFE9" w14:textId="77777777" w:rsidTr="006A2D3B">
        <w:trPr>
          <w:trHeight w:val="562"/>
        </w:trPr>
        <w:tc>
          <w:tcPr>
            <w:tcW w:w="974" w:type="dxa"/>
          </w:tcPr>
          <w:p w14:paraId="17A87D46" w14:textId="0A9C3B14" w:rsidR="00C60EFF" w:rsidRPr="00582F6D" w:rsidRDefault="00C60EFF" w:rsidP="00C60EFF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582F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87" w:type="dxa"/>
          </w:tcPr>
          <w:p w14:paraId="35DAB5B4" w14:textId="53DD18A2" w:rsidR="00C60EFF" w:rsidRPr="00C60EFF" w:rsidRDefault="00C60EFF" w:rsidP="00C60EFF">
            <w:pP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C60EFF">
              <w:rPr>
                <w:rFonts w:ascii="Times New Roman" w:hAnsi="Times New Roman" w:cs="Times New Roman"/>
                <w:sz w:val="18"/>
                <w:szCs w:val="18"/>
              </w:rPr>
              <w:t xml:space="preserve">Mampu </w:t>
            </w:r>
            <w:proofErr w:type="spellStart"/>
            <w:r w:rsidRPr="00C60EFF"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 w:rsidRPr="00C60E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60EFF"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 w:rsidRPr="00C60E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60EFF"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 w:rsidRPr="00C60E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60EFF"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 w:rsidRPr="00C60EFF">
              <w:rPr>
                <w:rFonts w:ascii="Times New Roman" w:hAnsi="Times New Roman" w:cs="Times New Roman"/>
                <w:sz w:val="18"/>
                <w:szCs w:val="18"/>
              </w:rPr>
              <w:t xml:space="preserve"> linier </w:t>
            </w:r>
            <w:proofErr w:type="spellStart"/>
            <w:r w:rsidRPr="00C60EFF">
              <w:rPr>
                <w:rFonts w:ascii="Times New Roman" w:hAnsi="Times New Roman" w:cs="Times New Roman"/>
                <w:sz w:val="18"/>
                <w:szCs w:val="18"/>
              </w:rPr>
              <w:t>homogen</w:t>
            </w:r>
            <w:proofErr w:type="spellEnd"/>
            <w:r w:rsidRPr="00C60E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60EFF">
              <w:rPr>
                <w:rFonts w:ascii="Times New Roman" w:hAnsi="Times New Roman" w:cs="Times New Roman"/>
                <w:sz w:val="18"/>
                <w:szCs w:val="18"/>
              </w:rPr>
              <w:t>orde</w:t>
            </w:r>
            <w:proofErr w:type="spellEnd"/>
            <w:r w:rsidRPr="00C60EFF">
              <w:rPr>
                <w:rFonts w:ascii="Times New Roman" w:hAnsi="Times New Roman" w:cs="Times New Roman"/>
                <w:sz w:val="18"/>
                <w:szCs w:val="18"/>
              </w:rPr>
              <w:t xml:space="preserve"> n dan </w:t>
            </w:r>
            <w:proofErr w:type="spellStart"/>
            <w:r w:rsidRPr="00C60E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menyelesaikan</w:t>
            </w:r>
            <w:proofErr w:type="spellEnd"/>
            <w:r w:rsidRPr="00C60E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60EFF">
              <w:rPr>
                <w:rFonts w:ascii="Times New Roman" w:hAnsi="Times New Roman" w:cs="Times New Roman"/>
                <w:sz w:val="18"/>
                <w:szCs w:val="18"/>
              </w:rPr>
              <w:t>permasalahannya</w:t>
            </w:r>
            <w:proofErr w:type="spellEnd"/>
          </w:p>
        </w:tc>
        <w:tc>
          <w:tcPr>
            <w:tcW w:w="2691" w:type="dxa"/>
            <w:gridSpan w:val="4"/>
          </w:tcPr>
          <w:p w14:paraId="515AB016" w14:textId="2C16AED5" w:rsidR="00C60EFF" w:rsidRPr="00582F6D" w:rsidRDefault="00C60EFF" w:rsidP="00C60EFF">
            <w:pPr>
              <w:pStyle w:val="ListParagraph"/>
              <w:numPr>
                <w:ilvl w:val="0"/>
                <w:numId w:val="15"/>
              </w:numPr>
              <w:ind w:left="319" w:hanging="284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Memahami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operator D </w:t>
            </w:r>
            <w:proofErr w:type="spellStart"/>
            <w:r w:rsidR="00CD48F6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D48F6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iferensial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48F6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inier </w:t>
            </w:r>
            <w:proofErr w:type="spellStart"/>
            <w:r w:rsidR="00CD48F6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omogen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D48F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rde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</w:p>
          <w:p w14:paraId="1F222C2A" w14:textId="5B8DF1BA" w:rsidR="00C60EFF" w:rsidRPr="00582F6D" w:rsidRDefault="00C60EFF" w:rsidP="00C60EFF">
            <w:pPr>
              <w:pStyle w:val="ListParagraph"/>
              <w:numPr>
                <w:ilvl w:val="0"/>
                <w:numId w:val="15"/>
              </w:numPr>
              <w:ind w:left="319" w:hanging="284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D48F6">
              <w:rPr>
                <w:rFonts w:ascii="Times New Roman" w:hAnsi="Times New Roman" w:cs="Times New Roman"/>
                <w:sz w:val="18"/>
                <w:szCs w:val="18"/>
              </w:rPr>
              <w:t>kemungkinan</w:t>
            </w:r>
            <w:proofErr w:type="spellEnd"/>
            <w:r w:rsidR="00CD48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D48F6">
              <w:rPr>
                <w:rFonts w:ascii="Times New Roman" w:hAnsi="Times New Roman" w:cs="Times New Roman"/>
                <w:sz w:val="18"/>
                <w:szCs w:val="18"/>
              </w:rPr>
              <w:t>bentuk-bentuk</w:t>
            </w:r>
            <w:proofErr w:type="spellEnd"/>
            <w:r w:rsidR="00CD48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D48F6">
              <w:rPr>
                <w:rFonts w:ascii="Times New Roman" w:hAnsi="Times New Roman" w:cs="Times New Roman"/>
                <w:sz w:val="18"/>
                <w:szCs w:val="18"/>
              </w:rPr>
              <w:t>akar</w:t>
            </w:r>
            <w:proofErr w:type="spellEnd"/>
          </w:p>
          <w:p w14:paraId="22799AFA" w14:textId="0CD6B206" w:rsidR="00C60EFF" w:rsidRPr="001257B0" w:rsidRDefault="00CD48F6" w:rsidP="00C60EFF">
            <w:pPr>
              <w:pStyle w:val="ListParagraph"/>
              <w:numPr>
                <w:ilvl w:val="0"/>
                <w:numId w:val="15"/>
              </w:numPr>
              <w:ind w:left="319" w:hanging="284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linier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homogen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orde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</w:p>
        </w:tc>
        <w:tc>
          <w:tcPr>
            <w:tcW w:w="2277" w:type="dxa"/>
            <w:gridSpan w:val="3"/>
          </w:tcPr>
          <w:p w14:paraId="644A6D42" w14:textId="77777777" w:rsidR="00C60EFF" w:rsidRPr="00582F6D" w:rsidRDefault="00C60EFF" w:rsidP="00C60E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82F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</w:t>
            </w:r>
            <w:proofErr w:type="spellEnd"/>
            <w:r w:rsidRPr="00582F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172881ED" w14:textId="5DD70B01" w:rsidR="00C60EFF" w:rsidRDefault="00C60EFF" w:rsidP="00C60E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48F6">
              <w:rPr>
                <w:rFonts w:ascii="Times New Roman" w:hAnsi="Times New Roman" w:cs="Times New Roman"/>
                <w:sz w:val="18"/>
                <w:szCs w:val="18"/>
              </w:rPr>
              <w:t xml:space="preserve">operator D </w:t>
            </w:r>
            <w:proofErr w:type="spellStart"/>
            <w:r w:rsidR="00CD48F6"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 w:rsidR="00CD48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D48F6"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 w:rsidR="00CD48F6">
              <w:rPr>
                <w:rFonts w:ascii="Times New Roman" w:hAnsi="Times New Roman" w:cs="Times New Roman"/>
                <w:sz w:val="18"/>
                <w:szCs w:val="18"/>
              </w:rPr>
              <w:t xml:space="preserve"> linier </w:t>
            </w:r>
            <w:proofErr w:type="spellStart"/>
            <w:r w:rsidR="00CD48F6">
              <w:rPr>
                <w:rFonts w:ascii="Times New Roman" w:hAnsi="Times New Roman" w:cs="Times New Roman"/>
                <w:sz w:val="18"/>
                <w:szCs w:val="18"/>
              </w:rPr>
              <w:t>homogen</w:t>
            </w:r>
            <w:proofErr w:type="spellEnd"/>
            <w:r w:rsidR="00CD48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D48F6">
              <w:rPr>
                <w:rFonts w:ascii="Times New Roman" w:hAnsi="Times New Roman" w:cs="Times New Roman"/>
                <w:sz w:val="18"/>
                <w:szCs w:val="18"/>
              </w:rPr>
              <w:t>orde</w:t>
            </w:r>
            <w:proofErr w:type="spellEnd"/>
            <w:r w:rsidR="00CD48F6">
              <w:rPr>
                <w:rFonts w:ascii="Times New Roman" w:hAnsi="Times New Roman" w:cs="Times New Roman"/>
                <w:sz w:val="18"/>
                <w:szCs w:val="18"/>
              </w:rPr>
              <w:t xml:space="preserve"> n </w:t>
            </w:r>
            <w:r w:rsidR="00CD48F6" w:rsidRPr="00582F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CD48F6" w:rsidRPr="00582F6D">
              <w:rPr>
                <w:rFonts w:ascii="Times New Roman" w:hAnsi="Times New Roman" w:cs="Times New Roman"/>
                <w:sz w:val="18"/>
                <w:szCs w:val="18"/>
              </w:rPr>
              <w:t>penilaian</w:t>
            </w:r>
            <w:proofErr w:type="spellEnd"/>
            <w:r w:rsidR="00CD48F6"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D48F6" w:rsidRPr="00582F6D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="00CD48F6"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D48F6" w:rsidRPr="00582F6D">
              <w:rPr>
                <w:rFonts w:ascii="Times New Roman" w:hAnsi="Times New Roman" w:cs="Times New Roman"/>
                <w:sz w:val="18"/>
                <w:szCs w:val="18"/>
              </w:rPr>
              <w:t>pedoman</w:t>
            </w:r>
            <w:proofErr w:type="spellEnd"/>
            <w:r w:rsidR="00CD48F6"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D48F6" w:rsidRPr="00582F6D">
              <w:rPr>
                <w:rFonts w:ascii="Times New Roman" w:hAnsi="Times New Roman" w:cs="Times New Roman"/>
                <w:sz w:val="18"/>
                <w:szCs w:val="18"/>
              </w:rPr>
              <w:t>penskoran</w:t>
            </w:r>
            <w:proofErr w:type="spellEnd"/>
            <w:r w:rsidR="00CD48F6" w:rsidRPr="00582F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CD48F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CD48F6"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 w:rsidR="00CD48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D48F6">
              <w:rPr>
                <w:rFonts w:ascii="Times New Roman" w:hAnsi="Times New Roman" w:cs="Times New Roman"/>
                <w:sz w:val="18"/>
                <w:szCs w:val="18"/>
              </w:rPr>
              <w:t>kebenaran</w:t>
            </w:r>
            <w:proofErr w:type="spellEnd"/>
            <w:r w:rsidR="00CD48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D48F6">
              <w:rPr>
                <w:rFonts w:ascii="Times New Roman" w:hAnsi="Times New Roman" w:cs="Times New Roman"/>
                <w:sz w:val="18"/>
                <w:szCs w:val="18"/>
              </w:rPr>
              <w:t>kemungkinan</w:t>
            </w:r>
            <w:proofErr w:type="spellEnd"/>
            <w:r w:rsidR="00CD48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D48F6">
              <w:rPr>
                <w:rFonts w:ascii="Times New Roman" w:hAnsi="Times New Roman" w:cs="Times New Roman"/>
                <w:sz w:val="18"/>
                <w:szCs w:val="18"/>
              </w:rPr>
              <w:t>bentuk-bentuk</w:t>
            </w:r>
            <w:proofErr w:type="spellEnd"/>
            <w:r w:rsidR="00CD48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D48F6">
              <w:rPr>
                <w:rFonts w:ascii="Times New Roman" w:hAnsi="Times New Roman" w:cs="Times New Roman"/>
                <w:sz w:val="18"/>
                <w:szCs w:val="18"/>
              </w:rPr>
              <w:t>akar</w:t>
            </w:r>
            <w:proofErr w:type="spellEnd"/>
            <w:r w:rsidR="00CD48F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CD48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menyelesaikan</w:t>
            </w:r>
            <w:proofErr w:type="spellEnd"/>
            <w:r w:rsidR="00CD48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D48F6">
              <w:rPr>
                <w:rFonts w:ascii="Times New Roman" w:hAnsi="Times New Roman" w:cs="Times New Roman"/>
                <w:sz w:val="18"/>
                <w:szCs w:val="18"/>
              </w:rPr>
              <w:t>permasalahan</w:t>
            </w:r>
            <w:proofErr w:type="spellEnd"/>
            <w:r w:rsidR="00CD48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D48F6"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 w:rsidR="00CD48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D48F6"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 w:rsidR="00CD48F6">
              <w:rPr>
                <w:rFonts w:ascii="Times New Roman" w:hAnsi="Times New Roman" w:cs="Times New Roman"/>
                <w:sz w:val="18"/>
                <w:szCs w:val="18"/>
              </w:rPr>
              <w:t xml:space="preserve"> linier </w:t>
            </w:r>
            <w:proofErr w:type="spellStart"/>
            <w:r w:rsidR="00CD48F6">
              <w:rPr>
                <w:rFonts w:ascii="Times New Roman" w:hAnsi="Times New Roman" w:cs="Times New Roman"/>
                <w:sz w:val="18"/>
                <w:szCs w:val="18"/>
              </w:rPr>
              <w:t>homogen</w:t>
            </w:r>
            <w:proofErr w:type="spellEnd"/>
            <w:r w:rsidR="00CD48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D48F6">
              <w:rPr>
                <w:rFonts w:ascii="Times New Roman" w:hAnsi="Times New Roman" w:cs="Times New Roman"/>
                <w:sz w:val="18"/>
                <w:szCs w:val="18"/>
              </w:rPr>
              <w:t>orde</w:t>
            </w:r>
            <w:proofErr w:type="spellEnd"/>
            <w:r w:rsidR="00CD48F6"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</w:p>
          <w:p w14:paraId="0254249C" w14:textId="77777777" w:rsidR="00CD48F6" w:rsidRPr="00582F6D" w:rsidRDefault="00CD48F6" w:rsidP="00C60E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013847" w14:textId="77777777" w:rsidR="00C60EFF" w:rsidRPr="00582F6D" w:rsidRDefault="00C60EFF" w:rsidP="00C60E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2F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2E3B2178" w14:textId="179C7FFE" w:rsidR="00C60EFF" w:rsidRPr="00582F6D" w:rsidRDefault="00C60EFF" w:rsidP="00C60EFF">
            <w:pP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proofErr w:type="spellStart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proofErr w:type="spellEnd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objektif</w:t>
            </w:r>
            <w:proofErr w:type="spellEnd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berupa</w:t>
            </w:r>
            <w:proofErr w:type="spellEnd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uraian</w:t>
            </w:r>
            <w:proofErr w:type="spellEnd"/>
            <w:r w:rsidR="0088375A"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="0088375A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proofErr w:type="spellEnd"/>
            <w:r w:rsidR="008837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8375A">
              <w:rPr>
                <w:rFonts w:ascii="Times New Roman" w:hAnsi="Times New Roman" w:cs="Times New Roman"/>
                <w:sz w:val="18"/>
                <w:szCs w:val="18"/>
              </w:rPr>
              <w:t>objektif</w:t>
            </w:r>
            <w:proofErr w:type="spellEnd"/>
            <w:r w:rsidR="008837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8375A">
              <w:rPr>
                <w:rFonts w:ascii="Times New Roman" w:hAnsi="Times New Roman" w:cs="Times New Roman"/>
                <w:sz w:val="18"/>
                <w:szCs w:val="18"/>
              </w:rPr>
              <w:t>benar</w:t>
            </w:r>
            <w:proofErr w:type="spellEnd"/>
            <w:r w:rsidR="0088375A">
              <w:rPr>
                <w:rFonts w:ascii="Times New Roman" w:hAnsi="Times New Roman" w:cs="Times New Roman"/>
                <w:sz w:val="18"/>
                <w:szCs w:val="18"/>
              </w:rPr>
              <w:t xml:space="preserve"> salah</w:t>
            </w:r>
          </w:p>
        </w:tc>
        <w:tc>
          <w:tcPr>
            <w:tcW w:w="1710" w:type="dxa"/>
            <w:gridSpan w:val="4"/>
          </w:tcPr>
          <w:p w14:paraId="4B7CFA0A" w14:textId="77777777" w:rsidR="00C60EFF" w:rsidRPr="00582F6D" w:rsidRDefault="00C60EFF" w:rsidP="00C60EFF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82F6D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lastRenderedPageBreak/>
              <w:t>Bentuk</w:t>
            </w:r>
            <w:proofErr w:type="spellEnd"/>
            <w:r w:rsidRPr="00582F6D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82F6D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Pembelajaran</w:t>
            </w:r>
            <w:proofErr w:type="spellEnd"/>
            <w:r w:rsidRPr="00582F6D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14913B82" w14:textId="77777777" w:rsidR="00C60EFF" w:rsidRPr="00582F6D" w:rsidRDefault="00C60EFF" w:rsidP="00C60EFF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582F6D">
              <w:rPr>
                <w:rFonts w:ascii="Times New Roman" w:eastAsia="Trebuchet MS" w:hAnsi="Times New Roman" w:cs="Times New Roman"/>
                <w:sz w:val="18"/>
                <w:szCs w:val="18"/>
              </w:rPr>
              <w:t>Kuliah</w:t>
            </w:r>
            <w:proofErr w:type="spellEnd"/>
          </w:p>
          <w:p w14:paraId="22A4B6F5" w14:textId="77777777" w:rsidR="00C60EFF" w:rsidRPr="00582F6D" w:rsidRDefault="00C60EFF" w:rsidP="00C60EFF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240B887B" w14:textId="77777777" w:rsidR="00C60EFF" w:rsidRPr="00582F6D" w:rsidRDefault="00C60EFF" w:rsidP="00C60EFF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582F6D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 xml:space="preserve">Metode </w:t>
            </w:r>
            <w:proofErr w:type="spellStart"/>
            <w:r w:rsidRPr="00582F6D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Pembelajaran</w:t>
            </w:r>
            <w:proofErr w:type="spellEnd"/>
            <w:r w:rsidRPr="00582F6D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1C9ED2FF" w14:textId="2EF952E6" w:rsidR="00C60EFF" w:rsidRPr="00582F6D" w:rsidRDefault="00C60EFF" w:rsidP="00C60EFF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582F6D">
              <w:rPr>
                <w:rFonts w:ascii="Times New Roman" w:eastAsia="Trebuchet MS" w:hAnsi="Times New Roman" w:cs="Times New Roman"/>
                <w:sz w:val="18"/>
                <w:szCs w:val="18"/>
              </w:rPr>
              <w:t>Diskusi</w:t>
            </w:r>
            <w:proofErr w:type="spellEnd"/>
            <w:r w:rsidRPr="00582F6D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Tanya Jawab</w:t>
            </w:r>
          </w:p>
          <w:p w14:paraId="2D7FB85C" w14:textId="21CF9FB6" w:rsidR="00C60EFF" w:rsidRPr="00582F6D" w:rsidRDefault="00C60EFF" w:rsidP="00C60EFF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lastRenderedPageBreak/>
              <w:t>[</w:t>
            </w:r>
            <w:proofErr w:type="spellStart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Ceramah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: </w:t>
            </w:r>
            <w:r w:rsidR="00CD48F6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1x50’</w:t>
            </w: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]</w:t>
            </w:r>
          </w:p>
        </w:tc>
        <w:tc>
          <w:tcPr>
            <w:tcW w:w="1559" w:type="dxa"/>
            <w:gridSpan w:val="4"/>
          </w:tcPr>
          <w:p w14:paraId="4E67FE00" w14:textId="77777777" w:rsidR="00C60EFF" w:rsidRPr="00582F6D" w:rsidRDefault="00C60EFF" w:rsidP="00C60EF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582F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Bentuk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0688381F" w14:textId="77777777" w:rsidR="00C60EFF" w:rsidRPr="00582F6D" w:rsidRDefault="00C60EFF" w:rsidP="00C60EF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582F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: </w:t>
            </w:r>
          </w:p>
          <w:p w14:paraId="32DDA2E0" w14:textId="77777777" w:rsidR="00C60EFF" w:rsidRPr="00582F6D" w:rsidRDefault="00C60EFF" w:rsidP="00C60EFF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582F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7BBE4C41" w14:textId="77777777" w:rsidR="00C60EFF" w:rsidRPr="00582F6D" w:rsidRDefault="00C60EFF" w:rsidP="00C60EFF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4E80547F" w14:textId="77777777" w:rsidR="00C60EFF" w:rsidRPr="00582F6D" w:rsidRDefault="00C60EFF" w:rsidP="00C60EF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82F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582F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76C08366" w14:textId="38765721" w:rsidR="00C60EFF" w:rsidRPr="00582F6D" w:rsidRDefault="00C60EFF" w:rsidP="00C60EFF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582F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582F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Tanya Jawab</w:t>
            </w:r>
          </w:p>
          <w:p w14:paraId="17D06B01" w14:textId="61B1AF17" w:rsidR="00C60EFF" w:rsidRPr="00582F6D" w:rsidRDefault="00C60EFF" w:rsidP="00C60EFF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lastRenderedPageBreak/>
              <w:t>[</w:t>
            </w:r>
            <w:proofErr w:type="spellStart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Ceramah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menggunakan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Zoom Meeting: </w:t>
            </w:r>
            <w:r w:rsidR="00CD48F6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x50’]</w:t>
            </w:r>
          </w:p>
        </w:tc>
        <w:tc>
          <w:tcPr>
            <w:tcW w:w="2835" w:type="dxa"/>
            <w:gridSpan w:val="6"/>
          </w:tcPr>
          <w:p w14:paraId="78F22C7B" w14:textId="4ECF555F" w:rsidR="00C60EFF" w:rsidRPr="00155749" w:rsidRDefault="00C60EFF" w:rsidP="00C60EFF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5574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 xml:space="preserve">Materi </w:t>
            </w:r>
            <w:proofErr w:type="spellStart"/>
            <w:r w:rsidR="0088375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Persamaan</w:t>
            </w:r>
            <w:proofErr w:type="spellEnd"/>
            <w:r w:rsidR="0088375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88375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Diferensial</w:t>
            </w:r>
            <w:proofErr w:type="spellEnd"/>
            <w:r w:rsidR="0088375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Linier </w:t>
            </w:r>
            <w:proofErr w:type="spellStart"/>
            <w:r w:rsidR="0088375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Homogen</w:t>
            </w:r>
            <w:proofErr w:type="spellEnd"/>
            <w:r w:rsidR="0088375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Orde n</w:t>
            </w:r>
            <w:r w:rsidRPr="0015574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:</w:t>
            </w:r>
          </w:p>
          <w:p w14:paraId="1F3B0159" w14:textId="3D019FC9" w:rsidR="00C60EFF" w:rsidRDefault="0088375A" w:rsidP="00C60EFF">
            <w:pPr>
              <w:pStyle w:val="ListParagraph"/>
              <w:numPr>
                <w:ilvl w:val="0"/>
                <w:numId w:val="24"/>
              </w:numPr>
              <w:ind w:left="173" w:hanging="1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Operator 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Linier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Homogen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Orde n</w:t>
            </w:r>
          </w:p>
          <w:p w14:paraId="2916274D" w14:textId="0B950317" w:rsidR="0088375A" w:rsidRPr="006A2D3B" w:rsidRDefault="0088375A" w:rsidP="006A2D3B">
            <w:pPr>
              <w:pStyle w:val="ListParagraph"/>
              <w:numPr>
                <w:ilvl w:val="0"/>
                <w:numId w:val="24"/>
              </w:numPr>
              <w:ind w:left="173" w:hanging="1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Penyelesaian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Linier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Homogen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Orde n</w:t>
            </w:r>
          </w:p>
          <w:p w14:paraId="35AF859B" w14:textId="77777777" w:rsidR="00C60EFF" w:rsidRPr="00155749" w:rsidRDefault="00C60EFF" w:rsidP="00C60E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557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References:</w:t>
            </w:r>
          </w:p>
          <w:p w14:paraId="31A5C714" w14:textId="29A54FB8" w:rsidR="00C60EFF" w:rsidRPr="00B57A0F" w:rsidRDefault="00C60EFF" w:rsidP="00C60E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2,3,4</w:t>
            </w:r>
          </w:p>
        </w:tc>
        <w:tc>
          <w:tcPr>
            <w:tcW w:w="1134" w:type="dxa"/>
            <w:gridSpan w:val="3"/>
          </w:tcPr>
          <w:p w14:paraId="3FD30935" w14:textId="7EE945E7" w:rsidR="00C60EFF" w:rsidRPr="0005793B" w:rsidRDefault="006A2D3B" w:rsidP="006A2D3B">
            <w:pPr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>2</w:t>
            </w:r>
            <w:r w:rsidR="00C60EFF" w:rsidRPr="0005793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88375A" w:rsidRPr="00C30384" w14:paraId="1CB73E6A" w14:textId="77777777" w:rsidTr="006A2D3B">
        <w:trPr>
          <w:trHeight w:val="562"/>
        </w:trPr>
        <w:tc>
          <w:tcPr>
            <w:tcW w:w="974" w:type="dxa"/>
          </w:tcPr>
          <w:p w14:paraId="06FD4839" w14:textId="292C8A10" w:rsidR="0088375A" w:rsidRPr="00582F6D" w:rsidRDefault="0088375A" w:rsidP="0088375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287" w:type="dxa"/>
          </w:tcPr>
          <w:p w14:paraId="3DC85F37" w14:textId="6CDBB64F" w:rsidR="0088375A" w:rsidRPr="00CD48F6" w:rsidRDefault="0088375A" w:rsidP="008837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48F6">
              <w:rPr>
                <w:rFonts w:ascii="Times New Roman" w:hAnsi="Times New Roman" w:cs="Times New Roman"/>
                <w:sz w:val="18"/>
                <w:szCs w:val="18"/>
              </w:rPr>
              <w:t xml:space="preserve">Mampu </w:t>
            </w:r>
            <w:proofErr w:type="spellStart"/>
            <w:r w:rsidRPr="00CD48F6">
              <w:rPr>
                <w:rFonts w:ascii="Times New Roman" w:hAnsi="Times New Roman" w:cs="Times New Roman"/>
                <w:sz w:val="18"/>
                <w:szCs w:val="18"/>
              </w:rPr>
              <w:t>menyelesaikan</w:t>
            </w:r>
            <w:proofErr w:type="spellEnd"/>
            <w:r w:rsidRPr="00CD48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D48F6">
              <w:rPr>
                <w:rFonts w:ascii="Times New Roman" w:hAnsi="Times New Roman" w:cs="Times New Roman"/>
                <w:sz w:val="18"/>
                <w:szCs w:val="18"/>
              </w:rPr>
              <w:t>permasalahan</w:t>
            </w:r>
            <w:proofErr w:type="spellEnd"/>
            <w:r w:rsidRPr="00CD48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D48F6"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 w:rsidRPr="00CD48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D48F6"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 w:rsidRPr="00CD48F6">
              <w:rPr>
                <w:rFonts w:ascii="Times New Roman" w:hAnsi="Times New Roman" w:cs="Times New Roman"/>
                <w:sz w:val="18"/>
                <w:szCs w:val="18"/>
              </w:rPr>
              <w:t xml:space="preserve"> linier non </w:t>
            </w:r>
            <w:proofErr w:type="spellStart"/>
            <w:r w:rsidRPr="00CD48F6">
              <w:rPr>
                <w:rFonts w:ascii="Times New Roman" w:hAnsi="Times New Roman" w:cs="Times New Roman"/>
                <w:sz w:val="18"/>
                <w:szCs w:val="18"/>
              </w:rPr>
              <w:t>homogen</w:t>
            </w:r>
            <w:proofErr w:type="spellEnd"/>
            <w:r w:rsidRPr="00CD48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D48F6">
              <w:rPr>
                <w:rFonts w:ascii="Times New Roman" w:hAnsi="Times New Roman" w:cs="Times New Roman"/>
                <w:sz w:val="18"/>
                <w:szCs w:val="18"/>
              </w:rPr>
              <w:t>orde</w:t>
            </w:r>
            <w:proofErr w:type="spellEnd"/>
            <w:r w:rsidRPr="00CD48F6"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</w:p>
        </w:tc>
        <w:tc>
          <w:tcPr>
            <w:tcW w:w="2691" w:type="dxa"/>
            <w:gridSpan w:val="4"/>
          </w:tcPr>
          <w:p w14:paraId="060329CC" w14:textId="359F83D3" w:rsidR="0088375A" w:rsidRPr="00582F6D" w:rsidRDefault="0088375A" w:rsidP="0088375A">
            <w:pPr>
              <w:pStyle w:val="ListParagraph"/>
              <w:numPr>
                <w:ilvl w:val="0"/>
                <w:numId w:val="25"/>
              </w:numPr>
              <w:ind w:left="328" w:hanging="283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operator 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linier non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homogen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orde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</w:p>
          <w:p w14:paraId="24EFCC08" w14:textId="77777777" w:rsidR="0088375A" w:rsidRDefault="0088375A" w:rsidP="0088375A">
            <w:pPr>
              <w:pStyle w:val="ListParagraph"/>
              <w:numPr>
                <w:ilvl w:val="0"/>
                <w:numId w:val="25"/>
              </w:numPr>
              <w:ind w:left="328" w:hanging="283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linier non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homogen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orde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coba-coba</w:t>
            </w:r>
            <w:proofErr w:type="spellEnd"/>
          </w:p>
          <w:p w14:paraId="4AF996C6" w14:textId="6301E4D2" w:rsidR="0088375A" w:rsidRPr="000F2065" w:rsidRDefault="0088375A" w:rsidP="0088375A">
            <w:pPr>
              <w:pStyle w:val="ListParagraph"/>
              <w:numPr>
                <w:ilvl w:val="0"/>
                <w:numId w:val="25"/>
              </w:numPr>
              <w:ind w:left="328" w:hanging="283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linier non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homogen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orde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variasi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parameter</w:t>
            </w:r>
          </w:p>
        </w:tc>
        <w:tc>
          <w:tcPr>
            <w:tcW w:w="2277" w:type="dxa"/>
            <w:gridSpan w:val="3"/>
          </w:tcPr>
          <w:p w14:paraId="58C859BA" w14:textId="77777777" w:rsidR="0088375A" w:rsidRPr="00582F6D" w:rsidRDefault="0088375A" w:rsidP="0088375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82F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</w:t>
            </w:r>
            <w:proofErr w:type="spellEnd"/>
            <w:r w:rsidRPr="00582F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19270738" w14:textId="5035BB4A" w:rsidR="0088375A" w:rsidRDefault="0088375A" w:rsidP="00883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operator 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linier non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homogen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orde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linier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homogen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orde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 </w:t>
            </w:r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penilaian</w:t>
            </w:r>
            <w:proofErr w:type="spellEnd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pedoman</w:t>
            </w:r>
            <w:proofErr w:type="spellEnd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penskoran</w:t>
            </w:r>
            <w:proofErr w:type="spellEnd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94CB03C" w14:textId="77777777" w:rsidR="0088375A" w:rsidRPr="00582F6D" w:rsidRDefault="0088375A" w:rsidP="008837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11ACCF" w14:textId="77777777" w:rsidR="0088375A" w:rsidRPr="00582F6D" w:rsidRDefault="0088375A" w:rsidP="0088375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2F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641A02F1" w14:textId="671F782F" w:rsidR="0088375A" w:rsidRPr="00582F6D" w:rsidRDefault="0088375A" w:rsidP="0088375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proofErr w:type="spellEnd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objektif</w:t>
            </w:r>
            <w:proofErr w:type="spellEnd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berupa</w:t>
            </w:r>
            <w:proofErr w:type="spellEnd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uraian</w:t>
            </w:r>
            <w:proofErr w:type="spellEnd"/>
          </w:p>
        </w:tc>
        <w:tc>
          <w:tcPr>
            <w:tcW w:w="1710" w:type="dxa"/>
            <w:gridSpan w:val="4"/>
          </w:tcPr>
          <w:p w14:paraId="6CA54ED5" w14:textId="77777777" w:rsidR="0088375A" w:rsidRPr="00582F6D" w:rsidRDefault="0088375A" w:rsidP="0088375A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82F6D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Bentuk</w:t>
            </w:r>
            <w:proofErr w:type="spellEnd"/>
            <w:r w:rsidRPr="00582F6D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82F6D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Pembelajaran</w:t>
            </w:r>
            <w:proofErr w:type="spellEnd"/>
            <w:r w:rsidRPr="00582F6D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1CCE4016" w14:textId="77777777" w:rsidR="0088375A" w:rsidRPr="00582F6D" w:rsidRDefault="0088375A" w:rsidP="0088375A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582F6D">
              <w:rPr>
                <w:rFonts w:ascii="Times New Roman" w:eastAsia="Trebuchet MS" w:hAnsi="Times New Roman" w:cs="Times New Roman"/>
                <w:sz w:val="18"/>
                <w:szCs w:val="18"/>
              </w:rPr>
              <w:t>Kuliah</w:t>
            </w:r>
            <w:proofErr w:type="spellEnd"/>
          </w:p>
          <w:p w14:paraId="2F7D4577" w14:textId="77777777" w:rsidR="0088375A" w:rsidRPr="00582F6D" w:rsidRDefault="0088375A" w:rsidP="0088375A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73DEA5EB" w14:textId="77777777" w:rsidR="0088375A" w:rsidRPr="00582F6D" w:rsidRDefault="0088375A" w:rsidP="0088375A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582F6D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 xml:space="preserve">Metode </w:t>
            </w:r>
            <w:proofErr w:type="spellStart"/>
            <w:r w:rsidRPr="00582F6D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Pembelajaran</w:t>
            </w:r>
            <w:proofErr w:type="spellEnd"/>
            <w:r w:rsidRPr="00582F6D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3F901159" w14:textId="2E165A69" w:rsidR="0088375A" w:rsidRDefault="0088375A" w:rsidP="0088375A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582F6D">
              <w:rPr>
                <w:rFonts w:ascii="Times New Roman" w:eastAsia="Trebuchet MS" w:hAnsi="Times New Roman" w:cs="Times New Roman"/>
                <w:sz w:val="18"/>
                <w:szCs w:val="18"/>
              </w:rPr>
              <w:t>Diskusi</w:t>
            </w:r>
            <w:proofErr w:type="spellEnd"/>
            <w:r w:rsidRPr="00582F6D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Tanya Jawab</w:t>
            </w:r>
          </w:p>
          <w:p w14:paraId="14F6493E" w14:textId="77777777" w:rsidR="0088375A" w:rsidRPr="00582F6D" w:rsidRDefault="0088375A" w:rsidP="0088375A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54EFCFA9" w14:textId="52013A82" w:rsidR="0088375A" w:rsidRPr="00582F6D" w:rsidRDefault="0088375A" w:rsidP="0088375A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[</w:t>
            </w:r>
            <w:proofErr w:type="spellStart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Ceramah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1x50’</w:t>
            </w: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]</w:t>
            </w:r>
          </w:p>
        </w:tc>
        <w:tc>
          <w:tcPr>
            <w:tcW w:w="1559" w:type="dxa"/>
            <w:gridSpan w:val="4"/>
          </w:tcPr>
          <w:p w14:paraId="78B72980" w14:textId="77777777" w:rsidR="0088375A" w:rsidRPr="00582F6D" w:rsidRDefault="0088375A" w:rsidP="0088375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582F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25C01787" w14:textId="77777777" w:rsidR="0088375A" w:rsidRPr="00582F6D" w:rsidRDefault="0088375A" w:rsidP="0088375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582F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: </w:t>
            </w:r>
          </w:p>
          <w:p w14:paraId="55534B9E" w14:textId="77777777" w:rsidR="0088375A" w:rsidRPr="00582F6D" w:rsidRDefault="0088375A" w:rsidP="0088375A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582F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7788C15D" w14:textId="77777777" w:rsidR="0088375A" w:rsidRPr="00582F6D" w:rsidRDefault="0088375A" w:rsidP="0088375A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46F0C3D" w14:textId="77777777" w:rsidR="0088375A" w:rsidRPr="00582F6D" w:rsidRDefault="0088375A" w:rsidP="0088375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82F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582F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433558F3" w14:textId="6A572BFA" w:rsidR="0088375A" w:rsidRDefault="0088375A" w:rsidP="0088375A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582F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582F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Tanya Jawab</w:t>
            </w:r>
          </w:p>
          <w:p w14:paraId="70A2457B" w14:textId="77777777" w:rsidR="0088375A" w:rsidRPr="00582F6D" w:rsidRDefault="0088375A" w:rsidP="0088375A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0EFE66C1" w14:textId="55E989AE" w:rsidR="0088375A" w:rsidRPr="00582F6D" w:rsidRDefault="0088375A" w:rsidP="0088375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[</w:t>
            </w:r>
            <w:proofErr w:type="spellStart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Ceramah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menggunakan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Zoom Meeting: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x50’]</w:t>
            </w:r>
          </w:p>
        </w:tc>
        <w:tc>
          <w:tcPr>
            <w:tcW w:w="2835" w:type="dxa"/>
            <w:gridSpan w:val="6"/>
          </w:tcPr>
          <w:p w14:paraId="58FA642C" w14:textId="2AFB8365" w:rsidR="0088375A" w:rsidRPr="00155749" w:rsidRDefault="0088375A" w:rsidP="0088375A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5574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Materi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Linier Non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Homogen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Orde n</w:t>
            </w:r>
            <w:r w:rsidRPr="0015574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:</w:t>
            </w:r>
          </w:p>
          <w:p w14:paraId="18E1DB2E" w14:textId="2CF3F245" w:rsidR="0088375A" w:rsidRDefault="0088375A" w:rsidP="0088375A">
            <w:pPr>
              <w:pStyle w:val="ListParagraph"/>
              <w:numPr>
                <w:ilvl w:val="0"/>
                <w:numId w:val="34"/>
              </w:numPr>
              <w:ind w:left="167" w:hanging="1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Operator 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Linier Non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Homogen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Orde n</w:t>
            </w:r>
          </w:p>
          <w:p w14:paraId="2BA23C78" w14:textId="62E40BDD" w:rsidR="0088375A" w:rsidRDefault="0088375A" w:rsidP="0088375A">
            <w:pPr>
              <w:pStyle w:val="ListParagraph"/>
              <w:numPr>
                <w:ilvl w:val="0"/>
                <w:numId w:val="34"/>
              </w:numPr>
              <w:ind w:left="167" w:hanging="1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Penyelesaian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Linier Non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Homogen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Orde n</w:t>
            </w:r>
          </w:p>
          <w:p w14:paraId="3FDBF1DA" w14:textId="77777777" w:rsidR="0088375A" w:rsidRPr="00155749" w:rsidRDefault="0088375A" w:rsidP="0088375A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DA1029" w14:textId="77777777" w:rsidR="0088375A" w:rsidRPr="00155749" w:rsidRDefault="0088375A" w:rsidP="0088375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References:</w:t>
            </w:r>
          </w:p>
          <w:p w14:paraId="50B8C437" w14:textId="0FAAD82E" w:rsidR="0088375A" w:rsidRPr="00155749" w:rsidRDefault="0088375A" w:rsidP="0088375A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2,3,4</w:t>
            </w:r>
          </w:p>
        </w:tc>
        <w:tc>
          <w:tcPr>
            <w:tcW w:w="1134" w:type="dxa"/>
            <w:gridSpan w:val="3"/>
          </w:tcPr>
          <w:p w14:paraId="5B4C6478" w14:textId="68571278" w:rsidR="0088375A" w:rsidRDefault="006A2D3B" w:rsidP="006A2D3B">
            <w:pPr>
              <w:ind w:left="360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  <w:r w:rsidR="0088375A" w:rsidRPr="0005793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204705" w:rsidRPr="00C30384" w14:paraId="4D5ADDE2" w14:textId="77777777" w:rsidTr="006A2D3B">
        <w:trPr>
          <w:trHeight w:val="562"/>
        </w:trPr>
        <w:tc>
          <w:tcPr>
            <w:tcW w:w="974" w:type="dxa"/>
          </w:tcPr>
          <w:p w14:paraId="2EF840F4" w14:textId="5A77884B" w:rsidR="00204705" w:rsidRDefault="00204705" w:rsidP="0020470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287" w:type="dxa"/>
          </w:tcPr>
          <w:p w14:paraId="04E0AE01" w14:textId="11FBE239" w:rsidR="00204705" w:rsidRPr="00EE2994" w:rsidRDefault="00204705" w:rsidP="0020470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2994">
              <w:rPr>
                <w:rFonts w:ascii="Times New Roman" w:hAnsi="Times New Roman" w:cs="Times New Roman"/>
                <w:sz w:val="18"/>
                <w:szCs w:val="18"/>
              </w:rPr>
              <w:t xml:space="preserve">Mampu </w:t>
            </w:r>
            <w:proofErr w:type="spellStart"/>
            <w:r w:rsidRPr="00EE2994"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 w:rsidRPr="00EE29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E2994"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 w:rsidRPr="00EE29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E2994">
              <w:rPr>
                <w:rFonts w:ascii="Times New Roman" w:hAnsi="Times New Roman" w:cs="Times New Roman"/>
                <w:sz w:val="18"/>
                <w:szCs w:val="18"/>
              </w:rPr>
              <w:t>transformasi</w:t>
            </w:r>
            <w:proofErr w:type="spellEnd"/>
            <w:r w:rsidRPr="00EE29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E2994">
              <w:rPr>
                <w:rFonts w:ascii="Times New Roman" w:hAnsi="Times New Roman" w:cs="Times New Roman"/>
                <w:sz w:val="18"/>
                <w:szCs w:val="18"/>
              </w:rPr>
              <w:t>laplace</w:t>
            </w:r>
            <w:proofErr w:type="spellEnd"/>
            <w:r w:rsidRPr="00EE2994"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EE2994">
              <w:rPr>
                <w:rFonts w:ascii="Times New Roman" w:hAnsi="Times New Roman" w:cs="Times New Roman"/>
                <w:sz w:val="18"/>
                <w:szCs w:val="18"/>
              </w:rPr>
              <w:t>menyelesaikan</w:t>
            </w:r>
            <w:proofErr w:type="spellEnd"/>
            <w:r w:rsidRPr="00EE29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E2994">
              <w:rPr>
                <w:rFonts w:ascii="Times New Roman" w:hAnsi="Times New Roman" w:cs="Times New Roman"/>
                <w:sz w:val="18"/>
                <w:szCs w:val="18"/>
              </w:rPr>
              <w:t>permasalahannya</w:t>
            </w:r>
            <w:proofErr w:type="spellEnd"/>
          </w:p>
        </w:tc>
        <w:tc>
          <w:tcPr>
            <w:tcW w:w="2691" w:type="dxa"/>
            <w:gridSpan w:val="4"/>
          </w:tcPr>
          <w:p w14:paraId="105451D5" w14:textId="33D4A893" w:rsidR="00204705" w:rsidRPr="00582F6D" w:rsidRDefault="00204705" w:rsidP="00204705">
            <w:pPr>
              <w:pStyle w:val="ListParagraph"/>
              <w:numPr>
                <w:ilvl w:val="0"/>
                <w:numId w:val="35"/>
              </w:numPr>
              <w:ind w:left="328" w:hanging="283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Mendefinisikan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transformasi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laplace</w:t>
            </w:r>
            <w:proofErr w:type="spellEnd"/>
          </w:p>
          <w:p w14:paraId="2B0F654A" w14:textId="05148567" w:rsidR="00204705" w:rsidRDefault="00204705" w:rsidP="00204705">
            <w:pPr>
              <w:pStyle w:val="ListParagraph"/>
              <w:numPr>
                <w:ilvl w:val="0"/>
                <w:numId w:val="35"/>
              </w:numPr>
              <w:ind w:left="328" w:hanging="283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transformasi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laplace</w:t>
            </w:r>
            <w:proofErr w:type="spellEnd"/>
          </w:p>
          <w:p w14:paraId="7B522EE0" w14:textId="77777777" w:rsidR="00204705" w:rsidRDefault="00204705" w:rsidP="00204705">
            <w:pPr>
              <w:pStyle w:val="ListParagraph"/>
              <w:numPr>
                <w:ilvl w:val="0"/>
                <w:numId w:val="35"/>
              </w:numPr>
              <w:ind w:left="328" w:hanging="283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sifat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teorema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transformasi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laplace</w:t>
            </w:r>
            <w:proofErr w:type="spellEnd"/>
          </w:p>
          <w:p w14:paraId="7952B00E" w14:textId="57E6253F" w:rsidR="00204705" w:rsidRDefault="00204705" w:rsidP="00204705">
            <w:pPr>
              <w:pStyle w:val="ListParagraph"/>
              <w:numPr>
                <w:ilvl w:val="0"/>
                <w:numId w:val="35"/>
              </w:numPr>
              <w:ind w:left="328" w:hanging="283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Menghitung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invers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transformasi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laplace</w:t>
            </w:r>
            <w:proofErr w:type="spellEnd"/>
          </w:p>
          <w:p w14:paraId="3D710AA5" w14:textId="77777777" w:rsidR="00204705" w:rsidRDefault="00204705" w:rsidP="00204705">
            <w:pPr>
              <w:pStyle w:val="ListParagraph"/>
              <w:numPr>
                <w:ilvl w:val="0"/>
                <w:numId w:val="35"/>
              </w:numPr>
              <w:ind w:left="328" w:hanging="283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transformasi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laplace</w:t>
            </w:r>
            <w:proofErr w:type="spellEnd"/>
          </w:p>
          <w:p w14:paraId="3A801C47" w14:textId="6FF3986E" w:rsidR="00204705" w:rsidRPr="00EE2994" w:rsidRDefault="00204705" w:rsidP="00204705">
            <w:pPr>
              <w:pStyle w:val="ListParagraph"/>
              <w:numPr>
                <w:ilvl w:val="0"/>
                <w:numId w:val="35"/>
              </w:numPr>
              <w:ind w:left="328" w:hanging="283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serentak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transformasi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laplace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77" w:type="dxa"/>
            <w:gridSpan w:val="3"/>
          </w:tcPr>
          <w:p w14:paraId="47729B06" w14:textId="77777777" w:rsidR="00204705" w:rsidRPr="00582F6D" w:rsidRDefault="00204705" w:rsidP="0020470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82F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</w:t>
            </w:r>
            <w:proofErr w:type="spellEnd"/>
            <w:r w:rsidRPr="00582F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12B21DEF" w14:textId="7733CB18" w:rsidR="00204705" w:rsidRDefault="00860A63" w:rsidP="002047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Mendefinisikan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transformasi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laplace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transformasi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laplace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sifat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teorema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transformasi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laplace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menghitung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invers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transformasi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laplace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transformasi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laplace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serentak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transformasi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laplace</w:t>
            </w:r>
            <w:proofErr w:type="spellEnd"/>
            <w:r w:rsidR="002047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4705" w:rsidRPr="00582F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204705" w:rsidRPr="00582F6D">
              <w:rPr>
                <w:rFonts w:ascii="Times New Roman" w:hAnsi="Times New Roman" w:cs="Times New Roman"/>
                <w:sz w:val="18"/>
                <w:szCs w:val="18"/>
              </w:rPr>
              <w:t>penilaian</w:t>
            </w:r>
            <w:proofErr w:type="spellEnd"/>
            <w:r w:rsidR="00204705"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04705" w:rsidRPr="00582F6D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="00204705"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04705" w:rsidRPr="00582F6D">
              <w:rPr>
                <w:rFonts w:ascii="Times New Roman" w:hAnsi="Times New Roman" w:cs="Times New Roman"/>
                <w:sz w:val="18"/>
                <w:szCs w:val="18"/>
              </w:rPr>
              <w:t>pedoman</w:t>
            </w:r>
            <w:proofErr w:type="spellEnd"/>
            <w:r w:rsidR="00204705"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04705" w:rsidRPr="00582F6D">
              <w:rPr>
                <w:rFonts w:ascii="Times New Roman" w:hAnsi="Times New Roman" w:cs="Times New Roman"/>
                <w:sz w:val="18"/>
                <w:szCs w:val="18"/>
              </w:rPr>
              <w:t>penskoran</w:t>
            </w:r>
            <w:proofErr w:type="spellEnd"/>
            <w:r w:rsidR="00204705" w:rsidRPr="00582F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C3994E2" w14:textId="77777777" w:rsidR="00860A63" w:rsidRPr="00582F6D" w:rsidRDefault="00860A63" w:rsidP="00204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30590A" w14:textId="77777777" w:rsidR="00204705" w:rsidRPr="00582F6D" w:rsidRDefault="00204705" w:rsidP="0020470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2F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5FC9A74F" w14:textId="7CD4C70C" w:rsidR="00204705" w:rsidRPr="00582F6D" w:rsidRDefault="00204705" w:rsidP="0020470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proofErr w:type="spellEnd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objektif</w:t>
            </w:r>
            <w:proofErr w:type="spellEnd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berupa</w:t>
            </w:r>
            <w:proofErr w:type="spellEnd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uraian</w:t>
            </w:r>
            <w:proofErr w:type="spellEnd"/>
          </w:p>
        </w:tc>
        <w:tc>
          <w:tcPr>
            <w:tcW w:w="1710" w:type="dxa"/>
            <w:gridSpan w:val="4"/>
          </w:tcPr>
          <w:p w14:paraId="09E4FF4A" w14:textId="77777777" w:rsidR="00204705" w:rsidRPr="00582F6D" w:rsidRDefault="00204705" w:rsidP="00204705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82F6D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Bentuk</w:t>
            </w:r>
            <w:proofErr w:type="spellEnd"/>
            <w:r w:rsidRPr="00582F6D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82F6D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Pembelajaran</w:t>
            </w:r>
            <w:proofErr w:type="spellEnd"/>
            <w:r w:rsidRPr="00582F6D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31226AF6" w14:textId="77777777" w:rsidR="00204705" w:rsidRPr="00582F6D" w:rsidRDefault="00204705" w:rsidP="00204705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582F6D">
              <w:rPr>
                <w:rFonts w:ascii="Times New Roman" w:eastAsia="Trebuchet MS" w:hAnsi="Times New Roman" w:cs="Times New Roman"/>
                <w:sz w:val="18"/>
                <w:szCs w:val="18"/>
              </w:rPr>
              <w:t>Kuliah</w:t>
            </w:r>
            <w:proofErr w:type="spellEnd"/>
          </w:p>
          <w:p w14:paraId="106E383C" w14:textId="77777777" w:rsidR="00204705" w:rsidRPr="00582F6D" w:rsidRDefault="00204705" w:rsidP="00204705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6F70199B" w14:textId="77777777" w:rsidR="00204705" w:rsidRPr="00582F6D" w:rsidRDefault="00204705" w:rsidP="00204705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582F6D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 xml:space="preserve">Metode </w:t>
            </w:r>
            <w:proofErr w:type="spellStart"/>
            <w:r w:rsidRPr="00582F6D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Pembelajaran</w:t>
            </w:r>
            <w:proofErr w:type="spellEnd"/>
            <w:r w:rsidRPr="00582F6D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3A9337E9" w14:textId="3A187424" w:rsidR="00204705" w:rsidRDefault="00204705" w:rsidP="00204705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582F6D">
              <w:rPr>
                <w:rFonts w:ascii="Times New Roman" w:eastAsia="Trebuchet MS" w:hAnsi="Times New Roman" w:cs="Times New Roman"/>
                <w:sz w:val="18"/>
                <w:szCs w:val="18"/>
              </w:rPr>
              <w:t>Diskusi</w:t>
            </w:r>
            <w:proofErr w:type="spellEnd"/>
            <w:r w:rsidRPr="00582F6D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Tanya Jawab</w:t>
            </w:r>
          </w:p>
          <w:p w14:paraId="3CD4AF00" w14:textId="77777777" w:rsidR="00204705" w:rsidRPr="00582F6D" w:rsidRDefault="00204705" w:rsidP="00204705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56246188" w14:textId="464A662C" w:rsidR="00204705" w:rsidRPr="00582F6D" w:rsidRDefault="00204705" w:rsidP="00204705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[</w:t>
            </w:r>
            <w:proofErr w:type="spellStart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Ceramah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1x50’</w:t>
            </w: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]</w:t>
            </w:r>
          </w:p>
        </w:tc>
        <w:tc>
          <w:tcPr>
            <w:tcW w:w="1559" w:type="dxa"/>
            <w:gridSpan w:val="4"/>
          </w:tcPr>
          <w:p w14:paraId="2F3E714A" w14:textId="77777777" w:rsidR="00204705" w:rsidRPr="00582F6D" w:rsidRDefault="00204705" w:rsidP="0020470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582F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098CEC6B" w14:textId="77777777" w:rsidR="00204705" w:rsidRPr="00582F6D" w:rsidRDefault="00204705" w:rsidP="0020470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582F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: </w:t>
            </w:r>
          </w:p>
          <w:p w14:paraId="7E5671C0" w14:textId="77777777" w:rsidR="00204705" w:rsidRPr="00582F6D" w:rsidRDefault="00204705" w:rsidP="0020470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582F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5556CB62" w14:textId="77777777" w:rsidR="00204705" w:rsidRPr="00582F6D" w:rsidRDefault="00204705" w:rsidP="0020470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7DC55985" w14:textId="77777777" w:rsidR="00204705" w:rsidRPr="00582F6D" w:rsidRDefault="00204705" w:rsidP="0020470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82F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582F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17084B3D" w14:textId="30FC6A26" w:rsidR="00204705" w:rsidRDefault="00204705" w:rsidP="0020470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582F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582F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Tanya Jawab</w:t>
            </w:r>
          </w:p>
          <w:p w14:paraId="343B29D2" w14:textId="77777777" w:rsidR="00204705" w:rsidRPr="00582F6D" w:rsidRDefault="00204705" w:rsidP="0020470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4CBE8475" w14:textId="5CC01BC7" w:rsidR="00204705" w:rsidRPr="00582F6D" w:rsidRDefault="00204705" w:rsidP="0020470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[</w:t>
            </w:r>
            <w:proofErr w:type="spellStart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Ceramah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menggunakan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Zoom Meeting: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x50’]</w:t>
            </w:r>
          </w:p>
        </w:tc>
        <w:tc>
          <w:tcPr>
            <w:tcW w:w="2835" w:type="dxa"/>
            <w:gridSpan w:val="6"/>
          </w:tcPr>
          <w:p w14:paraId="50F68DDD" w14:textId="777EABAD" w:rsidR="00204705" w:rsidRPr="00155749" w:rsidRDefault="00204705" w:rsidP="0020470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5574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Materi </w:t>
            </w:r>
            <w:proofErr w:type="spellStart"/>
            <w:r w:rsidR="00860A6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Transformasi</w:t>
            </w:r>
            <w:proofErr w:type="spellEnd"/>
            <w:r w:rsidR="00860A6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Laplace</w:t>
            </w:r>
            <w:r w:rsidRPr="0015574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:</w:t>
            </w:r>
          </w:p>
          <w:p w14:paraId="48BC85F5" w14:textId="6C72FFC8" w:rsidR="00204705" w:rsidRDefault="00860A63" w:rsidP="00860A63">
            <w:pPr>
              <w:pStyle w:val="ListParagraph"/>
              <w:numPr>
                <w:ilvl w:val="0"/>
                <w:numId w:val="36"/>
              </w:numPr>
              <w:ind w:left="167" w:hanging="1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Definisi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Transformasi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Laplace</w:t>
            </w:r>
          </w:p>
          <w:p w14:paraId="24B4A04C" w14:textId="613DEE7E" w:rsidR="00860A63" w:rsidRDefault="00860A63" w:rsidP="00860A63">
            <w:pPr>
              <w:pStyle w:val="ListParagraph"/>
              <w:numPr>
                <w:ilvl w:val="0"/>
                <w:numId w:val="36"/>
              </w:numPr>
              <w:ind w:left="167" w:hanging="1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Transformasi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Laplace</w:t>
            </w:r>
          </w:p>
          <w:p w14:paraId="502D80EC" w14:textId="64A70399" w:rsidR="00860A63" w:rsidRDefault="00860A63" w:rsidP="00860A63">
            <w:pPr>
              <w:pStyle w:val="ListParagraph"/>
              <w:numPr>
                <w:ilvl w:val="0"/>
                <w:numId w:val="36"/>
              </w:numPr>
              <w:ind w:left="167" w:hanging="1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Sifat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Teorema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Transformasi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Laplace</w:t>
            </w:r>
          </w:p>
          <w:p w14:paraId="5BE13A28" w14:textId="08C02081" w:rsidR="00860A63" w:rsidRDefault="00860A63" w:rsidP="00860A63">
            <w:pPr>
              <w:pStyle w:val="ListParagraph"/>
              <w:numPr>
                <w:ilvl w:val="0"/>
                <w:numId w:val="36"/>
              </w:numPr>
              <w:ind w:left="167" w:hanging="1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Invers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Transformasi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Laplace</w:t>
            </w:r>
          </w:p>
          <w:p w14:paraId="503A42B0" w14:textId="2F5FB3DA" w:rsidR="00860A63" w:rsidRDefault="00860A63" w:rsidP="00860A63">
            <w:pPr>
              <w:pStyle w:val="ListParagraph"/>
              <w:numPr>
                <w:ilvl w:val="0"/>
                <w:numId w:val="36"/>
              </w:numPr>
              <w:ind w:left="167" w:hanging="1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Penyelesaian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Transformasi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Laplace</w:t>
            </w:r>
          </w:p>
          <w:p w14:paraId="1EB8DAC6" w14:textId="00D46D5E" w:rsidR="00860A63" w:rsidRDefault="00860A63" w:rsidP="00860A63">
            <w:pPr>
              <w:pStyle w:val="ListParagraph"/>
              <w:numPr>
                <w:ilvl w:val="0"/>
                <w:numId w:val="36"/>
              </w:numPr>
              <w:ind w:left="167" w:hanging="1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Penyelesaian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Serentak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Transformasi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Laplace</w:t>
            </w:r>
          </w:p>
          <w:p w14:paraId="3B09D088" w14:textId="77777777" w:rsidR="00860A63" w:rsidRPr="00155749" w:rsidRDefault="00860A63" w:rsidP="00860A63">
            <w:pPr>
              <w:pStyle w:val="ListParagraph"/>
              <w:ind w:left="1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6BD5B5" w14:textId="77777777" w:rsidR="00204705" w:rsidRPr="00155749" w:rsidRDefault="00204705" w:rsidP="0020470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References:</w:t>
            </w:r>
          </w:p>
          <w:p w14:paraId="43EC657B" w14:textId="5AF24217" w:rsidR="00204705" w:rsidRPr="00155749" w:rsidRDefault="00204705" w:rsidP="0020470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2,3,4</w:t>
            </w:r>
          </w:p>
        </w:tc>
        <w:tc>
          <w:tcPr>
            <w:tcW w:w="1134" w:type="dxa"/>
            <w:gridSpan w:val="3"/>
          </w:tcPr>
          <w:p w14:paraId="5EFDE584" w14:textId="2D6D78CB" w:rsidR="00204705" w:rsidRDefault="006A2D3B" w:rsidP="006A2D3B">
            <w:pPr>
              <w:ind w:left="360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  <w:r w:rsidR="00204705" w:rsidRPr="0005793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BB4CB2" w:rsidRPr="00C30384" w14:paraId="7C411001" w14:textId="77777777" w:rsidTr="006A2D3B">
        <w:trPr>
          <w:trHeight w:val="562"/>
        </w:trPr>
        <w:tc>
          <w:tcPr>
            <w:tcW w:w="974" w:type="dxa"/>
          </w:tcPr>
          <w:p w14:paraId="337EE0EA" w14:textId="6725D071" w:rsidR="00BB4CB2" w:rsidRDefault="00BB4CB2" w:rsidP="00BB4CB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15</w:t>
            </w:r>
          </w:p>
        </w:tc>
        <w:tc>
          <w:tcPr>
            <w:tcW w:w="1287" w:type="dxa"/>
          </w:tcPr>
          <w:p w14:paraId="25873E7C" w14:textId="77777777" w:rsidR="00BB4CB2" w:rsidRDefault="00BB4CB2" w:rsidP="00BB4CB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91" w:type="dxa"/>
            <w:gridSpan w:val="4"/>
          </w:tcPr>
          <w:p w14:paraId="5074EDD8" w14:textId="77777777" w:rsidR="00BB4CB2" w:rsidRPr="00EE2994" w:rsidRDefault="00BB4CB2" w:rsidP="00BB4C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7" w:type="dxa"/>
            <w:gridSpan w:val="3"/>
          </w:tcPr>
          <w:p w14:paraId="15BA6664" w14:textId="77777777" w:rsidR="00BB4CB2" w:rsidRPr="00CA7835" w:rsidRDefault="00BB4CB2" w:rsidP="00BB4CB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A78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</w:t>
            </w:r>
            <w:proofErr w:type="spellEnd"/>
            <w:r w:rsidRPr="00CA78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2AF6CBD1" w14:textId="473FC123" w:rsidR="00BB4CB2" w:rsidRPr="00CA7835" w:rsidRDefault="00BB4CB2" w:rsidP="00BB4C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Menyelesaaikan </w:t>
            </w:r>
            <w:proofErr w:type="spellStart"/>
            <w:r w:rsidR="00593D12">
              <w:rPr>
                <w:rFonts w:ascii="Times New Roman" w:hAnsi="Times New Roman" w:cs="Times New Roman"/>
                <w:sz w:val="18"/>
                <w:szCs w:val="18"/>
              </w:rPr>
              <w:t>permasalahan</w:t>
            </w:r>
            <w:proofErr w:type="spellEnd"/>
            <w:r w:rsidR="00593D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diferensial</w:t>
            </w:r>
            <w:proofErr w:type="spellEnd"/>
            <w:r w:rsidR="00593D12"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 w:rsidR="00593D12">
              <w:rPr>
                <w:rFonts w:ascii="Times New Roman" w:hAnsi="Times New Roman" w:cs="Times New Roman"/>
                <w:sz w:val="18"/>
                <w:szCs w:val="18"/>
              </w:rPr>
              <w:t>homogen</w:t>
            </w:r>
            <w:proofErr w:type="spellEnd"/>
            <w:r w:rsidR="00593D12">
              <w:rPr>
                <w:rFonts w:ascii="Times New Roman" w:hAnsi="Times New Roman" w:cs="Times New Roman"/>
                <w:sz w:val="18"/>
                <w:szCs w:val="18"/>
              </w:rPr>
              <w:t xml:space="preserve">, non </w:t>
            </w:r>
            <w:proofErr w:type="spellStart"/>
            <w:r w:rsidR="00593D12">
              <w:rPr>
                <w:rFonts w:ascii="Times New Roman" w:hAnsi="Times New Roman" w:cs="Times New Roman"/>
                <w:sz w:val="18"/>
                <w:szCs w:val="18"/>
              </w:rPr>
              <w:t>eksak</w:t>
            </w:r>
            <w:proofErr w:type="spellEnd"/>
            <w:r w:rsidR="00593D12">
              <w:rPr>
                <w:rFonts w:ascii="Times New Roman" w:hAnsi="Times New Roman" w:cs="Times New Roman"/>
                <w:sz w:val="18"/>
                <w:szCs w:val="18"/>
              </w:rPr>
              <w:t xml:space="preserve">, linier </w:t>
            </w:r>
            <w:proofErr w:type="spellStart"/>
            <w:r w:rsidR="00593D12">
              <w:rPr>
                <w:rFonts w:ascii="Times New Roman" w:hAnsi="Times New Roman" w:cs="Times New Roman"/>
                <w:sz w:val="18"/>
                <w:szCs w:val="18"/>
              </w:rPr>
              <w:t>homogen</w:t>
            </w:r>
            <w:proofErr w:type="spellEnd"/>
            <w:r w:rsidR="00593D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93D12">
              <w:rPr>
                <w:rFonts w:ascii="Times New Roman" w:hAnsi="Times New Roman" w:cs="Times New Roman"/>
                <w:sz w:val="18"/>
                <w:szCs w:val="18"/>
              </w:rPr>
              <w:t>orde</w:t>
            </w:r>
            <w:proofErr w:type="spellEnd"/>
            <w:r w:rsidR="00593D12">
              <w:rPr>
                <w:rFonts w:ascii="Times New Roman" w:hAnsi="Times New Roman" w:cs="Times New Roman"/>
                <w:sz w:val="18"/>
                <w:szCs w:val="18"/>
              </w:rPr>
              <w:t xml:space="preserve"> n, linier non </w:t>
            </w:r>
            <w:proofErr w:type="spellStart"/>
            <w:r w:rsidR="00593D12">
              <w:rPr>
                <w:rFonts w:ascii="Times New Roman" w:hAnsi="Times New Roman" w:cs="Times New Roman"/>
                <w:sz w:val="18"/>
                <w:szCs w:val="18"/>
              </w:rPr>
              <w:t>homogen</w:t>
            </w:r>
            <w:proofErr w:type="spellEnd"/>
            <w:r w:rsidR="00593D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93D12">
              <w:rPr>
                <w:rFonts w:ascii="Times New Roman" w:hAnsi="Times New Roman" w:cs="Times New Roman"/>
                <w:sz w:val="18"/>
                <w:szCs w:val="18"/>
              </w:rPr>
              <w:t>orde</w:t>
            </w:r>
            <w:proofErr w:type="spellEnd"/>
            <w:r w:rsidR="00593D12">
              <w:rPr>
                <w:rFonts w:ascii="Times New Roman" w:hAnsi="Times New Roman" w:cs="Times New Roman"/>
                <w:sz w:val="18"/>
                <w:szCs w:val="18"/>
              </w:rPr>
              <w:t xml:space="preserve"> n </w:t>
            </w:r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penilaian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pedoman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penskoran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8F5E153" w14:textId="77777777" w:rsidR="00BB4CB2" w:rsidRPr="00CA7835" w:rsidRDefault="00BB4CB2" w:rsidP="00BB4C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D2032B" w14:textId="77777777" w:rsidR="00BB4CB2" w:rsidRPr="00CA7835" w:rsidRDefault="00BB4CB2" w:rsidP="00BB4CB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8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30D5464B" w14:textId="2DEE0717" w:rsidR="00BB4CB2" w:rsidRPr="00ED15CF" w:rsidRDefault="00BB4CB2" w:rsidP="00BB4C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objektif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berupa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isian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uraian</w:t>
            </w:r>
            <w:proofErr w:type="spellEnd"/>
          </w:p>
        </w:tc>
        <w:tc>
          <w:tcPr>
            <w:tcW w:w="1710" w:type="dxa"/>
            <w:gridSpan w:val="4"/>
          </w:tcPr>
          <w:p w14:paraId="426077F4" w14:textId="77777777" w:rsidR="00BB4CB2" w:rsidRPr="00CA7835" w:rsidRDefault="00BB4CB2" w:rsidP="00BB4CB2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A7835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Bentuk</w:t>
            </w:r>
            <w:proofErr w:type="spellEnd"/>
            <w:r w:rsidRPr="00CA7835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Pembelajaran</w:t>
            </w:r>
            <w:proofErr w:type="spellEnd"/>
            <w:r w:rsidRPr="00CA7835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09E6B42B" w14:textId="77777777" w:rsidR="00BB4CB2" w:rsidRPr="00CA7835" w:rsidRDefault="00BB4CB2" w:rsidP="00BB4CB2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CA7835">
              <w:rPr>
                <w:rFonts w:ascii="Times New Roman" w:eastAsia="Trebuchet MS" w:hAnsi="Times New Roman" w:cs="Times New Roman"/>
                <w:sz w:val="18"/>
                <w:szCs w:val="18"/>
              </w:rPr>
              <w:t>Kuliah</w:t>
            </w:r>
            <w:proofErr w:type="spellEnd"/>
          </w:p>
          <w:p w14:paraId="729A9801" w14:textId="77777777" w:rsidR="00BB4CB2" w:rsidRDefault="00BB4CB2" w:rsidP="00BB4CB2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</w:p>
          <w:p w14:paraId="2FC65C05" w14:textId="77777777" w:rsidR="00BB4CB2" w:rsidRPr="00CA7835" w:rsidRDefault="00BB4CB2" w:rsidP="00BB4CB2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CA7835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 xml:space="preserve">Metode </w:t>
            </w:r>
            <w:proofErr w:type="spellStart"/>
            <w:r w:rsidRPr="00CA7835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Pembelajaran</w:t>
            </w:r>
            <w:proofErr w:type="spellEnd"/>
            <w:r w:rsidRPr="00CA7835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67C4F6D1" w14:textId="77777777" w:rsidR="00BB4CB2" w:rsidRPr="009B0876" w:rsidRDefault="00BB4CB2" w:rsidP="00BB4CB2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>
              <w:rPr>
                <w:rFonts w:ascii="Times New Roman" w:eastAsia="Trebuchet MS" w:hAnsi="Times New Roman" w:cs="Times New Roman"/>
                <w:sz w:val="18"/>
                <w:szCs w:val="18"/>
              </w:rPr>
              <w:t>Studi Kasus</w:t>
            </w:r>
          </w:p>
          <w:p w14:paraId="0A3DA950" w14:textId="77777777" w:rsidR="00BB4CB2" w:rsidRPr="00CA7835" w:rsidRDefault="00BB4CB2" w:rsidP="00BB4CB2">
            <w:pP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</w:pPr>
          </w:p>
          <w:p w14:paraId="00F68863" w14:textId="7A951F6D" w:rsidR="00BB4CB2" w:rsidRPr="00582F6D" w:rsidRDefault="00BB4CB2" w:rsidP="00BB4CB2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[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1x50’, </w:t>
            </w:r>
            <w:proofErr w:type="spellStart"/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x50’]</w:t>
            </w:r>
          </w:p>
        </w:tc>
        <w:tc>
          <w:tcPr>
            <w:tcW w:w="1559" w:type="dxa"/>
            <w:gridSpan w:val="4"/>
          </w:tcPr>
          <w:p w14:paraId="45E38FBC" w14:textId="77777777" w:rsidR="00BB4CB2" w:rsidRPr="00CA7835" w:rsidRDefault="00BB4CB2" w:rsidP="00BB4CB2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A7835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Bentuk</w:t>
            </w:r>
            <w:proofErr w:type="spellEnd"/>
            <w:r w:rsidRPr="00CA7835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Pembelajaran</w:t>
            </w:r>
            <w:proofErr w:type="spellEnd"/>
            <w:r w:rsidRPr="00CA7835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460DF1F1" w14:textId="77777777" w:rsidR="00BB4CB2" w:rsidRDefault="00BB4CB2" w:rsidP="00BB4CB2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CA7835">
              <w:rPr>
                <w:rFonts w:ascii="Times New Roman" w:eastAsia="Trebuchet MS" w:hAnsi="Times New Roman" w:cs="Times New Roman"/>
                <w:sz w:val="18"/>
                <w:szCs w:val="18"/>
              </w:rPr>
              <w:t>Kuliah</w:t>
            </w:r>
            <w:proofErr w:type="spellEnd"/>
          </w:p>
          <w:p w14:paraId="200791CE" w14:textId="77777777" w:rsidR="00BB4CB2" w:rsidRPr="00CA7835" w:rsidRDefault="00BB4CB2" w:rsidP="00BB4CB2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5D714AD9" w14:textId="77777777" w:rsidR="00BB4CB2" w:rsidRPr="00CA7835" w:rsidRDefault="00BB4CB2" w:rsidP="00BB4CB2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CA7835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 xml:space="preserve">Metode </w:t>
            </w:r>
            <w:proofErr w:type="spellStart"/>
            <w:r w:rsidRPr="00CA7835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Pembelajaran</w:t>
            </w:r>
            <w:proofErr w:type="spellEnd"/>
            <w:r w:rsidRPr="00CA7835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5E515DD1" w14:textId="77777777" w:rsidR="00BB4CB2" w:rsidRDefault="00BB4CB2" w:rsidP="00BB4CB2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>
              <w:rPr>
                <w:rFonts w:ascii="Times New Roman" w:eastAsia="Trebuchet MS" w:hAnsi="Times New Roman" w:cs="Times New Roman"/>
                <w:sz w:val="18"/>
                <w:szCs w:val="18"/>
              </w:rPr>
              <w:t>Studi Kasus</w:t>
            </w:r>
          </w:p>
          <w:p w14:paraId="728905D8" w14:textId="77777777" w:rsidR="00BB4CB2" w:rsidRPr="009B0876" w:rsidRDefault="00BB4CB2" w:rsidP="00BB4CB2">
            <w:pP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</w:pPr>
          </w:p>
          <w:p w14:paraId="0CDAE8FA" w14:textId="0DB23764" w:rsidR="00BB4CB2" w:rsidRPr="00582F6D" w:rsidRDefault="00BB4CB2" w:rsidP="00BB4CB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[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1x50’, </w:t>
            </w:r>
            <w:proofErr w:type="spellStart"/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x50’]</w:t>
            </w:r>
          </w:p>
        </w:tc>
        <w:tc>
          <w:tcPr>
            <w:tcW w:w="2835" w:type="dxa"/>
            <w:gridSpan w:val="6"/>
          </w:tcPr>
          <w:p w14:paraId="45287C56" w14:textId="77777777" w:rsidR="00BB4CB2" w:rsidRPr="00155749" w:rsidRDefault="00BB4CB2" w:rsidP="00BB4CB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3D36D974" w14:textId="661ABC4C" w:rsidR="00BB4CB2" w:rsidRDefault="006A2D3B" w:rsidP="006A2D3B">
            <w:pPr>
              <w:ind w:left="360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  <w:r w:rsidR="00BB4CB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EE2994" w:rsidRPr="00C30384" w14:paraId="771D0117" w14:textId="77777777" w:rsidTr="003A2123">
        <w:trPr>
          <w:trHeight w:val="562"/>
        </w:trPr>
        <w:tc>
          <w:tcPr>
            <w:tcW w:w="974" w:type="dxa"/>
            <w:shd w:val="clear" w:color="auto" w:fill="D9E2F3" w:themeFill="accent5" w:themeFillTint="33"/>
            <w:vAlign w:val="center"/>
          </w:tcPr>
          <w:p w14:paraId="1737BEDE" w14:textId="07743231" w:rsidR="00EE2994" w:rsidRPr="00582F6D" w:rsidRDefault="00EE2994" w:rsidP="00EE299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2359" w:type="dxa"/>
            <w:gridSpan w:val="22"/>
            <w:shd w:val="clear" w:color="auto" w:fill="D9E2F3" w:themeFill="accent5" w:themeFillTint="33"/>
            <w:vAlign w:val="center"/>
          </w:tcPr>
          <w:p w14:paraId="3DF5F9B7" w14:textId="429441B3" w:rsidR="00EE2994" w:rsidRPr="00D75A8C" w:rsidRDefault="00EE2994" w:rsidP="00EE2994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lang w:val="id-ID"/>
              </w:rPr>
              <w:t>Evaluasi Akhir Semester</w:t>
            </w:r>
            <w:r>
              <w:rPr>
                <w:rFonts w:ascii="Times New Roman" w:hAnsi="Times New Roman" w:cs="Times New Roman"/>
                <w:b/>
                <w:noProof/>
                <w:sz w:val="18"/>
              </w:rPr>
              <w:t xml:space="preserve"> / Ujian Akhir Semester</w:t>
            </w:r>
          </w:p>
        </w:tc>
        <w:tc>
          <w:tcPr>
            <w:tcW w:w="1134" w:type="dxa"/>
            <w:gridSpan w:val="3"/>
            <w:shd w:val="clear" w:color="auto" w:fill="D9E2F3" w:themeFill="accent5" w:themeFillTint="33"/>
            <w:vAlign w:val="center"/>
          </w:tcPr>
          <w:p w14:paraId="2079AE36" w14:textId="518BAF7C" w:rsidR="00EE2994" w:rsidRPr="00E53309" w:rsidRDefault="006A2D3B" w:rsidP="00EE2994">
            <w:pPr>
              <w:ind w:left="36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35</w:t>
            </w:r>
            <w:r w:rsidR="00EE2994" w:rsidRPr="00E533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%</w:t>
            </w:r>
          </w:p>
        </w:tc>
      </w:tr>
    </w:tbl>
    <w:p w14:paraId="341EBA92" w14:textId="77777777" w:rsidR="007A540D" w:rsidRPr="00C30384" w:rsidRDefault="007A540D" w:rsidP="00155064">
      <w:pPr>
        <w:ind w:hanging="851"/>
        <w:rPr>
          <w:rFonts w:ascii="Times New Roman" w:hAnsi="Times New Roman" w:cs="Times New Roman"/>
          <w:b/>
          <w:noProof/>
          <w:sz w:val="18"/>
          <w:szCs w:val="18"/>
          <w:lang w:val="id-ID"/>
        </w:rPr>
      </w:pPr>
    </w:p>
    <w:p w14:paraId="1335AD5F" w14:textId="77777777" w:rsidR="007A540D" w:rsidRPr="00C30384" w:rsidRDefault="007A540D" w:rsidP="00125E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id-ID"/>
        </w:rPr>
      </w:pPr>
    </w:p>
    <w:sectPr w:rsidR="007A540D" w:rsidRPr="00C30384" w:rsidSect="006B6D03">
      <w:footerReference w:type="default" r:id="rId11"/>
      <w:pgSz w:w="15840" w:h="12240" w:orient="landscape"/>
      <w:pgMar w:top="709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62E3A" w14:textId="77777777" w:rsidR="00A0624C" w:rsidRDefault="00A0624C" w:rsidP="008948CC">
      <w:pPr>
        <w:spacing w:after="0" w:line="240" w:lineRule="auto"/>
      </w:pPr>
      <w:r>
        <w:separator/>
      </w:r>
    </w:p>
  </w:endnote>
  <w:endnote w:type="continuationSeparator" w:id="0">
    <w:p w14:paraId="26AB343E" w14:textId="77777777" w:rsidR="00A0624C" w:rsidRDefault="00A0624C" w:rsidP="0089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59576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782BF62A" w14:textId="22BC391C" w:rsidR="00287286" w:rsidRPr="008948CC" w:rsidRDefault="00287286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8948CC">
          <w:rPr>
            <w:rFonts w:ascii="Arial" w:hAnsi="Arial" w:cs="Arial"/>
            <w:sz w:val="18"/>
            <w:szCs w:val="18"/>
          </w:rPr>
          <w:fldChar w:fldCharType="begin"/>
        </w:r>
        <w:r w:rsidRPr="008948CC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8948CC">
          <w:rPr>
            <w:rFonts w:ascii="Arial" w:hAnsi="Arial" w:cs="Arial"/>
            <w:sz w:val="18"/>
            <w:szCs w:val="18"/>
          </w:rPr>
          <w:fldChar w:fldCharType="separate"/>
        </w:r>
        <w:r w:rsidR="00A24C73">
          <w:rPr>
            <w:rFonts w:ascii="Arial" w:hAnsi="Arial" w:cs="Arial"/>
            <w:noProof/>
            <w:sz w:val="18"/>
            <w:szCs w:val="18"/>
          </w:rPr>
          <w:t>1</w:t>
        </w:r>
        <w:r w:rsidRPr="008948CC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4E86C07F" w14:textId="77777777" w:rsidR="00287286" w:rsidRDefault="002872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E3E12" w14:textId="77777777" w:rsidR="00A0624C" w:rsidRDefault="00A0624C" w:rsidP="008948CC">
      <w:pPr>
        <w:spacing w:after="0" w:line="240" w:lineRule="auto"/>
      </w:pPr>
      <w:r>
        <w:separator/>
      </w:r>
    </w:p>
  </w:footnote>
  <w:footnote w:type="continuationSeparator" w:id="0">
    <w:p w14:paraId="7BC9C5D0" w14:textId="77777777" w:rsidR="00A0624C" w:rsidRDefault="00A0624C" w:rsidP="0089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5AA"/>
    <w:multiLevelType w:val="hybridMultilevel"/>
    <w:tmpl w:val="FF2492AE"/>
    <w:lvl w:ilvl="0" w:tplc="A1884D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3D5C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6F7D2B"/>
    <w:multiLevelType w:val="multilevel"/>
    <w:tmpl w:val="49549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AAD4074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D1100CF"/>
    <w:multiLevelType w:val="multilevel"/>
    <w:tmpl w:val="9DBE23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DC61F48"/>
    <w:multiLevelType w:val="hybridMultilevel"/>
    <w:tmpl w:val="F33CF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E1ECC"/>
    <w:multiLevelType w:val="hybridMultilevel"/>
    <w:tmpl w:val="BF2CB5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D72B4C"/>
    <w:multiLevelType w:val="hybridMultilevel"/>
    <w:tmpl w:val="59268A60"/>
    <w:lvl w:ilvl="0" w:tplc="08F4FC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C00D4"/>
    <w:multiLevelType w:val="hybridMultilevel"/>
    <w:tmpl w:val="3C92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23715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BD45A00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CCF6F0F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201C4A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5B5EAA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64F5326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1B644B"/>
    <w:multiLevelType w:val="hybridMultilevel"/>
    <w:tmpl w:val="F33CF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43D39"/>
    <w:multiLevelType w:val="hybridMultilevel"/>
    <w:tmpl w:val="FF2492A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018D3"/>
    <w:multiLevelType w:val="hybridMultilevel"/>
    <w:tmpl w:val="3C9224EA"/>
    <w:lvl w:ilvl="0" w:tplc="A2C4E0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751CC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5666F6"/>
    <w:multiLevelType w:val="hybridMultilevel"/>
    <w:tmpl w:val="72BE651A"/>
    <w:lvl w:ilvl="0" w:tplc="02B889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8630E"/>
    <w:multiLevelType w:val="hybridMultilevel"/>
    <w:tmpl w:val="F33CFE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92056"/>
    <w:multiLevelType w:val="multilevel"/>
    <w:tmpl w:val="729AE750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FCB68D6"/>
    <w:multiLevelType w:val="hybridMultilevel"/>
    <w:tmpl w:val="FF2492A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10A1E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5EE4624"/>
    <w:multiLevelType w:val="hybridMultilevel"/>
    <w:tmpl w:val="651A11BC"/>
    <w:lvl w:ilvl="0" w:tplc="A40C08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9A48AE"/>
    <w:multiLevelType w:val="hybridMultilevel"/>
    <w:tmpl w:val="3C92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E01D0"/>
    <w:multiLevelType w:val="hybridMultilevel"/>
    <w:tmpl w:val="3C92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11128"/>
    <w:multiLevelType w:val="hybridMultilevel"/>
    <w:tmpl w:val="FF2492A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421EFB"/>
    <w:multiLevelType w:val="hybridMultilevel"/>
    <w:tmpl w:val="63844B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3535A"/>
    <w:multiLevelType w:val="hybridMultilevel"/>
    <w:tmpl w:val="E4367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73EA1"/>
    <w:multiLevelType w:val="multilevel"/>
    <w:tmpl w:val="49549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D181116"/>
    <w:multiLevelType w:val="hybridMultilevel"/>
    <w:tmpl w:val="E7BA4B6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D179A6"/>
    <w:multiLevelType w:val="multilevel"/>
    <w:tmpl w:val="9DBE23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5657BF8"/>
    <w:multiLevelType w:val="hybridMultilevel"/>
    <w:tmpl w:val="3C92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C6B50"/>
    <w:multiLevelType w:val="hybridMultilevel"/>
    <w:tmpl w:val="FF2492A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632643">
    <w:abstractNumId w:val="7"/>
  </w:num>
  <w:num w:numId="2" w16cid:durableId="1562474307">
    <w:abstractNumId w:val="25"/>
  </w:num>
  <w:num w:numId="3" w16cid:durableId="1444228172">
    <w:abstractNumId w:val="3"/>
  </w:num>
  <w:num w:numId="4" w16cid:durableId="1852719935">
    <w:abstractNumId w:val="2"/>
  </w:num>
  <w:num w:numId="5" w16cid:durableId="1424959396">
    <w:abstractNumId w:val="15"/>
  </w:num>
  <w:num w:numId="6" w16cid:durableId="8023737">
    <w:abstractNumId w:val="1"/>
  </w:num>
  <w:num w:numId="7" w16cid:durableId="340208197">
    <w:abstractNumId w:val="5"/>
  </w:num>
  <w:num w:numId="8" w16cid:durableId="1585452646">
    <w:abstractNumId w:val="8"/>
  </w:num>
  <w:num w:numId="9" w16cid:durableId="1484932276">
    <w:abstractNumId w:val="20"/>
  </w:num>
  <w:num w:numId="10" w16cid:durableId="408963225">
    <w:abstractNumId w:val="18"/>
  </w:num>
  <w:num w:numId="11" w16cid:durableId="1486896684">
    <w:abstractNumId w:val="22"/>
  </w:num>
  <w:num w:numId="12" w16cid:durableId="27418396">
    <w:abstractNumId w:val="0"/>
  </w:num>
  <w:num w:numId="13" w16cid:durableId="1147672120">
    <w:abstractNumId w:val="30"/>
  </w:num>
  <w:num w:numId="14" w16cid:durableId="2044016590">
    <w:abstractNumId w:val="32"/>
  </w:num>
  <w:num w:numId="15" w16cid:durableId="389160342">
    <w:abstractNumId w:val="21"/>
  </w:num>
  <w:num w:numId="16" w16cid:durableId="1505509297">
    <w:abstractNumId w:val="29"/>
  </w:num>
  <w:num w:numId="17" w16cid:durableId="1868593099">
    <w:abstractNumId w:val="13"/>
  </w:num>
  <w:num w:numId="18" w16cid:durableId="1430664012">
    <w:abstractNumId w:val="4"/>
  </w:num>
  <w:num w:numId="19" w16cid:durableId="1687899246">
    <w:abstractNumId w:val="12"/>
  </w:num>
  <w:num w:numId="20" w16cid:durableId="1875343947">
    <w:abstractNumId w:val="11"/>
  </w:num>
  <w:num w:numId="21" w16cid:durableId="1973513687">
    <w:abstractNumId w:val="31"/>
  </w:num>
  <w:num w:numId="22" w16cid:durableId="832377803">
    <w:abstractNumId w:val="33"/>
  </w:num>
  <w:num w:numId="23" w16cid:durableId="1835679040">
    <w:abstractNumId w:val="9"/>
  </w:num>
  <w:num w:numId="24" w16cid:durableId="519776497">
    <w:abstractNumId w:val="23"/>
  </w:num>
  <w:num w:numId="25" w16cid:durableId="838009650">
    <w:abstractNumId w:val="6"/>
  </w:num>
  <w:num w:numId="26" w16cid:durableId="65223578">
    <w:abstractNumId w:val="17"/>
  </w:num>
  <w:num w:numId="27" w16cid:durableId="998844797">
    <w:abstractNumId w:val="19"/>
  </w:num>
  <w:num w:numId="28" w16cid:durableId="1698580093">
    <w:abstractNumId w:val="14"/>
  </w:num>
  <w:num w:numId="29" w16cid:durableId="1360740486">
    <w:abstractNumId w:val="24"/>
  </w:num>
  <w:num w:numId="30" w16cid:durableId="186213198">
    <w:abstractNumId w:val="26"/>
  </w:num>
  <w:num w:numId="31" w16cid:durableId="1348405505">
    <w:abstractNumId w:val="10"/>
  </w:num>
  <w:num w:numId="32" w16cid:durableId="769475298">
    <w:abstractNumId w:val="34"/>
  </w:num>
  <w:num w:numId="33" w16cid:durableId="660546534">
    <w:abstractNumId w:val="27"/>
  </w:num>
  <w:num w:numId="34" w16cid:durableId="414016785">
    <w:abstractNumId w:val="35"/>
  </w:num>
  <w:num w:numId="35" w16cid:durableId="1359741846">
    <w:abstractNumId w:val="16"/>
  </w:num>
  <w:num w:numId="36" w16cid:durableId="1753309431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wMzYxNrE0NDE1MLRU0lEKTi0uzszPAykwrQUAwhSEaywAAAA="/>
  </w:docVars>
  <w:rsids>
    <w:rsidRoot w:val="00A9083A"/>
    <w:rsid w:val="000050BA"/>
    <w:rsid w:val="00005ADD"/>
    <w:rsid w:val="00005B51"/>
    <w:rsid w:val="0001699E"/>
    <w:rsid w:val="00023385"/>
    <w:rsid w:val="00023FE6"/>
    <w:rsid w:val="00031BF2"/>
    <w:rsid w:val="00033F99"/>
    <w:rsid w:val="00036389"/>
    <w:rsid w:val="000409C8"/>
    <w:rsid w:val="0004588A"/>
    <w:rsid w:val="0005793B"/>
    <w:rsid w:val="000655F6"/>
    <w:rsid w:val="000666CA"/>
    <w:rsid w:val="00080EF0"/>
    <w:rsid w:val="000B05FA"/>
    <w:rsid w:val="000B1F4A"/>
    <w:rsid w:val="000C6DBF"/>
    <w:rsid w:val="000D1131"/>
    <w:rsid w:val="000E1779"/>
    <w:rsid w:val="000E3CB1"/>
    <w:rsid w:val="000E4BF1"/>
    <w:rsid w:val="000E608E"/>
    <w:rsid w:val="000F184C"/>
    <w:rsid w:val="000F2065"/>
    <w:rsid w:val="00112192"/>
    <w:rsid w:val="00114849"/>
    <w:rsid w:val="00114D81"/>
    <w:rsid w:val="0011689B"/>
    <w:rsid w:val="00116E6D"/>
    <w:rsid w:val="001257B0"/>
    <w:rsid w:val="00125ED7"/>
    <w:rsid w:val="00132C08"/>
    <w:rsid w:val="00133901"/>
    <w:rsid w:val="00141E5D"/>
    <w:rsid w:val="001528A8"/>
    <w:rsid w:val="00152C53"/>
    <w:rsid w:val="00155064"/>
    <w:rsid w:val="00155749"/>
    <w:rsid w:val="001615D6"/>
    <w:rsid w:val="001701D3"/>
    <w:rsid w:val="0017589C"/>
    <w:rsid w:val="00176968"/>
    <w:rsid w:val="001826E2"/>
    <w:rsid w:val="00184F6A"/>
    <w:rsid w:val="001871BD"/>
    <w:rsid w:val="00190643"/>
    <w:rsid w:val="00193FBF"/>
    <w:rsid w:val="001B0CAB"/>
    <w:rsid w:val="001C159D"/>
    <w:rsid w:val="001C6233"/>
    <w:rsid w:val="001D5C0C"/>
    <w:rsid w:val="001E30CE"/>
    <w:rsid w:val="001E485D"/>
    <w:rsid w:val="001F301C"/>
    <w:rsid w:val="001F36FC"/>
    <w:rsid w:val="00204705"/>
    <w:rsid w:val="00207920"/>
    <w:rsid w:val="00207975"/>
    <w:rsid w:val="00220741"/>
    <w:rsid w:val="00244309"/>
    <w:rsid w:val="002461A1"/>
    <w:rsid w:val="00250A43"/>
    <w:rsid w:val="00251B73"/>
    <w:rsid w:val="00257EAC"/>
    <w:rsid w:val="0026342A"/>
    <w:rsid w:val="002647C9"/>
    <w:rsid w:val="00275551"/>
    <w:rsid w:val="00277108"/>
    <w:rsid w:val="00283603"/>
    <w:rsid w:val="00287286"/>
    <w:rsid w:val="0029091C"/>
    <w:rsid w:val="002948BE"/>
    <w:rsid w:val="002A3E73"/>
    <w:rsid w:val="002B66CE"/>
    <w:rsid w:val="002B7616"/>
    <w:rsid w:val="002C38E9"/>
    <w:rsid w:val="002C4510"/>
    <w:rsid w:val="002D2240"/>
    <w:rsid w:val="002D4448"/>
    <w:rsid w:val="002D6EF3"/>
    <w:rsid w:val="002E62ED"/>
    <w:rsid w:val="002F50BE"/>
    <w:rsid w:val="00305A6D"/>
    <w:rsid w:val="003322F5"/>
    <w:rsid w:val="00337CAD"/>
    <w:rsid w:val="003405A1"/>
    <w:rsid w:val="00350B28"/>
    <w:rsid w:val="00352D19"/>
    <w:rsid w:val="00354080"/>
    <w:rsid w:val="00370CB3"/>
    <w:rsid w:val="00372260"/>
    <w:rsid w:val="00373E73"/>
    <w:rsid w:val="003746FF"/>
    <w:rsid w:val="00384A16"/>
    <w:rsid w:val="00384DA5"/>
    <w:rsid w:val="00392AAE"/>
    <w:rsid w:val="003962B9"/>
    <w:rsid w:val="003A2123"/>
    <w:rsid w:val="003B234C"/>
    <w:rsid w:val="003B52F3"/>
    <w:rsid w:val="003C1324"/>
    <w:rsid w:val="003C79A1"/>
    <w:rsid w:val="003D5376"/>
    <w:rsid w:val="003D6CA2"/>
    <w:rsid w:val="003E2C01"/>
    <w:rsid w:val="003E2EF4"/>
    <w:rsid w:val="003E4553"/>
    <w:rsid w:val="00401E7D"/>
    <w:rsid w:val="004102B9"/>
    <w:rsid w:val="00412153"/>
    <w:rsid w:val="00433DA7"/>
    <w:rsid w:val="0043472C"/>
    <w:rsid w:val="00455475"/>
    <w:rsid w:val="00457455"/>
    <w:rsid w:val="00467AB0"/>
    <w:rsid w:val="004B28CC"/>
    <w:rsid w:val="004C622A"/>
    <w:rsid w:val="004E2CC8"/>
    <w:rsid w:val="004E37B5"/>
    <w:rsid w:val="004E68B7"/>
    <w:rsid w:val="00507F40"/>
    <w:rsid w:val="00512A80"/>
    <w:rsid w:val="0052270A"/>
    <w:rsid w:val="00524692"/>
    <w:rsid w:val="00527783"/>
    <w:rsid w:val="00532C69"/>
    <w:rsid w:val="00542AC1"/>
    <w:rsid w:val="00551E73"/>
    <w:rsid w:val="00553218"/>
    <w:rsid w:val="0055335A"/>
    <w:rsid w:val="00555DAB"/>
    <w:rsid w:val="00557BD0"/>
    <w:rsid w:val="00566A2D"/>
    <w:rsid w:val="00567EBA"/>
    <w:rsid w:val="00571C94"/>
    <w:rsid w:val="00573E81"/>
    <w:rsid w:val="00580135"/>
    <w:rsid w:val="00582F6D"/>
    <w:rsid w:val="00583109"/>
    <w:rsid w:val="00585F95"/>
    <w:rsid w:val="0059354F"/>
    <w:rsid w:val="00593D12"/>
    <w:rsid w:val="005A4105"/>
    <w:rsid w:val="005A495C"/>
    <w:rsid w:val="005B0246"/>
    <w:rsid w:val="005C39A7"/>
    <w:rsid w:val="005C540E"/>
    <w:rsid w:val="005D69E0"/>
    <w:rsid w:val="005D7B1B"/>
    <w:rsid w:val="005E5ABC"/>
    <w:rsid w:val="00601972"/>
    <w:rsid w:val="0061115A"/>
    <w:rsid w:val="00612CC0"/>
    <w:rsid w:val="00615231"/>
    <w:rsid w:val="00623136"/>
    <w:rsid w:val="00624CF6"/>
    <w:rsid w:val="00625689"/>
    <w:rsid w:val="00630D93"/>
    <w:rsid w:val="00633586"/>
    <w:rsid w:val="00634890"/>
    <w:rsid w:val="00663CAE"/>
    <w:rsid w:val="00674467"/>
    <w:rsid w:val="0068060F"/>
    <w:rsid w:val="00683B62"/>
    <w:rsid w:val="00686222"/>
    <w:rsid w:val="006A1DF9"/>
    <w:rsid w:val="006A2D3B"/>
    <w:rsid w:val="006B21FF"/>
    <w:rsid w:val="006B3E7E"/>
    <w:rsid w:val="006B6D03"/>
    <w:rsid w:val="006C3368"/>
    <w:rsid w:val="006C505B"/>
    <w:rsid w:val="006C7282"/>
    <w:rsid w:val="006E60BE"/>
    <w:rsid w:val="007043C7"/>
    <w:rsid w:val="00711A8E"/>
    <w:rsid w:val="007461CF"/>
    <w:rsid w:val="00747207"/>
    <w:rsid w:val="00754968"/>
    <w:rsid w:val="00766B09"/>
    <w:rsid w:val="00772DED"/>
    <w:rsid w:val="007A2473"/>
    <w:rsid w:val="007A540D"/>
    <w:rsid w:val="007A5CCF"/>
    <w:rsid w:val="007B208A"/>
    <w:rsid w:val="007B2483"/>
    <w:rsid w:val="007B7B45"/>
    <w:rsid w:val="008017DF"/>
    <w:rsid w:val="00804036"/>
    <w:rsid w:val="0081101A"/>
    <w:rsid w:val="00812C40"/>
    <w:rsid w:val="00814C46"/>
    <w:rsid w:val="00836316"/>
    <w:rsid w:val="00836C48"/>
    <w:rsid w:val="008439D1"/>
    <w:rsid w:val="0085156B"/>
    <w:rsid w:val="00860A63"/>
    <w:rsid w:val="00863A0B"/>
    <w:rsid w:val="008707C3"/>
    <w:rsid w:val="00871836"/>
    <w:rsid w:val="00874652"/>
    <w:rsid w:val="00881752"/>
    <w:rsid w:val="00882D22"/>
    <w:rsid w:val="0088375A"/>
    <w:rsid w:val="00894693"/>
    <w:rsid w:val="008948CC"/>
    <w:rsid w:val="00897DDA"/>
    <w:rsid w:val="008B1BAF"/>
    <w:rsid w:val="008B6085"/>
    <w:rsid w:val="008C03AA"/>
    <w:rsid w:val="008C5A88"/>
    <w:rsid w:val="008D4FB9"/>
    <w:rsid w:val="008D5304"/>
    <w:rsid w:val="008E0D58"/>
    <w:rsid w:val="008E1209"/>
    <w:rsid w:val="008F28E2"/>
    <w:rsid w:val="008F4DC7"/>
    <w:rsid w:val="008F7DF7"/>
    <w:rsid w:val="00902218"/>
    <w:rsid w:val="009024F6"/>
    <w:rsid w:val="00910533"/>
    <w:rsid w:val="00924AB7"/>
    <w:rsid w:val="00934C35"/>
    <w:rsid w:val="00934D9B"/>
    <w:rsid w:val="0095264F"/>
    <w:rsid w:val="0096175C"/>
    <w:rsid w:val="0097212B"/>
    <w:rsid w:val="00975399"/>
    <w:rsid w:val="00987A8A"/>
    <w:rsid w:val="009908D3"/>
    <w:rsid w:val="009A32C7"/>
    <w:rsid w:val="009A6391"/>
    <w:rsid w:val="009B0876"/>
    <w:rsid w:val="009D4A48"/>
    <w:rsid w:val="009F02E3"/>
    <w:rsid w:val="00A00087"/>
    <w:rsid w:val="00A0624C"/>
    <w:rsid w:val="00A06B7C"/>
    <w:rsid w:val="00A165F1"/>
    <w:rsid w:val="00A246EB"/>
    <w:rsid w:val="00A24C73"/>
    <w:rsid w:val="00A30D7C"/>
    <w:rsid w:val="00A36DF2"/>
    <w:rsid w:val="00A43AED"/>
    <w:rsid w:val="00A451A9"/>
    <w:rsid w:val="00A47F30"/>
    <w:rsid w:val="00A50695"/>
    <w:rsid w:val="00A511AA"/>
    <w:rsid w:val="00A53AF2"/>
    <w:rsid w:val="00A60D87"/>
    <w:rsid w:val="00A62D2E"/>
    <w:rsid w:val="00A708ED"/>
    <w:rsid w:val="00A744A9"/>
    <w:rsid w:val="00A9083A"/>
    <w:rsid w:val="00A95F83"/>
    <w:rsid w:val="00AB5877"/>
    <w:rsid w:val="00AC0303"/>
    <w:rsid w:val="00AC5441"/>
    <w:rsid w:val="00AD3B7E"/>
    <w:rsid w:val="00AE2783"/>
    <w:rsid w:val="00AE4E2B"/>
    <w:rsid w:val="00AF1E1D"/>
    <w:rsid w:val="00B12B12"/>
    <w:rsid w:val="00B22701"/>
    <w:rsid w:val="00B3374D"/>
    <w:rsid w:val="00B339A6"/>
    <w:rsid w:val="00B42523"/>
    <w:rsid w:val="00B4299D"/>
    <w:rsid w:val="00B4672E"/>
    <w:rsid w:val="00B47C79"/>
    <w:rsid w:val="00B57A0F"/>
    <w:rsid w:val="00B60CAA"/>
    <w:rsid w:val="00B63CED"/>
    <w:rsid w:val="00B6769C"/>
    <w:rsid w:val="00B74B5D"/>
    <w:rsid w:val="00B85BF8"/>
    <w:rsid w:val="00B90603"/>
    <w:rsid w:val="00BA1405"/>
    <w:rsid w:val="00BA70D6"/>
    <w:rsid w:val="00BB4CB2"/>
    <w:rsid w:val="00BC45F0"/>
    <w:rsid w:val="00BC4F9F"/>
    <w:rsid w:val="00BD776C"/>
    <w:rsid w:val="00BE09F1"/>
    <w:rsid w:val="00BE2639"/>
    <w:rsid w:val="00C01A72"/>
    <w:rsid w:val="00C12F8B"/>
    <w:rsid w:val="00C1477E"/>
    <w:rsid w:val="00C148E6"/>
    <w:rsid w:val="00C178CB"/>
    <w:rsid w:val="00C20E28"/>
    <w:rsid w:val="00C2366F"/>
    <w:rsid w:val="00C30384"/>
    <w:rsid w:val="00C4568A"/>
    <w:rsid w:val="00C561A1"/>
    <w:rsid w:val="00C60EFF"/>
    <w:rsid w:val="00C61C85"/>
    <w:rsid w:val="00C63465"/>
    <w:rsid w:val="00C73ECC"/>
    <w:rsid w:val="00C81CB5"/>
    <w:rsid w:val="00C9154C"/>
    <w:rsid w:val="00C92098"/>
    <w:rsid w:val="00CA2C0E"/>
    <w:rsid w:val="00CA7835"/>
    <w:rsid w:val="00CB7DF4"/>
    <w:rsid w:val="00CD3DB5"/>
    <w:rsid w:val="00CD4541"/>
    <w:rsid w:val="00CD48F6"/>
    <w:rsid w:val="00CD4EA3"/>
    <w:rsid w:val="00CE2640"/>
    <w:rsid w:val="00CE7C66"/>
    <w:rsid w:val="00CF2D37"/>
    <w:rsid w:val="00D137D0"/>
    <w:rsid w:val="00D14095"/>
    <w:rsid w:val="00D27B3D"/>
    <w:rsid w:val="00D317A2"/>
    <w:rsid w:val="00D31A69"/>
    <w:rsid w:val="00D3344C"/>
    <w:rsid w:val="00D372A4"/>
    <w:rsid w:val="00D37D59"/>
    <w:rsid w:val="00D433FB"/>
    <w:rsid w:val="00D44C68"/>
    <w:rsid w:val="00D4707C"/>
    <w:rsid w:val="00D53E58"/>
    <w:rsid w:val="00D5716B"/>
    <w:rsid w:val="00D736D3"/>
    <w:rsid w:val="00D75A8C"/>
    <w:rsid w:val="00D82189"/>
    <w:rsid w:val="00D86333"/>
    <w:rsid w:val="00DA441C"/>
    <w:rsid w:val="00DA4990"/>
    <w:rsid w:val="00DA5775"/>
    <w:rsid w:val="00DB03BE"/>
    <w:rsid w:val="00DB14F6"/>
    <w:rsid w:val="00DB7165"/>
    <w:rsid w:val="00DC1C2E"/>
    <w:rsid w:val="00DC3D68"/>
    <w:rsid w:val="00DD0F03"/>
    <w:rsid w:val="00DE0003"/>
    <w:rsid w:val="00DE071B"/>
    <w:rsid w:val="00DF1E08"/>
    <w:rsid w:val="00DF488E"/>
    <w:rsid w:val="00E4750A"/>
    <w:rsid w:val="00E5061A"/>
    <w:rsid w:val="00E51A45"/>
    <w:rsid w:val="00E53309"/>
    <w:rsid w:val="00E62A39"/>
    <w:rsid w:val="00E66100"/>
    <w:rsid w:val="00E66FEE"/>
    <w:rsid w:val="00E77D95"/>
    <w:rsid w:val="00E80564"/>
    <w:rsid w:val="00EA36E1"/>
    <w:rsid w:val="00EA52B3"/>
    <w:rsid w:val="00EB52D3"/>
    <w:rsid w:val="00EB5A20"/>
    <w:rsid w:val="00EC3728"/>
    <w:rsid w:val="00ED15CF"/>
    <w:rsid w:val="00ED5A7E"/>
    <w:rsid w:val="00EE2994"/>
    <w:rsid w:val="00EF3473"/>
    <w:rsid w:val="00F003DE"/>
    <w:rsid w:val="00F0181C"/>
    <w:rsid w:val="00F033A8"/>
    <w:rsid w:val="00F123D9"/>
    <w:rsid w:val="00F21F22"/>
    <w:rsid w:val="00F23584"/>
    <w:rsid w:val="00F24222"/>
    <w:rsid w:val="00F3382D"/>
    <w:rsid w:val="00F374C5"/>
    <w:rsid w:val="00F37C49"/>
    <w:rsid w:val="00F431C0"/>
    <w:rsid w:val="00F52A0C"/>
    <w:rsid w:val="00F5448F"/>
    <w:rsid w:val="00F5570D"/>
    <w:rsid w:val="00F55EAF"/>
    <w:rsid w:val="00F61622"/>
    <w:rsid w:val="00F721CD"/>
    <w:rsid w:val="00F72D91"/>
    <w:rsid w:val="00F74095"/>
    <w:rsid w:val="00F801FB"/>
    <w:rsid w:val="00F839AA"/>
    <w:rsid w:val="00F91458"/>
    <w:rsid w:val="00F94F87"/>
    <w:rsid w:val="00FB525D"/>
    <w:rsid w:val="00FB766A"/>
    <w:rsid w:val="00FB7F0E"/>
    <w:rsid w:val="00FC2E31"/>
    <w:rsid w:val="00FC539B"/>
    <w:rsid w:val="00FE27D0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CF66"/>
  <w15:docId w15:val="{BFD5FF86-AC5C-427D-8677-3F7E187D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72DED"/>
    <w:pPr>
      <w:keepNext/>
      <w:numPr>
        <w:numId w:val="3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2DED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2DED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2DED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72DED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72DED"/>
    <w:pPr>
      <w:numPr>
        <w:ilvl w:val="5"/>
        <w:numId w:val="3"/>
      </w:numPr>
      <w:tabs>
        <w:tab w:val="num" w:pos="360"/>
      </w:tabs>
      <w:spacing w:before="240" w:after="60" w:line="240" w:lineRule="auto"/>
      <w:ind w:left="0" w:firstLine="0"/>
      <w:outlineLvl w:val="5"/>
    </w:pPr>
    <w:rPr>
      <w:rFonts w:ascii="Calibri" w:eastAsia="Times New Roman" w:hAnsi="Calibri" w:cs="Arial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72DED"/>
    <w:pPr>
      <w:numPr>
        <w:ilvl w:val="6"/>
        <w:numId w:val="3"/>
      </w:numPr>
      <w:tabs>
        <w:tab w:val="num" w:pos="360"/>
      </w:tabs>
      <w:spacing w:before="240" w:after="60" w:line="240" w:lineRule="auto"/>
      <w:ind w:left="0" w:firstLine="0"/>
      <w:outlineLvl w:val="6"/>
    </w:pPr>
    <w:rPr>
      <w:rFonts w:ascii="Calibri" w:eastAsia="Times New Roman" w:hAnsi="Calibri" w:cs="Arial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72DED"/>
    <w:pPr>
      <w:numPr>
        <w:ilvl w:val="7"/>
        <w:numId w:val="3"/>
      </w:numPr>
      <w:tabs>
        <w:tab w:val="num" w:pos="360"/>
      </w:tabs>
      <w:spacing w:before="240" w:after="60" w:line="240" w:lineRule="auto"/>
      <w:ind w:left="0" w:firstLine="0"/>
      <w:outlineLvl w:val="7"/>
    </w:pPr>
    <w:rPr>
      <w:rFonts w:ascii="Calibri" w:eastAsia="Times New Roman" w:hAnsi="Calibri" w:cs="Arial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72DED"/>
    <w:pPr>
      <w:numPr>
        <w:ilvl w:val="8"/>
        <w:numId w:val="3"/>
      </w:numPr>
      <w:tabs>
        <w:tab w:val="num" w:pos="360"/>
      </w:tabs>
      <w:spacing w:before="240" w:after="60" w:line="240" w:lineRule="auto"/>
      <w:ind w:left="0" w:firstLine="0"/>
      <w:outlineLvl w:val="8"/>
    </w:pPr>
    <w:rPr>
      <w:rFonts w:ascii="Calibri Light" w:eastAsia="Times New Roman" w:hAnsi="Calibri 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0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477E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2D444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4588A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rsid w:val="0004588A"/>
    <w:rPr>
      <w:lang w:val="id-ID"/>
    </w:rPr>
  </w:style>
  <w:style w:type="character" w:customStyle="1" w:styleId="ListParagraphChar">
    <w:name w:val="List Paragraph Char"/>
    <w:link w:val="ListParagraph"/>
    <w:uiPriority w:val="34"/>
    <w:rsid w:val="0004588A"/>
  </w:style>
  <w:style w:type="paragraph" w:styleId="BalloonText">
    <w:name w:val="Balloon Text"/>
    <w:basedOn w:val="Normal"/>
    <w:link w:val="BalloonTextChar"/>
    <w:uiPriority w:val="99"/>
    <w:semiHidden/>
    <w:unhideWhenUsed/>
    <w:rsid w:val="00804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036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rsid w:val="00DB03B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DB03B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nhideWhenUsed/>
    <w:rsid w:val="00E66FEE"/>
    <w:pPr>
      <w:spacing w:before="100" w:beforeAutospacing="1" w:after="100" w:afterAutospacing="1" w:line="240" w:lineRule="auto"/>
      <w:ind w:left="7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66FEE"/>
    <w:rPr>
      <w:rFonts w:ascii="Calibri" w:eastAsia="Calibri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894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8CC"/>
  </w:style>
  <w:style w:type="character" w:styleId="Hyperlink">
    <w:name w:val="Hyperlink"/>
    <w:basedOn w:val="DefaultParagraphFont"/>
    <w:uiPriority w:val="99"/>
    <w:unhideWhenUsed/>
    <w:rsid w:val="0037226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226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772DED"/>
    <w:rPr>
      <w:rFonts w:ascii="Cambria" w:eastAsia="Times New Roman" w:hAnsi="Cambria" w:cs="Times New Roman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72DE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72DE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772DED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772DE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772DED"/>
    <w:rPr>
      <w:rFonts w:ascii="Calibri" w:eastAsia="Times New Roman" w:hAnsi="Calibri" w:cs="Arial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772DED"/>
    <w:rPr>
      <w:rFonts w:ascii="Calibri" w:eastAsia="Times New Roman" w:hAnsi="Calibri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772DED"/>
    <w:rPr>
      <w:rFonts w:ascii="Calibri" w:eastAsia="Times New Roman" w:hAnsi="Calibr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772DED"/>
    <w:rPr>
      <w:rFonts w:ascii="Calibri Light" w:eastAsia="Times New Roman" w:hAnsi="Calibri Light" w:cs="Times New Roman"/>
    </w:rPr>
  </w:style>
  <w:style w:type="paragraph" w:customStyle="1" w:styleId="Default">
    <w:name w:val="Default"/>
    <w:rsid w:val="00772D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35B23-747D-42D4-97CC-3AE778B0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2681</Words>
  <Characters>15286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haris.wahyudi@mercubuana.ac.id</dc:creator>
  <cp:lastModifiedBy>Fauzhia Rahmasari</cp:lastModifiedBy>
  <cp:revision>29</cp:revision>
  <cp:lastPrinted>2023-07-08T12:46:00Z</cp:lastPrinted>
  <dcterms:created xsi:type="dcterms:W3CDTF">2023-06-19T11:36:00Z</dcterms:created>
  <dcterms:modified xsi:type="dcterms:W3CDTF">2023-09-05T04:13:00Z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http://www.zotero.org/styles/apa-tr</vt:lpwstr>
  </property>
  <property fmtid="{D5CDD505-2E9C-101B-9397-08002B2CF9AE}" pid="5" name="Mendeley Recent Style Name 1_1">
    <vt:lpwstr>American Psychological Association 6th edition (Turkish)</vt:lpwstr>
  </property>
  <property fmtid="{D5CDD505-2E9C-101B-9397-08002B2CF9AE}" pid="6" name="Mendeley Recent Style Id 2_1">
    <vt:lpwstr>http://csl.mendeley.com/styles/503685761/APA-numbering</vt:lpwstr>
  </property>
  <property fmtid="{D5CDD505-2E9C-101B-9397-08002B2CF9AE}" pid="7" name="Mendeley Recent Style Name 2_1">
    <vt:lpwstr>American Psychological Association 6th edition - Haris Wahyudi, ST. M.Sc</vt:lpwstr>
  </property>
  <property fmtid="{D5CDD505-2E9C-101B-9397-08002B2CF9AE}" pid="8" name="Mendeley Recent Style Id 3_1">
    <vt:lpwstr>http://www.zotero.org/styles/cambridge-university-press-numeric</vt:lpwstr>
  </property>
  <property fmtid="{D5CDD505-2E9C-101B-9397-08002B2CF9AE}" pid="9" name="Mendeley Recent Style Name 3_1">
    <vt:lpwstr>Cambridge University Press (numeric)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http://www.zotero.org/styles/oxford-university-press-scimed-author-date</vt:lpwstr>
  </property>
  <property fmtid="{D5CDD505-2E9C-101B-9397-08002B2CF9AE}" pid="19" name="Mendeley Recent Style Name 8_1">
    <vt:lpwstr>Oxford University Press SciMed (author-date)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