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A0" w:rsidRPr="008A1070" w:rsidRDefault="007660A0" w:rsidP="007660A0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t>PERTEMUAN V</w:t>
      </w:r>
      <w:r w:rsidR="00137A11"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  <w:t>I</w:t>
      </w:r>
      <w:r w:rsidR="006D486A">
        <w:rPr>
          <w:rFonts w:ascii="Times New Roman" w:hAnsi="Times New Roman" w:cs="Times New Roman"/>
          <w:b/>
          <w:bCs/>
          <w:color w:val="FF0000"/>
          <w:sz w:val="32"/>
          <w:szCs w:val="32"/>
          <w:lang w:val="en-US"/>
        </w:rPr>
        <w:t>I</w:t>
      </w:r>
    </w:p>
    <w:p w:rsidR="007660A0" w:rsidRPr="008A1070" w:rsidRDefault="007660A0" w:rsidP="007660A0">
      <w:pPr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8A1070">
        <w:rPr>
          <w:rFonts w:ascii="Times New Roman" w:hAnsi="Times New Roman" w:cs="Times New Roman"/>
          <w:b/>
          <w:bCs/>
          <w:caps/>
          <w:sz w:val="32"/>
          <w:szCs w:val="32"/>
        </w:rPr>
        <w:t>Biaya Overhead Pabrik</w:t>
      </w:r>
    </w:p>
    <w:p w:rsidR="00167C15" w:rsidRPr="008A1070" w:rsidRDefault="00167C15" w:rsidP="008A107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660A0" w:rsidRDefault="007660A0" w:rsidP="008C6D1C">
      <w:pPr>
        <w:rPr>
          <w:rFonts w:ascii="Times New Roman" w:hAnsi="Times New Roman" w:cs="Times New Roman"/>
          <w:sz w:val="24"/>
          <w:szCs w:val="24"/>
        </w:rPr>
      </w:pPr>
    </w:p>
    <w:p w:rsidR="005C268B" w:rsidRPr="008A1070" w:rsidRDefault="005C268B" w:rsidP="008A10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I. PENGGOLONGAN BIAYA </w:t>
      </w:r>
      <w:r w:rsidRPr="008A1070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</w:t>
      </w:r>
    </w:p>
    <w:p w:rsidR="008A1070" w:rsidRPr="008A1070" w:rsidRDefault="008A1070" w:rsidP="008A10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68B" w:rsidRPr="005C268B" w:rsidRDefault="005C268B" w:rsidP="008A10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Biaya </w:t>
      </w:r>
      <w:r w:rsidRPr="008A1070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dapat digolongka</w:t>
      </w:r>
      <w:r w:rsidR="008A1070">
        <w:rPr>
          <w:rFonts w:ascii="Times New Roman" w:hAnsi="Times New Roman" w:cs="Times New Roman"/>
          <w:sz w:val="24"/>
          <w:szCs w:val="24"/>
        </w:rPr>
        <w:t>n dengan tiga cara penggolongan</w:t>
      </w:r>
      <w:r w:rsidRPr="005C268B">
        <w:rPr>
          <w:rFonts w:ascii="Times New Roman" w:hAnsi="Times New Roman" w:cs="Times New Roman"/>
          <w:sz w:val="24"/>
          <w:szCs w:val="24"/>
        </w:rPr>
        <w:t>:</w:t>
      </w:r>
    </w:p>
    <w:p w:rsidR="005C268B" w:rsidRPr="005C268B" w:rsidRDefault="005C268B" w:rsidP="008A10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a. Penggolongan biaya </w:t>
      </w:r>
      <w:r w:rsidRPr="008A1070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menurut sifatnya</w:t>
      </w:r>
    </w:p>
    <w:p w:rsidR="005C268B" w:rsidRPr="005C268B" w:rsidRDefault="005C268B" w:rsidP="008A1070">
      <w:pPr>
        <w:spacing w:after="0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b. Penggolongan biaya </w:t>
      </w:r>
      <w:r w:rsidRPr="008A1070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menurut perilakunya dalam hubungannya dengan perubahan volume kegiatan</w:t>
      </w:r>
    </w:p>
    <w:p w:rsidR="005C268B" w:rsidRPr="005C268B" w:rsidRDefault="005C268B" w:rsidP="008A10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>c. Penggolongan biaya overhead pabrik menurut hubungannya dengan departemen</w:t>
      </w:r>
    </w:p>
    <w:p w:rsidR="005C268B" w:rsidRPr="005C268B" w:rsidRDefault="005C268B" w:rsidP="008A10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C268B" w:rsidRPr="005C268B" w:rsidRDefault="005C268B" w:rsidP="008A10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>A. Penggolongan Biaya Overhead Pabrik Menurut Sifatnya</w:t>
      </w:r>
    </w:p>
    <w:p w:rsidR="005C268B" w:rsidRPr="005C268B" w:rsidRDefault="005C268B" w:rsidP="001B03D5">
      <w:pPr>
        <w:spacing w:after="0"/>
        <w:ind w:left="2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Biaya </w:t>
      </w:r>
      <w:r w:rsidRPr="008A1070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adalah biaya produksi selain biaya bahan baku dan biaya tenaga kerja langsung. Biaya-biaya produksi yang termasuk dalam Biaya </w:t>
      </w:r>
      <w:r w:rsidRPr="008A1070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dikelompokan menjad</w:t>
      </w:r>
      <w:r w:rsidR="008A1070">
        <w:rPr>
          <w:rFonts w:ascii="Times New Roman" w:hAnsi="Times New Roman" w:cs="Times New Roman"/>
          <w:sz w:val="24"/>
          <w:szCs w:val="24"/>
        </w:rPr>
        <w:t>i beberapa golongan berikut ini</w:t>
      </w:r>
      <w:r w:rsidRPr="005C268B">
        <w:rPr>
          <w:rFonts w:ascii="Times New Roman" w:hAnsi="Times New Roman" w:cs="Times New Roman"/>
          <w:sz w:val="24"/>
          <w:szCs w:val="24"/>
        </w:rPr>
        <w:t>:</w:t>
      </w:r>
    </w:p>
    <w:p w:rsidR="005C268B" w:rsidRPr="005C268B" w:rsidRDefault="005C268B" w:rsidP="008A1070">
      <w:pPr>
        <w:spacing w:after="0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>a. Biaya Bahan Penolong adalah bahan yang tidak menjadi bagian produk jadi atau bahan yang meskipun menjadi bagian produk jadi tetapi nilainya relati</w:t>
      </w:r>
      <w:r w:rsidR="008A1070">
        <w:rPr>
          <w:rFonts w:ascii="Times New Roman" w:hAnsi="Times New Roman" w:cs="Times New Roman"/>
          <w:sz w:val="24"/>
          <w:szCs w:val="24"/>
        </w:rPr>
        <w:t>f</w:t>
      </w:r>
      <w:r w:rsidRPr="005C268B">
        <w:rPr>
          <w:rFonts w:ascii="Times New Roman" w:hAnsi="Times New Roman" w:cs="Times New Roman"/>
          <w:sz w:val="24"/>
          <w:szCs w:val="24"/>
        </w:rPr>
        <w:t xml:space="preserve"> kecil bila dibandingkan dengan harga pokok produksi tersebut.</w:t>
      </w:r>
    </w:p>
    <w:p w:rsidR="005C268B" w:rsidRPr="005C268B" w:rsidRDefault="005C268B" w:rsidP="008A1070">
      <w:pPr>
        <w:spacing w:after="0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>b. Biaya Reparasi dan Pemeliharaan adalah biaya reparasi dan pemeliharaan berupa biaya suku cadang, biaya bahan habis pakai dan harga perolehan jasa dari pihak luar perusahaan untuk keperluan perbaikan dan pemeliharaan.</w:t>
      </w:r>
    </w:p>
    <w:p w:rsidR="005C268B" w:rsidRPr="005C268B" w:rsidRDefault="005C268B" w:rsidP="008A1070">
      <w:pPr>
        <w:spacing w:after="0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>c. Biaya Tenaga Kerja Tidak Langsung adalah tenaga kerja pabrik yang upahnya tidak dapat diperhitungkan secara langsung kepada produk atau pesanan tertentu.</w:t>
      </w:r>
    </w:p>
    <w:p w:rsidR="005C268B" w:rsidRPr="005C268B" w:rsidRDefault="005C268B" w:rsidP="008A1070">
      <w:pPr>
        <w:spacing w:after="0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>d. Biaya yang timbul sebagai akibat penilaian terhadap aktiva tetap adalah biaya-biaya depersiasi emplasemen pabrik, bangunan pabrik, mesin dan ekuipmen, perkakas laboratorium, alat kerja, dan aktiva tetap lain yang digunakan pabrik.</w:t>
      </w:r>
    </w:p>
    <w:p w:rsidR="005C268B" w:rsidRPr="005C268B" w:rsidRDefault="005C268B" w:rsidP="008A1070">
      <w:pPr>
        <w:spacing w:after="0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>e. Biaya yang timbul sebagai akibat berlalunya waktu adalah biaya-biaya asuransi gedung dan emplasemen, asuransi mesin dan ekuipmen, asuransi kendaraan, asuransi kecelakaan karyawan, dan biaya amortisasi kerugian trial-run.</w:t>
      </w:r>
    </w:p>
    <w:p w:rsidR="005C268B" w:rsidRPr="005C268B" w:rsidRDefault="005C268B" w:rsidP="008A1070">
      <w:pPr>
        <w:spacing w:after="0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>f. Biaya Overhead Pabrik lain yang secara langsung memerlukan pengeluaran uang tunai adalah biaya reparasi yang diserahkan kepada pihak luar perusahaan, biaya listrik PLN dan sebagainya.</w:t>
      </w:r>
    </w:p>
    <w:p w:rsidR="005C268B" w:rsidRPr="005C268B" w:rsidRDefault="005C268B" w:rsidP="008A10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C268B" w:rsidRPr="005C268B" w:rsidRDefault="005C268B" w:rsidP="008A1070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>B. Penggolongan Biaya Overhead Pabrik Menurut Prilakunya Dalam Hubungan Dengan Perubahan Volume Produksi</w:t>
      </w:r>
    </w:p>
    <w:p w:rsidR="005C268B" w:rsidRPr="005C268B" w:rsidRDefault="005C268B" w:rsidP="001B03D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Penggolongan Biaya </w:t>
      </w:r>
      <w:r w:rsidRPr="008A1070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ini dapat dib</w:t>
      </w:r>
      <w:r w:rsidR="008A1070">
        <w:rPr>
          <w:rFonts w:ascii="Times New Roman" w:hAnsi="Times New Roman" w:cs="Times New Roman"/>
          <w:sz w:val="24"/>
          <w:szCs w:val="24"/>
        </w:rPr>
        <w:t>agi menjadi tiga golongan yaitu</w:t>
      </w:r>
      <w:r w:rsidRPr="005C268B">
        <w:rPr>
          <w:rFonts w:ascii="Times New Roman" w:hAnsi="Times New Roman" w:cs="Times New Roman"/>
          <w:sz w:val="24"/>
          <w:szCs w:val="24"/>
        </w:rPr>
        <w:t>:</w:t>
      </w:r>
    </w:p>
    <w:p w:rsidR="005C268B" w:rsidRPr="005C268B" w:rsidRDefault="005C268B" w:rsidP="008A1070">
      <w:pPr>
        <w:spacing w:after="0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a. Biaya </w:t>
      </w:r>
      <w:r w:rsidRPr="008A1070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variable adalah Biaya Overhead Pabrik yang berubah sebanding dengan perubahan volume kegiatan.</w:t>
      </w:r>
    </w:p>
    <w:p w:rsidR="005C268B" w:rsidRPr="005C268B" w:rsidRDefault="005C268B" w:rsidP="008A1070">
      <w:pPr>
        <w:spacing w:after="0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b. Biaya </w:t>
      </w:r>
      <w:r w:rsidRPr="008A1070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tetap adalah Biaya </w:t>
      </w:r>
      <w:r w:rsidRPr="008A1070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yang tidak berubah dalam kisar perubahan volume kegiatan tertentu.</w:t>
      </w:r>
    </w:p>
    <w:p w:rsidR="005C268B" w:rsidRPr="005C268B" w:rsidRDefault="005C268B" w:rsidP="008A1070">
      <w:pPr>
        <w:spacing w:after="0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lastRenderedPageBreak/>
        <w:t xml:space="preserve">c. Biaya </w:t>
      </w:r>
      <w:r w:rsidRPr="008A1070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semivasiabel adalah Biaya </w:t>
      </w:r>
      <w:r w:rsidRPr="008A1070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yang berubah tidak sebanding dengan perubahan volume kegiatan. Biaya </w:t>
      </w:r>
      <w:r w:rsidRPr="008A1070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yang bersifat semivariabel dipecah menjadi dua unsur yaitu biaya tetap dan biaya variabel.</w:t>
      </w:r>
    </w:p>
    <w:p w:rsidR="005C268B" w:rsidRPr="005C268B" w:rsidRDefault="005C268B" w:rsidP="008A10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C268B" w:rsidRPr="005C268B" w:rsidRDefault="005C268B" w:rsidP="008A10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C. Penggolongan Biaya </w:t>
      </w:r>
      <w:r w:rsidRPr="008A1070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Menurut Hubungannya Dengan Departemen</w:t>
      </w:r>
    </w:p>
    <w:p w:rsidR="005C268B" w:rsidRPr="005C268B" w:rsidRDefault="005C268B" w:rsidP="001B03D5">
      <w:pPr>
        <w:spacing w:after="0"/>
        <w:ind w:left="27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>Ditinjau dari hubungan dengan departemen-departemen yang ada dalam pabrik, Biaya Overhead Pabrik dapat digolon</w:t>
      </w:r>
      <w:r w:rsidR="008A1070">
        <w:rPr>
          <w:rFonts w:ascii="Times New Roman" w:hAnsi="Times New Roman" w:cs="Times New Roman"/>
          <w:sz w:val="24"/>
          <w:szCs w:val="24"/>
        </w:rPr>
        <w:t>gkan menjadi dua kelompok yaitu</w:t>
      </w:r>
      <w:r w:rsidRPr="005C268B">
        <w:rPr>
          <w:rFonts w:ascii="Times New Roman" w:hAnsi="Times New Roman" w:cs="Times New Roman"/>
          <w:sz w:val="24"/>
          <w:szCs w:val="24"/>
        </w:rPr>
        <w:t>:</w:t>
      </w:r>
    </w:p>
    <w:p w:rsidR="005C268B" w:rsidRPr="005C268B" w:rsidRDefault="005C268B" w:rsidP="008A1070">
      <w:pPr>
        <w:spacing w:after="0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a. Biaya </w:t>
      </w:r>
      <w:r w:rsidRPr="008A1070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langsung departemen adalah Biaya </w:t>
      </w:r>
      <w:r w:rsidRPr="008A1070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yang terjadi dalam departemen tertentu dan manfaatnya hanya dinikmati departemen tersebut.</w:t>
      </w:r>
    </w:p>
    <w:p w:rsidR="005C268B" w:rsidRPr="005C268B" w:rsidRDefault="005C268B" w:rsidP="008A1070">
      <w:pPr>
        <w:spacing w:after="0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b. Biaya </w:t>
      </w:r>
      <w:r w:rsidRPr="008A1070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tidak langsung departemen adalah Biaya </w:t>
      </w:r>
      <w:r w:rsidRPr="008A1070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yang manfaatnya dinikmati oleh lebih dari satu departemen.</w:t>
      </w:r>
    </w:p>
    <w:p w:rsidR="005C268B" w:rsidRPr="005C268B" w:rsidRDefault="005C268B" w:rsidP="008A10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C268B" w:rsidRPr="005C268B" w:rsidRDefault="005C268B" w:rsidP="008A10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II. PENENTUAN TARIF BIAYA </w:t>
      </w:r>
      <w:r w:rsidRPr="008A1070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</w:t>
      </w:r>
    </w:p>
    <w:p w:rsidR="005C268B" w:rsidRPr="005C268B" w:rsidRDefault="005C268B" w:rsidP="008A10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Alasan Pembebanan Biaya </w:t>
      </w:r>
      <w:r w:rsidRPr="008A1070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kepada Produk atas dasar Tarif yang Ditentukan Di Muka :</w:t>
      </w:r>
    </w:p>
    <w:p w:rsidR="005C268B" w:rsidRPr="005C268B" w:rsidRDefault="005C268B" w:rsidP="008A1070">
      <w:pPr>
        <w:spacing w:after="0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1. Pembebanan Biaya </w:t>
      </w:r>
      <w:r w:rsidRPr="008A1070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atas dasar biaya sesungguhnya terjadi seringkali mengakibatkan berubah-ubahnya harga pokok per satuan produk yang dihasilkan dari bulan yang lain. Apabila Biaya </w:t>
      </w:r>
      <w:r w:rsidRPr="008A1070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yang sesungguhnya terjadi dibebankan kepada produk, maka harga produksi per satuan mungkin akan berfluktasi kar</w:t>
      </w:r>
      <w:r w:rsidR="008A1070">
        <w:rPr>
          <w:rFonts w:ascii="Times New Roman" w:hAnsi="Times New Roman" w:cs="Times New Roman"/>
          <w:sz w:val="24"/>
          <w:szCs w:val="24"/>
        </w:rPr>
        <w:t>ena sebab berikut ini</w:t>
      </w:r>
      <w:r w:rsidRPr="005C268B">
        <w:rPr>
          <w:rFonts w:ascii="Times New Roman" w:hAnsi="Times New Roman" w:cs="Times New Roman"/>
          <w:sz w:val="24"/>
          <w:szCs w:val="24"/>
        </w:rPr>
        <w:t>: Perubahan tingkat kegiatan produksi dari bulan ke bulan, perubahan tingkat efisiensi</w:t>
      </w:r>
      <w:r w:rsidR="008A1070">
        <w:rPr>
          <w:rFonts w:ascii="Times New Roman" w:hAnsi="Times New Roman" w:cs="Times New Roman"/>
          <w:sz w:val="24"/>
          <w:szCs w:val="24"/>
        </w:rPr>
        <w:t xml:space="preserve"> </w:t>
      </w:r>
      <w:r w:rsidRPr="005C268B">
        <w:rPr>
          <w:rFonts w:ascii="Times New Roman" w:hAnsi="Times New Roman" w:cs="Times New Roman"/>
          <w:sz w:val="24"/>
          <w:szCs w:val="24"/>
        </w:rPr>
        <w:t xml:space="preserve">produksi, adanya Biaya </w:t>
      </w:r>
      <w:r w:rsidRPr="008A1070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yang terjadi secara sporadik, menyebar tidak merata selama jangka waktu setahun dan Biaya </w:t>
      </w:r>
      <w:r w:rsidRPr="008A1070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tertentu seirng terjadi secara teratur pada waktu-waktu tertentu.</w:t>
      </w:r>
    </w:p>
    <w:p w:rsidR="005C268B" w:rsidRPr="005C268B" w:rsidRDefault="005C268B" w:rsidP="008A1070">
      <w:pPr>
        <w:spacing w:after="0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>2. Dalam perusahaan yang menghitung harga pokok produksinya dengan menggunaka</w:t>
      </w:r>
      <w:r w:rsidR="008A1070">
        <w:rPr>
          <w:rFonts w:ascii="Times New Roman" w:hAnsi="Times New Roman" w:cs="Times New Roman"/>
          <w:sz w:val="24"/>
          <w:szCs w:val="24"/>
        </w:rPr>
        <w:t>n metode harga pokok pesanan, ma</w:t>
      </w:r>
      <w:r w:rsidRPr="005C268B">
        <w:rPr>
          <w:rFonts w:ascii="Times New Roman" w:hAnsi="Times New Roman" w:cs="Times New Roman"/>
          <w:sz w:val="24"/>
          <w:szCs w:val="24"/>
        </w:rPr>
        <w:t>n</w:t>
      </w:r>
      <w:r w:rsidR="008A1070">
        <w:rPr>
          <w:rFonts w:ascii="Times New Roman" w:hAnsi="Times New Roman" w:cs="Times New Roman"/>
          <w:sz w:val="24"/>
          <w:szCs w:val="24"/>
        </w:rPr>
        <w:t>a</w:t>
      </w:r>
      <w:r w:rsidRPr="005C268B">
        <w:rPr>
          <w:rFonts w:ascii="Times New Roman" w:hAnsi="Times New Roman" w:cs="Times New Roman"/>
          <w:sz w:val="24"/>
          <w:szCs w:val="24"/>
        </w:rPr>
        <w:t>jemen memerlukan informasi harga pokok produksi per satuan pada saat pesanan selesai dikerjakan.</w:t>
      </w:r>
    </w:p>
    <w:p w:rsidR="008A1070" w:rsidRDefault="008A1070" w:rsidP="008A10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C268B" w:rsidRPr="005C268B" w:rsidRDefault="005C268B" w:rsidP="008A10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Langkah Langkah Penentuan Tarif Biaya </w:t>
      </w:r>
      <w:r w:rsidRPr="008A1070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</w:t>
      </w:r>
    </w:p>
    <w:p w:rsidR="005C268B" w:rsidRPr="005C268B" w:rsidRDefault="005C268B" w:rsidP="008A10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Penentuan tarif Biaya </w:t>
      </w:r>
      <w:r w:rsidRPr="008A1070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dilaksanakan melalui tiga tahap berikut:</w:t>
      </w:r>
    </w:p>
    <w:p w:rsidR="005C268B" w:rsidRPr="008A1070" w:rsidRDefault="005C268B" w:rsidP="008A1070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1070">
        <w:rPr>
          <w:rFonts w:ascii="Times New Roman" w:hAnsi="Times New Roman" w:cs="Times New Roman"/>
          <w:sz w:val="24"/>
          <w:szCs w:val="24"/>
        </w:rPr>
        <w:t xml:space="preserve">Menyusun Anggaran Biaya Overhead Pabrik. Dalam hal ini harus diperhatikan tingkat kegiatan (kapasitas) yang akan dipakai sebagai dasar penaksiran Biaya </w:t>
      </w:r>
      <w:r w:rsidRPr="008A1070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8A1070">
        <w:rPr>
          <w:rFonts w:ascii="Times New Roman" w:hAnsi="Times New Roman" w:cs="Times New Roman"/>
          <w:sz w:val="24"/>
          <w:szCs w:val="24"/>
        </w:rPr>
        <w:t xml:space="preserve"> Pabrik. Ada tiga macam kapasitas yang dapat dipakai yaitu :</w:t>
      </w:r>
    </w:p>
    <w:p w:rsidR="008A1070" w:rsidRDefault="008A1070" w:rsidP="008A107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>Kapasitas praktis adalah kapasitas teoritis dikurangi dengan kerugian-kerugian waktu yang tidak dapat dihadiri karna hambatan-hambatan intern perusahaan.</w:t>
      </w:r>
    </w:p>
    <w:p w:rsidR="008A1070" w:rsidRDefault="008A1070" w:rsidP="008A107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>Kapasitas normal adalah kemampu</w:t>
      </w:r>
      <w:r>
        <w:rPr>
          <w:rFonts w:ascii="Times New Roman" w:hAnsi="Times New Roman" w:cs="Times New Roman"/>
          <w:sz w:val="24"/>
          <w:szCs w:val="24"/>
        </w:rPr>
        <w:t>an</w:t>
      </w:r>
      <w:r w:rsidRPr="005C268B">
        <w:rPr>
          <w:rFonts w:ascii="Times New Roman" w:hAnsi="Times New Roman" w:cs="Times New Roman"/>
          <w:sz w:val="24"/>
          <w:szCs w:val="24"/>
        </w:rPr>
        <w:t xml:space="preserve"> perusahaan untuk memproduksi dan menjual produknya dalam jangka panjang.</w:t>
      </w:r>
    </w:p>
    <w:p w:rsidR="008A1070" w:rsidRPr="008A1070" w:rsidRDefault="008A1070" w:rsidP="008A1070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Kapasitas sesungguhnya yang diharapkan adalah kapasitas sesungguhnya yang diperkirakan akan dapat dicapai dalam tahun yang akan datang. Untuk kelemahanya yaitu akan berakibat terjadinya perbedaan yang besar pada tarif Biaya </w:t>
      </w:r>
      <w:r w:rsidRPr="008A1070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dari tahun ke tahun dan sebagai akibat perubahan yang besar pada tarif Biaya </w:t>
      </w:r>
      <w:r w:rsidRPr="008A1070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dari period eke periode.</w:t>
      </w:r>
    </w:p>
    <w:p w:rsidR="005C268B" w:rsidRPr="005C268B" w:rsidRDefault="005C268B" w:rsidP="008A1070">
      <w:pPr>
        <w:spacing w:after="0"/>
        <w:ind w:left="63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B. Memilih Dasar Pembebanan Biaya </w:t>
      </w:r>
      <w:r w:rsidRPr="008A1070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Kepada Produk. Ada berbagai macam </w:t>
      </w:r>
      <w:r w:rsidR="008A1070">
        <w:rPr>
          <w:rFonts w:ascii="Times New Roman" w:hAnsi="Times New Roman" w:cs="Times New Roman"/>
          <w:sz w:val="24"/>
          <w:szCs w:val="24"/>
        </w:rPr>
        <w:t>dasar yang dapat di pakai yatiu</w:t>
      </w:r>
      <w:r w:rsidRPr="005C268B">
        <w:rPr>
          <w:rFonts w:ascii="Times New Roman" w:hAnsi="Times New Roman" w:cs="Times New Roman"/>
          <w:sz w:val="24"/>
          <w:szCs w:val="24"/>
        </w:rPr>
        <w:t>:</w:t>
      </w:r>
    </w:p>
    <w:p w:rsidR="005C268B" w:rsidRPr="005C268B" w:rsidRDefault="005C268B" w:rsidP="008A1070">
      <w:pPr>
        <w:spacing w:after="0"/>
        <w:ind w:left="135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lastRenderedPageBreak/>
        <w:t xml:space="preserve">a. Satuan Produk adalah metode yang langsung membebankan Biaya </w:t>
      </w:r>
      <w:r w:rsidRPr="008A1070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kepada produk.</w:t>
      </w:r>
    </w:p>
    <w:p w:rsidR="005C268B" w:rsidRPr="005C268B" w:rsidRDefault="005C268B" w:rsidP="001B03D5">
      <w:pPr>
        <w:spacing w:after="0"/>
        <w:ind w:left="135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b. Biaya Bahan Baku adalah Biaya </w:t>
      </w:r>
      <w:r w:rsidRPr="001B03D5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yang dominan bervariasi dengan nilai bahan baku, maka pembeban Biaya </w:t>
      </w:r>
      <w:r w:rsidRPr="001B03D5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adalah kepada biaya bahan baku yang dipakai. Bila Biaya </w:t>
      </w:r>
      <w:r w:rsidRPr="001B03D5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bervariasi dengan jumlah (berat) bahan baku, maka pembeban Biaya </w:t>
      </w:r>
      <w:r w:rsidRPr="001B03D5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adalah kepada kuantitas bahan baku yang dipakai.</w:t>
      </w:r>
    </w:p>
    <w:p w:rsidR="005C268B" w:rsidRPr="005C268B" w:rsidRDefault="005C268B" w:rsidP="001B03D5">
      <w:pPr>
        <w:spacing w:after="0"/>
        <w:ind w:left="135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c. Biaya Tenaga Kerja adalah Biaya </w:t>
      </w:r>
      <w:r w:rsidRPr="001B03D5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yang mempunyai hubungan erat dengan jumlah tenaga kerja langsung, maka pembebanan Biaya </w:t>
      </w:r>
      <w:r w:rsidRPr="001B03D5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adalah kepada biaya tenaga kerja langsung. Metode ini menga</w:t>
      </w:r>
      <w:r w:rsidR="001B03D5">
        <w:rPr>
          <w:rFonts w:ascii="Times New Roman" w:hAnsi="Times New Roman" w:cs="Times New Roman"/>
          <w:sz w:val="24"/>
          <w:szCs w:val="24"/>
        </w:rPr>
        <w:t>ndung kelemahan sebagai berikut</w:t>
      </w:r>
      <w:r w:rsidRPr="005C268B">
        <w:rPr>
          <w:rFonts w:ascii="Times New Roman" w:hAnsi="Times New Roman" w:cs="Times New Roman"/>
          <w:sz w:val="24"/>
          <w:szCs w:val="24"/>
        </w:rPr>
        <w:t xml:space="preserve">: Biaya </w:t>
      </w:r>
      <w:r w:rsidRPr="001B03D5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harus dipandang seb</w:t>
      </w:r>
      <w:r w:rsidR="001B03D5">
        <w:rPr>
          <w:rFonts w:ascii="Times New Roman" w:hAnsi="Times New Roman" w:cs="Times New Roman"/>
          <w:sz w:val="24"/>
          <w:szCs w:val="24"/>
        </w:rPr>
        <w:t>agai tambahan nilai produk dan j</w:t>
      </w:r>
      <w:r w:rsidRPr="005C268B">
        <w:rPr>
          <w:rFonts w:ascii="Times New Roman" w:hAnsi="Times New Roman" w:cs="Times New Roman"/>
          <w:sz w:val="24"/>
          <w:szCs w:val="24"/>
        </w:rPr>
        <w:t>umlah biaya tenaga kerja langsung merupakan jumlah total upah dengan tarif tinggi dan rendah.</w:t>
      </w:r>
    </w:p>
    <w:p w:rsidR="005C268B" w:rsidRPr="005C268B" w:rsidRDefault="005C268B" w:rsidP="001B03D5">
      <w:pPr>
        <w:spacing w:after="0"/>
        <w:ind w:left="135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d. Jam Tenaga Kerja Langsung adalah jumlah upah (hasil kali jumlah jam kerja dengan tarif upah) dengan jumlah jam kerja, maka pembebanan Biaya </w:t>
      </w:r>
      <w:r w:rsidRPr="001B03D5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atas dasar upah tenaga kerja langsung. Apabila Biaya </w:t>
      </w:r>
      <w:r w:rsidRPr="001B03D5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mempunyai hubungan erat dengan waktu untuk membuat produk, maka pembebanan Biaya </w:t>
      </w:r>
      <w:r w:rsidRPr="001B03D5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adalah jam tenaga kerja langsung.</w:t>
      </w:r>
    </w:p>
    <w:p w:rsidR="005C268B" w:rsidRPr="005C268B" w:rsidRDefault="005C268B" w:rsidP="001B03D5">
      <w:pPr>
        <w:spacing w:after="0"/>
        <w:ind w:left="135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e. Jam Mesin adalah Biaya </w:t>
      </w:r>
      <w:r w:rsidRPr="001B03D5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bervariasi dengan waktu penggunaan mesin maka pembebanan Biaya </w:t>
      </w:r>
      <w:r w:rsidRPr="001B03D5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adalah jam mesin.</w:t>
      </w:r>
    </w:p>
    <w:p w:rsidR="001B03D5" w:rsidRDefault="001B03D5" w:rsidP="008A10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C268B" w:rsidRPr="005C268B" w:rsidRDefault="005C268B" w:rsidP="001B03D5">
      <w:pPr>
        <w:spacing w:after="0"/>
        <w:ind w:left="63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>Factor-faktor yang harus dipertimbangkan dalam memilih dasar pembebanan yang dipakai adalah:</w:t>
      </w:r>
    </w:p>
    <w:p w:rsidR="005C268B" w:rsidRPr="005C268B" w:rsidRDefault="005C268B" w:rsidP="001B03D5">
      <w:pPr>
        <w:spacing w:after="0"/>
        <w:ind w:left="135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a. Harus diperhatikan jenis Biaya </w:t>
      </w:r>
      <w:r w:rsidRPr="001B03D5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yang dominan jumlahnya dalam departemen produksi.</w:t>
      </w:r>
    </w:p>
    <w:p w:rsidR="005C268B" w:rsidRPr="005C268B" w:rsidRDefault="005C268B" w:rsidP="001B03D5">
      <w:pPr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b. Harus diperhatikan sifat-sifat Biaya </w:t>
      </w:r>
      <w:r w:rsidRPr="001B03D5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yang dominan.</w:t>
      </w:r>
    </w:p>
    <w:p w:rsidR="005C268B" w:rsidRPr="005C268B" w:rsidRDefault="005C268B" w:rsidP="001B03D5">
      <w:pPr>
        <w:spacing w:after="0"/>
        <w:ind w:left="63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C. Menghitung Tarif Biaya </w:t>
      </w:r>
      <w:r w:rsidRPr="001B03D5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</w:t>
      </w:r>
    </w:p>
    <w:p w:rsidR="005C268B" w:rsidRPr="005C268B" w:rsidRDefault="005C268B" w:rsidP="001B03D5">
      <w:pPr>
        <w:spacing w:after="0"/>
        <w:ind w:firstLine="63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Tarif Biaya </w:t>
      </w:r>
      <w:r w:rsidRPr="001B03D5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dipecah menjadi dua macam yaitu :</w:t>
      </w:r>
    </w:p>
    <w:p w:rsidR="005C268B" w:rsidRPr="005C268B" w:rsidRDefault="005C268B" w:rsidP="001B03D5">
      <w:pPr>
        <w:spacing w:after="0"/>
        <w:ind w:left="99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a. Tarif Biaya </w:t>
      </w:r>
      <w:r w:rsidRPr="001B03D5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tetap</w:t>
      </w:r>
    </w:p>
    <w:p w:rsidR="005C268B" w:rsidRDefault="005C268B" w:rsidP="001B03D5">
      <w:pPr>
        <w:spacing w:after="0"/>
        <w:ind w:left="990" w:firstLine="27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b. Tarif Biaya </w:t>
      </w:r>
      <w:r w:rsidRPr="001B03D5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variabel</w:t>
      </w:r>
    </w:p>
    <w:p w:rsidR="001B03D5" w:rsidRPr="005C268B" w:rsidRDefault="001B03D5" w:rsidP="001B03D5">
      <w:pPr>
        <w:spacing w:after="0"/>
        <w:ind w:left="990" w:firstLine="270"/>
        <w:jc w:val="both"/>
        <w:rPr>
          <w:rFonts w:ascii="Times New Roman" w:hAnsi="Times New Roman" w:cs="Times New Roman"/>
          <w:sz w:val="24"/>
          <w:szCs w:val="24"/>
        </w:rPr>
      </w:pPr>
    </w:p>
    <w:p w:rsidR="005C268B" w:rsidRPr="005C268B" w:rsidRDefault="005C268B" w:rsidP="001B03D5">
      <w:pPr>
        <w:spacing w:after="0"/>
        <w:ind w:left="63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>Dalam Akuntansi Biaya terdapat dua pendapat mengenai elemen biaya yang dimasukan dalam harga pokok produksi.</w:t>
      </w:r>
    </w:p>
    <w:p w:rsidR="005C268B" w:rsidRPr="005C268B" w:rsidRDefault="005C268B" w:rsidP="001B03D5">
      <w:pPr>
        <w:spacing w:after="0"/>
        <w:ind w:left="63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Pendapat pertama mengatakan bahwa semua biaya produksi merupakan harga pokok produksi terdiri dari biaya bahan baku, biaya tenaga kerja langsung dan Biaya </w:t>
      </w:r>
      <w:r w:rsidRPr="001B03D5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Pabrik, baik yang berprilaku tetap maupun yang variabel.</w:t>
      </w:r>
    </w:p>
    <w:p w:rsidR="005C268B" w:rsidRPr="005C268B" w:rsidRDefault="005C268B" w:rsidP="001B03D5">
      <w:pPr>
        <w:spacing w:after="0"/>
        <w:ind w:left="63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>Pendapat kedua mengatakan bahwa harga pokok produksi hanya terdiri dari biaya-biaya produksi yang berprilaku variabel saja jadi harga pokok produksi terdiri dari biaya bahan baku, biaya tenaga kerja langsung dan Biaya Overhead Pabrik variabel.</w:t>
      </w:r>
    </w:p>
    <w:p w:rsidR="001B03D5" w:rsidRPr="005C268B" w:rsidRDefault="001B03D5" w:rsidP="008A10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C268B" w:rsidRPr="005C268B" w:rsidRDefault="005C268B" w:rsidP="008A10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III. PEMBEBANAN BIAYA </w:t>
      </w:r>
      <w:r w:rsidRPr="001B03D5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KEPADA PRODUK ATAS DASAR TARIF</w:t>
      </w:r>
    </w:p>
    <w:p w:rsidR="005C268B" w:rsidRPr="005C268B" w:rsidRDefault="005C268B" w:rsidP="008A10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Tarif Biaya </w:t>
      </w:r>
      <w:r w:rsidRPr="001B03D5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yang ditentukan di muka kemudian digunakan untuk membebankan Biaya </w:t>
      </w:r>
      <w:r w:rsidRPr="001B03D5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kepada produk yang diproduksi. Bila menggunakan metode </w:t>
      </w:r>
      <w:r w:rsidRPr="001B03D5">
        <w:rPr>
          <w:rFonts w:ascii="Times New Roman" w:hAnsi="Times New Roman" w:cs="Times New Roman"/>
          <w:i/>
          <w:iCs/>
          <w:sz w:val="24"/>
          <w:szCs w:val="24"/>
        </w:rPr>
        <w:t>full costing</w:t>
      </w:r>
      <w:r w:rsidRPr="005C268B">
        <w:rPr>
          <w:rFonts w:ascii="Times New Roman" w:hAnsi="Times New Roman" w:cs="Times New Roman"/>
          <w:sz w:val="24"/>
          <w:szCs w:val="24"/>
        </w:rPr>
        <w:t xml:space="preserve"> di dalam penentuan harga pokok produksinya, maka pembebanan menggunakan tarif </w:t>
      </w:r>
      <w:r w:rsidRPr="005C268B">
        <w:rPr>
          <w:rFonts w:ascii="Times New Roman" w:hAnsi="Times New Roman" w:cs="Times New Roman"/>
          <w:sz w:val="24"/>
          <w:szCs w:val="24"/>
        </w:rPr>
        <w:lastRenderedPageBreak/>
        <w:t xml:space="preserve">Biaya </w:t>
      </w:r>
      <w:r w:rsidRPr="001B03D5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Variabel dan tarif biaya </w:t>
      </w:r>
      <w:r w:rsidRPr="001B03D5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tetap sedangkan bila menggunakan metode </w:t>
      </w:r>
      <w:r w:rsidRPr="001B03D5">
        <w:rPr>
          <w:rFonts w:ascii="Times New Roman" w:hAnsi="Times New Roman" w:cs="Times New Roman"/>
          <w:i/>
          <w:iCs/>
          <w:sz w:val="24"/>
          <w:szCs w:val="24"/>
        </w:rPr>
        <w:t>variable costing</w:t>
      </w:r>
      <w:r w:rsidRPr="005C268B">
        <w:rPr>
          <w:rFonts w:ascii="Times New Roman" w:hAnsi="Times New Roman" w:cs="Times New Roman"/>
          <w:sz w:val="24"/>
          <w:szCs w:val="24"/>
        </w:rPr>
        <w:t xml:space="preserve">, maka pembebanan Biaya </w:t>
      </w:r>
      <w:r w:rsidRPr="001B03D5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menggunakan tarif Biaya </w:t>
      </w:r>
      <w:r w:rsidRPr="001B03D5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variabel saja.</w:t>
      </w:r>
    </w:p>
    <w:p w:rsidR="005C268B" w:rsidRPr="005C268B" w:rsidRDefault="005C268B" w:rsidP="008A10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C268B" w:rsidRPr="005C268B" w:rsidRDefault="005C268B" w:rsidP="008A10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IV. PENGUMPULAN BIAYA </w:t>
      </w:r>
      <w:r w:rsidRPr="001B03D5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SESUNGGUHNYA</w:t>
      </w:r>
    </w:p>
    <w:p w:rsidR="005C268B" w:rsidRPr="005C268B" w:rsidRDefault="005C268B" w:rsidP="008A10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Biaya </w:t>
      </w:r>
      <w:r w:rsidRPr="001B03D5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yang sesungguhnya terjadi dikumpulkan untuk dibandingkan dengan Biaya </w:t>
      </w:r>
      <w:r w:rsidRPr="001B03D5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yang dibebankan kepada produk atas dasar tarif yang ditentukan di muka. Selisih yang terjadi antara Biaya </w:t>
      </w:r>
      <w:r w:rsidRPr="001B03D5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yang dibebankan kepada produk atas dasar tarif yang ditentukan di muka dengan Biaya </w:t>
      </w:r>
      <w:r w:rsidRPr="001B03D5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yang sesungguhnya terjadi merupakan Biaya </w:t>
      </w:r>
      <w:r w:rsidRPr="00C52ED8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yang lebih atau kurang dibebankan </w:t>
      </w:r>
      <w:r w:rsidRPr="00C52ED8">
        <w:rPr>
          <w:rFonts w:ascii="Times New Roman" w:hAnsi="Times New Roman" w:cs="Times New Roman"/>
          <w:i/>
          <w:iCs/>
          <w:sz w:val="24"/>
          <w:szCs w:val="24"/>
        </w:rPr>
        <w:t>(over or underapplied factory overhead cost)</w:t>
      </w:r>
      <w:r w:rsidRPr="005C268B">
        <w:rPr>
          <w:rFonts w:ascii="Times New Roman" w:hAnsi="Times New Roman" w:cs="Times New Roman"/>
          <w:sz w:val="24"/>
          <w:szCs w:val="24"/>
        </w:rPr>
        <w:t>.</w:t>
      </w:r>
    </w:p>
    <w:p w:rsidR="005C268B" w:rsidRPr="005C268B" w:rsidRDefault="005C268B" w:rsidP="008A10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Selisih Biaya </w:t>
      </w:r>
      <w:r w:rsidRPr="00C52ED8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dipecah menjadi dua macam selisih </w:t>
      </w:r>
      <w:r w:rsidRPr="00C52ED8">
        <w:rPr>
          <w:rFonts w:ascii="Times New Roman" w:hAnsi="Times New Roman" w:cs="Times New Roman"/>
          <w:i/>
          <w:iCs/>
          <w:sz w:val="24"/>
          <w:szCs w:val="24"/>
        </w:rPr>
        <w:t>(variances)</w:t>
      </w:r>
      <w:r w:rsidRPr="005C268B">
        <w:rPr>
          <w:rFonts w:ascii="Times New Roman" w:hAnsi="Times New Roman" w:cs="Times New Roman"/>
          <w:sz w:val="24"/>
          <w:szCs w:val="24"/>
        </w:rPr>
        <w:t>sebagai berikut :</w:t>
      </w:r>
    </w:p>
    <w:p w:rsidR="005C268B" w:rsidRPr="005C268B" w:rsidRDefault="005C268B" w:rsidP="00C52ED8">
      <w:pPr>
        <w:spacing w:after="0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1. Selisih anggaran </w:t>
      </w:r>
      <w:r w:rsidRPr="00C52ED8">
        <w:rPr>
          <w:rFonts w:ascii="Times New Roman" w:hAnsi="Times New Roman" w:cs="Times New Roman"/>
          <w:i/>
          <w:iCs/>
          <w:sz w:val="24"/>
          <w:szCs w:val="24"/>
        </w:rPr>
        <w:t>(Budget Variance)</w:t>
      </w:r>
      <w:r w:rsidRPr="005C268B">
        <w:rPr>
          <w:rFonts w:ascii="Times New Roman" w:hAnsi="Times New Roman" w:cs="Times New Roman"/>
          <w:sz w:val="24"/>
          <w:szCs w:val="24"/>
        </w:rPr>
        <w:t xml:space="preserve"> adalah selisih yang menunjukan perbedaan antara biaya yang sesungguhnya terjadi dengan taksiran biaya yang seharusnya dikeluarkan menurut anggaran.</w:t>
      </w:r>
    </w:p>
    <w:p w:rsidR="005C268B" w:rsidRPr="005C268B" w:rsidRDefault="005C268B" w:rsidP="00C52ED8">
      <w:pPr>
        <w:spacing w:after="0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2. Selisih kapasitas </w:t>
      </w:r>
      <w:r w:rsidRPr="00C52ED8">
        <w:rPr>
          <w:rFonts w:ascii="Times New Roman" w:hAnsi="Times New Roman" w:cs="Times New Roman"/>
          <w:i/>
          <w:iCs/>
          <w:sz w:val="24"/>
          <w:szCs w:val="24"/>
        </w:rPr>
        <w:t>(Idle Capacity Variance)</w:t>
      </w:r>
      <w:r w:rsidRPr="005C268B">
        <w:rPr>
          <w:rFonts w:ascii="Times New Roman" w:hAnsi="Times New Roman" w:cs="Times New Roman"/>
          <w:sz w:val="24"/>
          <w:szCs w:val="24"/>
        </w:rPr>
        <w:t xml:space="preserve"> adalah selisih kapasitas disebabkan kar</w:t>
      </w:r>
      <w:r w:rsidR="00C52ED8">
        <w:rPr>
          <w:rFonts w:ascii="Times New Roman" w:hAnsi="Times New Roman" w:cs="Times New Roman"/>
          <w:sz w:val="24"/>
          <w:szCs w:val="24"/>
        </w:rPr>
        <w:t>e</w:t>
      </w:r>
      <w:r w:rsidRPr="005C268B">
        <w:rPr>
          <w:rFonts w:ascii="Times New Roman" w:hAnsi="Times New Roman" w:cs="Times New Roman"/>
          <w:sz w:val="24"/>
          <w:szCs w:val="24"/>
        </w:rPr>
        <w:t>na tidak dipakainya atau dilampauinya kapasitas yang dianggarkan.</w:t>
      </w:r>
    </w:p>
    <w:p w:rsidR="00C52ED8" w:rsidRDefault="00C52ED8" w:rsidP="00C52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268B" w:rsidRPr="005C268B" w:rsidRDefault="005C268B" w:rsidP="00C52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>Terjadiya selisih tersebut d</w:t>
      </w:r>
      <w:r w:rsidR="00C52ED8">
        <w:rPr>
          <w:rFonts w:ascii="Times New Roman" w:hAnsi="Times New Roman" w:cs="Times New Roman"/>
          <w:sz w:val="24"/>
          <w:szCs w:val="24"/>
        </w:rPr>
        <w:t>isebabkan beberapa faktor yaitu</w:t>
      </w:r>
      <w:r w:rsidRPr="005C268B">
        <w:rPr>
          <w:rFonts w:ascii="Times New Roman" w:hAnsi="Times New Roman" w:cs="Times New Roman"/>
          <w:sz w:val="24"/>
          <w:szCs w:val="24"/>
        </w:rPr>
        <w:t>:</w:t>
      </w:r>
    </w:p>
    <w:p w:rsidR="005C268B" w:rsidRPr="005C268B" w:rsidRDefault="005C268B" w:rsidP="00C52ED8">
      <w:pPr>
        <w:spacing w:after="0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a. Biaya </w:t>
      </w:r>
      <w:r w:rsidRPr="00C52ED8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yang sesungguhnya terjadi lebih</w:t>
      </w:r>
      <w:r w:rsidR="00C52ED8">
        <w:rPr>
          <w:rFonts w:ascii="Times New Roman" w:hAnsi="Times New Roman" w:cs="Times New Roman"/>
          <w:sz w:val="24"/>
          <w:szCs w:val="24"/>
        </w:rPr>
        <w:t xml:space="preserve"> besar atau lebih kecil bila di</w:t>
      </w:r>
      <w:r w:rsidRPr="005C268B">
        <w:rPr>
          <w:rFonts w:ascii="Times New Roman" w:hAnsi="Times New Roman" w:cs="Times New Roman"/>
          <w:sz w:val="24"/>
          <w:szCs w:val="24"/>
        </w:rPr>
        <w:t>bandingkan dengan Biaya Overhead Pabrik yang dianggarkan.</w:t>
      </w:r>
    </w:p>
    <w:p w:rsidR="005C268B" w:rsidRPr="005C268B" w:rsidRDefault="005C268B" w:rsidP="00C52ED8">
      <w:pPr>
        <w:spacing w:after="0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>b. Kegiatan produksi lebih besar atau kurang untuk menyerap bagian Biaya Overhead Pabrik tetap untuk bulan tertentu.</w:t>
      </w:r>
    </w:p>
    <w:p w:rsidR="005C268B" w:rsidRDefault="005C268B" w:rsidP="008A10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>c. Selisih Biaya Overhead Pabrik mungkin terjadi sebagai akibat factor-faktor musiman.</w:t>
      </w:r>
    </w:p>
    <w:p w:rsidR="00C52ED8" w:rsidRPr="005C268B" w:rsidRDefault="00C52ED8" w:rsidP="008A10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C268B" w:rsidRPr="005C268B" w:rsidRDefault="005C268B" w:rsidP="008A10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V. PERLAKUAN TERHADAP SELISIH BIAYA </w:t>
      </w:r>
      <w:r w:rsidRPr="00C52ED8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</w:t>
      </w:r>
    </w:p>
    <w:p w:rsidR="005C268B" w:rsidRPr="005C268B" w:rsidRDefault="005C268B" w:rsidP="008A107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Setiap akhir bulan, Biaya </w:t>
      </w:r>
      <w:r w:rsidRPr="00C52ED8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yang kurang atau lebih dibebankan </w:t>
      </w:r>
      <w:r w:rsidR="00C52ED8">
        <w:rPr>
          <w:rFonts w:ascii="Times New Roman" w:hAnsi="Times New Roman" w:cs="Times New Roman"/>
          <w:sz w:val="24"/>
          <w:szCs w:val="24"/>
        </w:rPr>
        <w:t xml:space="preserve">dan </w:t>
      </w:r>
      <w:r w:rsidRPr="005C268B">
        <w:rPr>
          <w:rFonts w:ascii="Times New Roman" w:hAnsi="Times New Roman" w:cs="Times New Roman"/>
          <w:sz w:val="24"/>
          <w:szCs w:val="24"/>
        </w:rPr>
        <w:t xml:space="preserve">dipindahkan dari rekening Biaya </w:t>
      </w:r>
      <w:r w:rsidRPr="00C52ED8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sesungguhnya ke rekening selisih Biaya </w:t>
      </w:r>
      <w:r w:rsidRPr="00C52ED8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Pabrik. Selisih Biaya </w:t>
      </w:r>
      <w:r w:rsidRPr="00C52ED8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dicantumkan dal</w:t>
      </w:r>
      <w:r w:rsidR="00C52ED8">
        <w:rPr>
          <w:rFonts w:ascii="Times New Roman" w:hAnsi="Times New Roman" w:cs="Times New Roman"/>
          <w:sz w:val="24"/>
          <w:szCs w:val="24"/>
        </w:rPr>
        <w:t>am neraca sebagai beban yang di</w:t>
      </w:r>
      <w:r w:rsidRPr="005C268B">
        <w:rPr>
          <w:rFonts w:ascii="Times New Roman" w:hAnsi="Times New Roman" w:cs="Times New Roman"/>
          <w:sz w:val="24"/>
          <w:szCs w:val="24"/>
        </w:rPr>
        <w:t xml:space="preserve">tangguhkan </w:t>
      </w:r>
      <w:r w:rsidRPr="00C52ED8">
        <w:rPr>
          <w:rFonts w:ascii="Times New Roman" w:hAnsi="Times New Roman" w:cs="Times New Roman"/>
          <w:i/>
          <w:iCs/>
          <w:sz w:val="24"/>
          <w:szCs w:val="24"/>
        </w:rPr>
        <w:t>(deferred charges)</w:t>
      </w:r>
      <w:r w:rsidRPr="005C268B">
        <w:rPr>
          <w:rFonts w:ascii="Times New Roman" w:hAnsi="Times New Roman" w:cs="Times New Roman"/>
          <w:sz w:val="24"/>
          <w:szCs w:val="24"/>
        </w:rPr>
        <w:t xml:space="preserve"> atau </w:t>
      </w:r>
      <w:r w:rsidRPr="00C52ED8">
        <w:rPr>
          <w:rFonts w:ascii="Times New Roman" w:hAnsi="Times New Roman" w:cs="Times New Roman"/>
          <w:i/>
          <w:iCs/>
          <w:sz w:val="24"/>
          <w:szCs w:val="24"/>
        </w:rPr>
        <w:t>deferred credits</w:t>
      </w:r>
      <w:r w:rsidRPr="005C268B">
        <w:rPr>
          <w:rFonts w:ascii="Times New Roman" w:hAnsi="Times New Roman" w:cs="Times New Roman"/>
          <w:sz w:val="24"/>
          <w:szCs w:val="24"/>
        </w:rPr>
        <w:t xml:space="preserve">. Perlakuan terhadap selisih Biaya </w:t>
      </w:r>
      <w:r w:rsidRPr="00C52ED8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 ini seringkali digunakan tanpa memperhitungkan penyebab terjadinya selisih itu sendiri dengan alasan sebagai berikut :</w:t>
      </w:r>
    </w:p>
    <w:p w:rsidR="005C268B" w:rsidRPr="005C268B" w:rsidRDefault="005C268B" w:rsidP="00C52ED8">
      <w:pPr>
        <w:spacing w:after="0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 xml:space="preserve">1. Menejemen tidak pernah mencoba menentukan penyebab terjadinya selisih Biaya </w:t>
      </w:r>
      <w:r w:rsidRPr="00C52ED8">
        <w:rPr>
          <w:rFonts w:ascii="Times New Roman" w:hAnsi="Times New Roman" w:cs="Times New Roman"/>
          <w:i/>
          <w:iCs/>
          <w:sz w:val="24"/>
          <w:szCs w:val="24"/>
        </w:rPr>
        <w:t>Overhead</w:t>
      </w:r>
      <w:r w:rsidRPr="005C268B">
        <w:rPr>
          <w:rFonts w:ascii="Times New Roman" w:hAnsi="Times New Roman" w:cs="Times New Roman"/>
          <w:sz w:val="24"/>
          <w:szCs w:val="24"/>
        </w:rPr>
        <w:t xml:space="preserve"> Pabrik.</w:t>
      </w:r>
    </w:p>
    <w:p w:rsidR="005C268B" w:rsidRPr="005C268B" w:rsidRDefault="005C268B" w:rsidP="00C52ED8">
      <w:pPr>
        <w:spacing w:after="0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>2. Jumlah selisih relatif kecil bila dibandingkan dengan saldo rekening-rekening yang akan dibebani dengan pembagian selisih tersebut.</w:t>
      </w:r>
    </w:p>
    <w:p w:rsidR="005C268B" w:rsidRPr="00653843" w:rsidRDefault="005C268B" w:rsidP="00C52ED8">
      <w:pPr>
        <w:spacing w:after="0"/>
        <w:ind w:left="990" w:hanging="270"/>
        <w:jc w:val="both"/>
        <w:rPr>
          <w:rFonts w:ascii="Times New Roman" w:hAnsi="Times New Roman" w:cs="Times New Roman"/>
          <w:sz w:val="24"/>
          <w:szCs w:val="24"/>
        </w:rPr>
      </w:pPr>
      <w:r w:rsidRPr="005C268B">
        <w:rPr>
          <w:rFonts w:ascii="Times New Roman" w:hAnsi="Times New Roman" w:cs="Times New Roman"/>
          <w:sz w:val="24"/>
          <w:szCs w:val="24"/>
        </w:rPr>
        <w:t>3. Saldo rekening-rekening Barang Dalam Proses dan Persediaan Produk Jadi biasanya relatif kecil bila dibandingkan dengan Harga Pokok Penjualan.</w:t>
      </w:r>
    </w:p>
    <w:sectPr w:rsidR="005C268B" w:rsidRPr="00653843" w:rsidSect="008A1070">
      <w:headerReference w:type="default" r:id="rId8"/>
      <w:pgSz w:w="11906" w:h="16838"/>
      <w:pgMar w:top="1440" w:right="926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A20" w:rsidRDefault="00972A20">
      <w:pPr>
        <w:spacing w:after="0" w:line="240" w:lineRule="auto"/>
      </w:pPr>
      <w:r>
        <w:separator/>
      </w:r>
    </w:p>
  </w:endnote>
  <w:endnote w:type="continuationSeparator" w:id="0">
    <w:p w:rsidR="00972A20" w:rsidRDefault="0097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A20" w:rsidRDefault="00972A20">
      <w:pPr>
        <w:spacing w:after="0" w:line="240" w:lineRule="auto"/>
      </w:pPr>
      <w:r>
        <w:separator/>
      </w:r>
    </w:p>
  </w:footnote>
  <w:footnote w:type="continuationSeparator" w:id="0">
    <w:p w:rsidR="00972A20" w:rsidRDefault="00972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823" w:rsidRDefault="00514823" w:rsidP="00514823">
    <w:pPr>
      <w:pStyle w:val="Header"/>
    </w:pPr>
    <w:r w:rsidRPr="00BF6DF8">
      <w:rPr>
        <w:rFonts w:ascii="Arial Rounded MT Bold" w:hAnsi="Arial Rounded MT Bold"/>
        <w:color w:val="00B0F0"/>
      </w:rPr>
      <w:t xml:space="preserve">Dosen FEB-UJ: </w:t>
    </w:r>
    <w:r w:rsidR="009B15E6">
      <w:rPr>
        <w:rFonts w:ascii="Arial Rounded MT Bold" w:hAnsi="Arial Rounded MT Bold"/>
        <w:color w:val="00B0F0"/>
      </w:rPr>
      <w:t xml:space="preserve">Dr. </w:t>
    </w:r>
    <w:r w:rsidR="009B15E6" w:rsidRPr="00BF6DF8">
      <w:rPr>
        <w:rFonts w:ascii="Arial Rounded MT Bold" w:hAnsi="Arial Rounded MT Bold"/>
        <w:color w:val="00B0F0"/>
      </w:rPr>
      <w:t>Asnedi, S</w:t>
    </w:r>
    <w:r w:rsidR="009B15E6">
      <w:rPr>
        <w:rFonts w:ascii="Arial Rounded MT Bold" w:hAnsi="Arial Rounded MT Bold"/>
        <w:color w:val="00B0F0"/>
      </w:rPr>
      <w:t>.</w:t>
    </w:r>
    <w:r w:rsidR="009B15E6" w:rsidRPr="00BF6DF8">
      <w:rPr>
        <w:rFonts w:ascii="Arial Rounded MT Bold" w:hAnsi="Arial Rounded MT Bold"/>
        <w:color w:val="00B0F0"/>
      </w:rPr>
      <w:t>E., M</w:t>
    </w:r>
    <w:r w:rsidR="009B15E6">
      <w:rPr>
        <w:rFonts w:ascii="Arial Rounded MT Bold" w:hAnsi="Arial Rounded MT Bold"/>
        <w:color w:val="00B0F0"/>
      </w:rPr>
      <w:t>.</w:t>
    </w:r>
    <w:r w:rsidR="009B15E6" w:rsidRPr="00BF6DF8">
      <w:rPr>
        <w:rFonts w:ascii="Arial Rounded MT Bold" w:hAnsi="Arial Rounded MT Bold"/>
        <w:color w:val="00B0F0"/>
      </w:rPr>
      <w:t>M., Ak., CA.</w:t>
    </w:r>
  </w:p>
  <w:p w:rsidR="00514823" w:rsidRDefault="005148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D6C64"/>
    <w:multiLevelType w:val="hybridMultilevel"/>
    <w:tmpl w:val="2B721F80"/>
    <w:lvl w:ilvl="0" w:tplc="B54843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A81FFE"/>
    <w:multiLevelType w:val="hybridMultilevel"/>
    <w:tmpl w:val="33E42A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B2A7C30"/>
    <w:multiLevelType w:val="hybridMultilevel"/>
    <w:tmpl w:val="FBDE243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879FF"/>
    <w:multiLevelType w:val="hybridMultilevel"/>
    <w:tmpl w:val="F61AE920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C9E10E9"/>
    <w:multiLevelType w:val="hybridMultilevel"/>
    <w:tmpl w:val="EFB482CA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E6B7FE0"/>
    <w:multiLevelType w:val="hybridMultilevel"/>
    <w:tmpl w:val="2F5AE5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313D9F"/>
    <w:multiLevelType w:val="hybridMultilevel"/>
    <w:tmpl w:val="CBCA97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625F6A"/>
    <w:multiLevelType w:val="hybridMultilevel"/>
    <w:tmpl w:val="D5223B54"/>
    <w:lvl w:ilvl="0" w:tplc="784A200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7F0B9E"/>
    <w:multiLevelType w:val="hybridMultilevel"/>
    <w:tmpl w:val="7B642E0C"/>
    <w:lvl w:ilvl="0" w:tplc="A52CFF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4C5"/>
    <w:rsid w:val="00002539"/>
    <w:rsid w:val="00081646"/>
    <w:rsid w:val="00137A11"/>
    <w:rsid w:val="00167C15"/>
    <w:rsid w:val="001B03D5"/>
    <w:rsid w:val="001E6425"/>
    <w:rsid w:val="002110D3"/>
    <w:rsid w:val="0021186B"/>
    <w:rsid w:val="002A7236"/>
    <w:rsid w:val="00362D30"/>
    <w:rsid w:val="00394741"/>
    <w:rsid w:val="004917F1"/>
    <w:rsid w:val="00514823"/>
    <w:rsid w:val="00523658"/>
    <w:rsid w:val="00586949"/>
    <w:rsid w:val="005B2C74"/>
    <w:rsid w:val="005B41F3"/>
    <w:rsid w:val="005C268B"/>
    <w:rsid w:val="00653843"/>
    <w:rsid w:val="00654ABB"/>
    <w:rsid w:val="006D486A"/>
    <w:rsid w:val="007660A0"/>
    <w:rsid w:val="00785E21"/>
    <w:rsid w:val="00790E2B"/>
    <w:rsid w:val="00792BA8"/>
    <w:rsid w:val="0084702B"/>
    <w:rsid w:val="008A1070"/>
    <w:rsid w:val="008C6D1C"/>
    <w:rsid w:val="008F24C5"/>
    <w:rsid w:val="0093018A"/>
    <w:rsid w:val="00972A20"/>
    <w:rsid w:val="009B15E6"/>
    <w:rsid w:val="009E7845"/>
    <w:rsid w:val="00A14ECC"/>
    <w:rsid w:val="00A551C5"/>
    <w:rsid w:val="00A77762"/>
    <w:rsid w:val="00C10577"/>
    <w:rsid w:val="00C52ED8"/>
    <w:rsid w:val="00CB32CA"/>
    <w:rsid w:val="00D43F12"/>
    <w:rsid w:val="00DB53C4"/>
    <w:rsid w:val="00E525A6"/>
    <w:rsid w:val="00E6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E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8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4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823"/>
  </w:style>
  <w:style w:type="paragraph" w:styleId="Footer">
    <w:name w:val="footer"/>
    <w:basedOn w:val="Normal"/>
    <w:link w:val="FooterChar"/>
    <w:uiPriority w:val="99"/>
    <w:unhideWhenUsed/>
    <w:rsid w:val="00514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8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5E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8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14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823"/>
  </w:style>
  <w:style w:type="paragraph" w:styleId="Footer">
    <w:name w:val="footer"/>
    <w:basedOn w:val="Normal"/>
    <w:link w:val="FooterChar"/>
    <w:uiPriority w:val="99"/>
    <w:unhideWhenUsed/>
    <w:rsid w:val="005148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1544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 One Vareza</dc:creator>
  <cp:lastModifiedBy>Asnedi</cp:lastModifiedBy>
  <cp:revision>8</cp:revision>
  <dcterms:created xsi:type="dcterms:W3CDTF">2020-10-12T06:54:00Z</dcterms:created>
  <dcterms:modified xsi:type="dcterms:W3CDTF">2026-01-04T20:16:00Z</dcterms:modified>
</cp:coreProperties>
</file>