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6AB" w:rsidRPr="004656AB" w:rsidRDefault="00E3499B" w:rsidP="004656AB">
      <w:pPr>
        <w:spacing w:after="0" w:line="240" w:lineRule="auto"/>
        <w:jc w:val="center"/>
        <w:rPr>
          <w:rFonts w:asciiTheme="majorBidi" w:hAnsiTheme="majorBidi" w:cstheme="majorBidi"/>
          <w:b/>
          <w:bCs/>
          <w:color w:val="FF0000"/>
          <w:sz w:val="32"/>
          <w:szCs w:val="32"/>
        </w:rPr>
      </w:pPr>
      <w:bookmarkStart w:id="0" w:name="_GoBack"/>
      <w:bookmarkEnd w:id="0"/>
      <w:r>
        <w:rPr>
          <w:rFonts w:asciiTheme="majorBidi" w:hAnsiTheme="majorBidi" w:cstheme="majorBidi"/>
          <w:b/>
          <w:bCs/>
          <w:color w:val="FF0000"/>
          <w:sz w:val="32"/>
          <w:szCs w:val="32"/>
        </w:rPr>
        <w:t xml:space="preserve">PERTEMUAN </w:t>
      </w:r>
      <w:r w:rsidR="003F3602">
        <w:rPr>
          <w:rFonts w:asciiTheme="majorBidi" w:hAnsiTheme="majorBidi" w:cstheme="majorBidi"/>
          <w:b/>
          <w:bCs/>
          <w:color w:val="FF0000"/>
          <w:sz w:val="32"/>
          <w:szCs w:val="32"/>
        </w:rPr>
        <w:t>I</w:t>
      </w:r>
      <w:r w:rsidR="004656AB" w:rsidRPr="004656AB">
        <w:rPr>
          <w:rFonts w:asciiTheme="majorBidi" w:hAnsiTheme="majorBidi" w:cstheme="majorBidi"/>
          <w:b/>
          <w:bCs/>
          <w:color w:val="FF0000"/>
          <w:sz w:val="32"/>
          <w:szCs w:val="32"/>
        </w:rPr>
        <w:t>V</w:t>
      </w:r>
    </w:p>
    <w:p w:rsidR="004656AB" w:rsidRPr="004656AB" w:rsidRDefault="004656AB" w:rsidP="004656AB">
      <w:pPr>
        <w:spacing w:after="0" w:line="240" w:lineRule="auto"/>
        <w:jc w:val="center"/>
        <w:rPr>
          <w:rFonts w:asciiTheme="majorBidi" w:hAnsiTheme="majorBidi" w:cstheme="majorBidi"/>
          <w:b/>
          <w:bCs/>
          <w:sz w:val="32"/>
          <w:szCs w:val="32"/>
        </w:rPr>
      </w:pPr>
      <w:r w:rsidRPr="004656AB">
        <w:rPr>
          <w:rFonts w:asciiTheme="majorBidi" w:hAnsiTheme="majorBidi" w:cstheme="majorBidi"/>
          <w:b/>
          <w:bCs/>
          <w:sz w:val="32"/>
          <w:szCs w:val="32"/>
        </w:rPr>
        <w:t>METODE HARGA POKOK PROSES - LANJUTAN</w:t>
      </w:r>
    </w:p>
    <w:p w:rsidR="004656AB" w:rsidRDefault="004656AB">
      <w:pPr>
        <w:rPr>
          <w:rFonts w:asciiTheme="majorBidi" w:hAnsiTheme="majorBidi" w:cstheme="majorBidi"/>
          <w:sz w:val="20"/>
          <w:szCs w:val="20"/>
        </w:rPr>
      </w:pPr>
    </w:p>
    <w:p w:rsidR="004656AB" w:rsidRDefault="004656AB">
      <w:pPr>
        <w:rPr>
          <w:rFonts w:asciiTheme="majorBidi" w:hAnsiTheme="majorBidi" w:cstheme="majorBidi"/>
          <w:sz w:val="20"/>
          <w:szCs w:val="20"/>
        </w:rPr>
      </w:pPr>
    </w:p>
    <w:p w:rsidR="00EA1FFC" w:rsidRDefault="004656AB" w:rsidP="004656AB">
      <w:pPr>
        <w:spacing w:after="0"/>
        <w:ind w:firstLine="720"/>
        <w:jc w:val="both"/>
        <w:rPr>
          <w:rFonts w:asciiTheme="majorBidi" w:hAnsiTheme="majorBidi" w:cstheme="majorBidi"/>
          <w:sz w:val="28"/>
          <w:szCs w:val="28"/>
          <w:lang w:val="id-ID"/>
        </w:rPr>
      </w:pPr>
      <w:r>
        <w:rPr>
          <w:rFonts w:asciiTheme="majorBidi" w:hAnsiTheme="majorBidi" w:cstheme="majorBidi"/>
          <w:sz w:val="28"/>
          <w:szCs w:val="28"/>
          <w:lang w:val="id-ID"/>
        </w:rPr>
        <w:t>Harga pokok persediaan produk dalam proses awal menimbulkan masalah penentuan harga pokok produk selesai yang ditransfer dari suatu departemen ke departemen berikutnya atau ke gudang. Untuk mengatasi masalah tersebut ada 2 metode harga pokok rata-rata tertimbang dan metode masuk pertama, keluar pertama.</w:t>
      </w:r>
    </w:p>
    <w:p w:rsidR="004656AB" w:rsidRDefault="004656AB" w:rsidP="004656AB">
      <w:pPr>
        <w:spacing w:after="0"/>
        <w:ind w:firstLine="720"/>
        <w:jc w:val="both"/>
        <w:rPr>
          <w:rFonts w:asciiTheme="majorBidi" w:hAnsiTheme="majorBidi" w:cstheme="majorBidi"/>
          <w:sz w:val="28"/>
          <w:szCs w:val="28"/>
          <w:lang w:val="id-ID"/>
        </w:rPr>
      </w:pPr>
      <w:r>
        <w:rPr>
          <w:rFonts w:asciiTheme="majorBidi" w:hAnsiTheme="majorBidi" w:cstheme="majorBidi"/>
          <w:sz w:val="28"/>
          <w:szCs w:val="28"/>
          <w:lang w:val="id-ID"/>
        </w:rPr>
        <w:t>Dalam metode harga pokok rata-rata tertimbang, tiap unsur harga pokok produksi yang melekat pada persediaan produk dalam proses dijumlahkan dengan unsur biaya produksi yang dikeluarkan dalam periode sekarang untuk menghitung harga pokok rata-rata tertimbang. Kemudian harga pokok rata-rata tertimbang ini dikalikan dengan kuantitas produk selesai yang ditransfer ke departemen berikutnya atau ke gudang untuk menentukan harga pokok produk tersebut.</w:t>
      </w:r>
    </w:p>
    <w:p w:rsidR="004656AB" w:rsidRDefault="004656AB" w:rsidP="001643F0">
      <w:pPr>
        <w:spacing w:after="0"/>
        <w:ind w:firstLine="720"/>
        <w:jc w:val="both"/>
        <w:rPr>
          <w:rFonts w:asciiTheme="majorBidi" w:hAnsiTheme="majorBidi" w:cstheme="majorBidi"/>
          <w:sz w:val="28"/>
          <w:szCs w:val="28"/>
          <w:lang w:val="id-ID"/>
        </w:rPr>
      </w:pPr>
      <w:r>
        <w:rPr>
          <w:rFonts w:asciiTheme="majorBidi" w:hAnsiTheme="majorBidi" w:cstheme="majorBidi"/>
          <w:sz w:val="28"/>
          <w:szCs w:val="28"/>
          <w:lang w:val="id-ID"/>
        </w:rPr>
        <w:t>Dalam metode masuk pertama keluar pertama, harga pokok persediaan dalam proses awal merupakan</w:t>
      </w:r>
      <w:r w:rsidR="001643F0">
        <w:rPr>
          <w:rFonts w:asciiTheme="majorBidi" w:hAnsiTheme="majorBidi" w:cstheme="majorBidi"/>
          <w:sz w:val="28"/>
          <w:szCs w:val="28"/>
          <w:lang w:val="id-ID"/>
        </w:rPr>
        <w:t xml:space="preserve"> harga pokok pertama yang membentuk harga pokok produk yang ditransfer ke departemen berikutnya atau ke gudang.</w:t>
      </w:r>
    </w:p>
    <w:p w:rsidR="001643F0" w:rsidRPr="004656AB" w:rsidRDefault="001643F0" w:rsidP="001643F0">
      <w:pPr>
        <w:spacing w:after="0"/>
        <w:ind w:firstLine="720"/>
        <w:jc w:val="both"/>
        <w:rPr>
          <w:sz w:val="36"/>
          <w:szCs w:val="36"/>
          <w:lang w:val="id-ID"/>
        </w:rPr>
      </w:pPr>
      <w:r>
        <w:rPr>
          <w:rFonts w:asciiTheme="majorBidi" w:hAnsiTheme="majorBidi" w:cstheme="majorBidi"/>
          <w:sz w:val="28"/>
          <w:szCs w:val="28"/>
          <w:lang w:val="id-ID"/>
        </w:rPr>
        <w:t>Tambahan bahan baku di departemen setelah departemen produksi yang pertama mempunyai dua kemungkinan: menambah jumlah produk yang dihasilkan oleh departemen yang bersangkutan atau tidak menambah jumlah produk yang dihasilkan dalam departemen yang bersangkutan. Jika bahan baku tersebut yang bersangkutan tidak menambah jumlah produk yang dihasilkan dalam departemen yang bersangkutan, tambahan biaya bahan baku tersebut hanya menambah biaya bahan baku per satuan dalam departemen tersebut. Jika bahan baku tersebut menambah jumlah produk yang dihasilkan oleh departemen yang bersangkutan, tambahan baku tersebut akan berakibat terhadap penyesuaian harga pokok per satuan produk yang berasal dari departemen sebelumnya</w:t>
      </w:r>
      <w:r w:rsidR="00760072">
        <w:rPr>
          <w:rFonts w:asciiTheme="majorBidi" w:hAnsiTheme="majorBidi" w:cstheme="majorBidi"/>
          <w:sz w:val="28"/>
          <w:szCs w:val="28"/>
          <w:lang w:val="id-ID"/>
        </w:rPr>
        <w:t xml:space="preserve"> dan tambahan biaya bahan baku per satuan dalam departemen setelah departemen produksi pertama.</w:t>
      </w:r>
    </w:p>
    <w:sectPr w:rsidR="001643F0" w:rsidRPr="004656AB" w:rsidSect="004656AB">
      <w:headerReference w:type="default" r:id="rId7"/>
      <w:pgSz w:w="11907" w:h="16839" w:code="9"/>
      <w:pgMar w:top="1440" w:right="835" w:bottom="1440"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5A7" w:rsidRDefault="009715A7" w:rsidP="005A615A">
      <w:pPr>
        <w:spacing w:after="0" w:line="240" w:lineRule="auto"/>
      </w:pPr>
      <w:r>
        <w:separator/>
      </w:r>
    </w:p>
  </w:endnote>
  <w:endnote w:type="continuationSeparator" w:id="0">
    <w:p w:rsidR="009715A7" w:rsidRDefault="009715A7" w:rsidP="005A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5A7" w:rsidRDefault="009715A7" w:rsidP="005A615A">
      <w:pPr>
        <w:spacing w:after="0" w:line="240" w:lineRule="auto"/>
      </w:pPr>
      <w:r>
        <w:separator/>
      </w:r>
    </w:p>
  </w:footnote>
  <w:footnote w:type="continuationSeparator" w:id="0">
    <w:p w:rsidR="009715A7" w:rsidRDefault="009715A7" w:rsidP="005A61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15A" w:rsidRDefault="005A615A" w:rsidP="005A615A">
    <w:pPr>
      <w:pStyle w:val="Header"/>
    </w:pPr>
    <w:r w:rsidRPr="00BF6DF8">
      <w:rPr>
        <w:rFonts w:ascii="Arial Rounded MT Bold" w:hAnsi="Arial Rounded MT Bold"/>
        <w:color w:val="00B0F0"/>
        <w:lang w:val="id-ID"/>
      </w:rPr>
      <w:t xml:space="preserve">Dosen FEB-UJ: </w:t>
    </w:r>
    <w:r w:rsidR="005500C7">
      <w:rPr>
        <w:rFonts w:ascii="Arial Rounded MT Bold" w:hAnsi="Arial Rounded MT Bold"/>
        <w:color w:val="00B0F0"/>
      </w:rPr>
      <w:t xml:space="preserve">Dr. </w:t>
    </w:r>
    <w:r w:rsidR="005500C7" w:rsidRPr="00BF6DF8">
      <w:rPr>
        <w:rFonts w:ascii="Arial Rounded MT Bold" w:hAnsi="Arial Rounded MT Bold"/>
        <w:color w:val="00B0F0"/>
        <w:lang w:val="id-ID"/>
      </w:rPr>
      <w:t>Asnedi, S</w:t>
    </w:r>
    <w:r w:rsidR="005500C7">
      <w:rPr>
        <w:rFonts w:ascii="Arial Rounded MT Bold" w:hAnsi="Arial Rounded MT Bold"/>
        <w:color w:val="00B0F0"/>
      </w:rPr>
      <w:t>.</w:t>
    </w:r>
    <w:r w:rsidR="005500C7" w:rsidRPr="00BF6DF8">
      <w:rPr>
        <w:rFonts w:ascii="Arial Rounded MT Bold" w:hAnsi="Arial Rounded MT Bold"/>
        <w:color w:val="00B0F0"/>
        <w:lang w:val="id-ID"/>
      </w:rPr>
      <w:t>E., M</w:t>
    </w:r>
    <w:r w:rsidR="005500C7">
      <w:rPr>
        <w:rFonts w:ascii="Arial Rounded MT Bold" w:hAnsi="Arial Rounded MT Bold"/>
        <w:color w:val="00B0F0"/>
      </w:rPr>
      <w:t>.</w:t>
    </w:r>
    <w:r w:rsidR="005500C7" w:rsidRPr="00BF6DF8">
      <w:rPr>
        <w:rFonts w:ascii="Arial Rounded MT Bold" w:hAnsi="Arial Rounded MT Bold"/>
        <w:color w:val="00B0F0"/>
        <w:lang w:val="id-ID"/>
      </w:rPr>
      <w:t>M., Ak., CA.</w:t>
    </w:r>
  </w:p>
  <w:p w:rsidR="005A615A" w:rsidRDefault="005A61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6AB"/>
    <w:rsid w:val="000014CF"/>
    <w:rsid w:val="000037DA"/>
    <w:rsid w:val="000047D0"/>
    <w:rsid w:val="00006F42"/>
    <w:rsid w:val="00007EFF"/>
    <w:rsid w:val="0001325B"/>
    <w:rsid w:val="00014282"/>
    <w:rsid w:val="000156F7"/>
    <w:rsid w:val="00016F0F"/>
    <w:rsid w:val="00022263"/>
    <w:rsid w:val="00022EDD"/>
    <w:rsid w:val="00024614"/>
    <w:rsid w:val="00030D36"/>
    <w:rsid w:val="000327BE"/>
    <w:rsid w:val="00036A12"/>
    <w:rsid w:val="00051A74"/>
    <w:rsid w:val="00051FA5"/>
    <w:rsid w:val="00055E71"/>
    <w:rsid w:val="00056824"/>
    <w:rsid w:val="000618F2"/>
    <w:rsid w:val="00063094"/>
    <w:rsid w:val="000630EF"/>
    <w:rsid w:val="00066355"/>
    <w:rsid w:val="00066A6B"/>
    <w:rsid w:val="00072252"/>
    <w:rsid w:val="00074AC0"/>
    <w:rsid w:val="00080240"/>
    <w:rsid w:val="00083E0D"/>
    <w:rsid w:val="00083E74"/>
    <w:rsid w:val="000A3B29"/>
    <w:rsid w:val="000C3FDA"/>
    <w:rsid w:val="000D48E6"/>
    <w:rsid w:val="000D58FD"/>
    <w:rsid w:val="000D76D3"/>
    <w:rsid w:val="000F1555"/>
    <w:rsid w:val="000F46E9"/>
    <w:rsid w:val="000F4761"/>
    <w:rsid w:val="000F6208"/>
    <w:rsid w:val="001023CC"/>
    <w:rsid w:val="0011345E"/>
    <w:rsid w:val="00113D8B"/>
    <w:rsid w:val="00114DDF"/>
    <w:rsid w:val="00115E7D"/>
    <w:rsid w:val="00122891"/>
    <w:rsid w:val="00123BAD"/>
    <w:rsid w:val="00125325"/>
    <w:rsid w:val="001324E2"/>
    <w:rsid w:val="00145D18"/>
    <w:rsid w:val="00152169"/>
    <w:rsid w:val="00152EB2"/>
    <w:rsid w:val="001545C8"/>
    <w:rsid w:val="00161218"/>
    <w:rsid w:val="00161877"/>
    <w:rsid w:val="0016189A"/>
    <w:rsid w:val="001632B7"/>
    <w:rsid w:val="001643F0"/>
    <w:rsid w:val="00166EAE"/>
    <w:rsid w:val="00172E15"/>
    <w:rsid w:val="001770F4"/>
    <w:rsid w:val="001809E4"/>
    <w:rsid w:val="00180C71"/>
    <w:rsid w:val="00181D8F"/>
    <w:rsid w:val="0018258C"/>
    <w:rsid w:val="00185CC3"/>
    <w:rsid w:val="00196442"/>
    <w:rsid w:val="001A0B6D"/>
    <w:rsid w:val="001A2DAB"/>
    <w:rsid w:val="001A3E50"/>
    <w:rsid w:val="001B065A"/>
    <w:rsid w:val="001B4CC4"/>
    <w:rsid w:val="001B6F96"/>
    <w:rsid w:val="001C3C04"/>
    <w:rsid w:val="001D4ADD"/>
    <w:rsid w:val="001D5724"/>
    <w:rsid w:val="001D6B76"/>
    <w:rsid w:val="001E59CB"/>
    <w:rsid w:val="001F59A4"/>
    <w:rsid w:val="001F6177"/>
    <w:rsid w:val="002015F9"/>
    <w:rsid w:val="00202DB0"/>
    <w:rsid w:val="002055AA"/>
    <w:rsid w:val="00210C1B"/>
    <w:rsid w:val="002156BF"/>
    <w:rsid w:val="002166B0"/>
    <w:rsid w:val="00217CD4"/>
    <w:rsid w:val="00220EBE"/>
    <w:rsid w:val="0022198F"/>
    <w:rsid w:val="00224C3D"/>
    <w:rsid w:val="0022591C"/>
    <w:rsid w:val="002432C1"/>
    <w:rsid w:val="00245AD8"/>
    <w:rsid w:val="00254B64"/>
    <w:rsid w:val="002564F8"/>
    <w:rsid w:val="00260100"/>
    <w:rsid w:val="00260F12"/>
    <w:rsid w:val="00261680"/>
    <w:rsid w:val="002624DC"/>
    <w:rsid w:val="00265EE9"/>
    <w:rsid w:val="00271336"/>
    <w:rsid w:val="0027348A"/>
    <w:rsid w:val="00276C16"/>
    <w:rsid w:val="00283017"/>
    <w:rsid w:val="00284058"/>
    <w:rsid w:val="002945F6"/>
    <w:rsid w:val="002947AF"/>
    <w:rsid w:val="00295A68"/>
    <w:rsid w:val="002A118F"/>
    <w:rsid w:val="002A19DA"/>
    <w:rsid w:val="002A2344"/>
    <w:rsid w:val="002A4486"/>
    <w:rsid w:val="002B0D30"/>
    <w:rsid w:val="002B4D07"/>
    <w:rsid w:val="002C48AD"/>
    <w:rsid w:val="002C4A40"/>
    <w:rsid w:val="002C66D5"/>
    <w:rsid w:val="002D0A9C"/>
    <w:rsid w:val="002D0D85"/>
    <w:rsid w:val="002D2046"/>
    <w:rsid w:val="002E25CD"/>
    <w:rsid w:val="002E7B83"/>
    <w:rsid w:val="0030286D"/>
    <w:rsid w:val="00306124"/>
    <w:rsid w:val="003062EF"/>
    <w:rsid w:val="003064DD"/>
    <w:rsid w:val="00326972"/>
    <w:rsid w:val="00327318"/>
    <w:rsid w:val="0033254E"/>
    <w:rsid w:val="003359DE"/>
    <w:rsid w:val="0034026E"/>
    <w:rsid w:val="0034554E"/>
    <w:rsid w:val="00353023"/>
    <w:rsid w:val="00354332"/>
    <w:rsid w:val="00356EC1"/>
    <w:rsid w:val="00357C49"/>
    <w:rsid w:val="00360FE4"/>
    <w:rsid w:val="00366887"/>
    <w:rsid w:val="003718FC"/>
    <w:rsid w:val="00376830"/>
    <w:rsid w:val="00377122"/>
    <w:rsid w:val="0038566F"/>
    <w:rsid w:val="00385E3E"/>
    <w:rsid w:val="00387287"/>
    <w:rsid w:val="0039052E"/>
    <w:rsid w:val="00392020"/>
    <w:rsid w:val="003955BA"/>
    <w:rsid w:val="003B4545"/>
    <w:rsid w:val="003B555D"/>
    <w:rsid w:val="003C3AD1"/>
    <w:rsid w:val="003F3602"/>
    <w:rsid w:val="004035B4"/>
    <w:rsid w:val="00404F2B"/>
    <w:rsid w:val="004052CC"/>
    <w:rsid w:val="0040773E"/>
    <w:rsid w:val="00415381"/>
    <w:rsid w:val="00417434"/>
    <w:rsid w:val="00420D2C"/>
    <w:rsid w:val="00424E41"/>
    <w:rsid w:val="0043223F"/>
    <w:rsid w:val="004326EE"/>
    <w:rsid w:val="004335DF"/>
    <w:rsid w:val="00434021"/>
    <w:rsid w:val="00453583"/>
    <w:rsid w:val="0045698C"/>
    <w:rsid w:val="004656AB"/>
    <w:rsid w:val="00470D25"/>
    <w:rsid w:val="004773ED"/>
    <w:rsid w:val="004776BF"/>
    <w:rsid w:val="004901C6"/>
    <w:rsid w:val="00494453"/>
    <w:rsid w:val="00497DC7"/>
    <w:rsid w:val="004A4FCF"/>
    <w:rsid w:val="004A5B92"/>
    <w:rsid w:val="004A7376"/>
    <w:rsid w:val="004B0D09"/>
    <w:rsid w:val="004B63C2"/>
    <w:rsid w:val="004B73CB"/>
    <w:rsid w:val="004C6C13"/>
    <w:rsid w:val="004C6DE2"/>
    <w:rsid w:val="004C7FA8"/>
    <w:rsid w:val="004D23E0"/>
    <w:rsid w:val="004E0B13"/>
    <w:rsid w:val="004E3E8B"/>
    <w:rsid w:val="004E6E40"/>
    <w:rsid w:val="004F1C23"/>
    <w:rsid w:val="004F5AD0"/>
    <w:rsid w:val="004F5CD7"/>
    <w:rsid w:val="00500886"/>
    <w:rsid w:val="005024C1"/>
    <w:rsid w:val="00505592"/>
    <w:rsid w:val="00507641"/>
    <w:rsid w:val="00513FC4"/>
    <w:rsid w:val="005174EA"/>
    <w:rsid w:val="00520D54"/>
    <w:rsid w:val="005227D6"/>
    <w:rsid w:val="005274D5"/>
    <w:rsid w:val="005326BD"/>
    <w:rsid w:val="00534EA9"/>
    <w:rsid w:val="0053641A"/>
    <w:rsid w:val="0053771E"/>
    <w:rsid w:val="0054161C"/>
    <w:rsid w:val="005500C7"/>
    <w:rsid w:val="00551A83"/>
    <w:rsid w:val="00552007"/>
    <w:rsid w:val="00567631"/>
    <w:rsid w:val="0057306A"/>
    <w:rsid w:val="005769DB"/>
    <w:rsid w:val="0058214D"/>
    <w:rsid w:val="00583DB7"/>
    <w:rsid w:val="00583FB8"/>
    <w:rsid w:val="00585CAA"/>
    <w:rsid w:val="005907B0"/>
    <w:rsid w:val="00594075"/>
    <w:rsid w:val="005950B1"/>
    <w:rsid w:val="005A1244"/>
    <w:rsid w:val="005A615A"/>
    <w:rsid w:val="005B150B"/>
    <w:rsid w:val="005B6ACE"/>
    <w:rsid w:val="005C442C"/>
    <w:rsid w:val="005D64EB"/>
    <w:rsid w:val="005E20CE"/>
    <w:rsid w:val="005E40DE"/>
    <w:rsid w:val="005E6062"/>
    <w:rsid w:val="005E70BF"/>
    <w:rsid w:val="005E7299"/>
    <w:rsid w:val="005F2B62"/>
    <w:rsid w:val="005F6B0D"/>
    <w:rsid w:val="0060327F"/>
    <w:rsid w:val="006047BE"/>
    <w:rsid w:val="00617B0D"/>
    <w:rsid w:val="00623609"/>
    <w:rsid w:val="00623A77"/>
    <w:rsid w:val="00624A0D"/>
    <w:rsid w:val="00630D68"/>
    <w:rsid w:val="006339DD"/>
    <w:rsid w:val="006342FE"/>
    <w:rsid w:val="006373BD"/>
    <w:rsid w:val="0064273F"/>
    <w:rsid w:val="00643FE6"/>
    <w:rsid w:val="00645C3D"/>
    <w:rsid w:val="00646FB7"/>
    <w:rsid w:val="00651AA1"/>
    <w:rsid w:val="00652B90"/>
    <w:rsid w:val="00652DAD"/>
    <w:rsid w:val="00661461"/>
    <w:rsid w:val="00662755"/>
    <w:rsid w:val="00664569"/>
    <w:rsid w:val="006656E0"/>
    <w:rsid w:val="00666A15"/>
    <w:rsid w:val="0067250F"/>
    <w:rsid w:val="00683C14"/>
    <w:rsid w:val="006849DB"/>
    <w:rsid w:val="00684B5C"/>
    <w:rsid w:val="00686A7D"/>
    <w:rsid w:val="0069069D"/>
    <w:rsid w:val="006918A3"/>
    <w:rsid w:val="006A084A"/>
    <w:rsid w:val="006A4263"/>
    <w:rsid w:val="006A62A4"/>
    <w:rsid w:val="006B17AA"/>
    <w:rsid w:val="006B41A5"/>
    <w:rsid w:val="006C145B"/>
    <w:rsid w:val="006C4DBA"/>
    <w:rsid w:val="006D0194"/>
    <w:rsid w:val="006D05FB"/>
    <w:rsid w:val="006D1744"/>
    <w:rsid w:val="006D3D1A"/>
    <w:rsid w:val="006D782E"/>
    <w:rsid w:val="006E11F0"/>
    <w:rsid w:val="006E5A03"/>
    <w:rsid w:val="006E5C7B"/>
    <w:rsid w:val="006F044E"/>
    <w:rsid w:val="006F0AF4"/>
    <w:rsid w:val="006F23D6"/>
    <w:rsid w:val="00702E02"/>
    <w:rsid w:val="007073C4"/>
    <w:rsid w:val="00711D5A"/>
    <w:rsid w:val="007121FE"/>
    <w:rsid w:val="00715EEC"/>
    <w:rsid w:val="007163BF"/>
    <w:rsid w:val="00716CD7"/>
    <w:rsid w:val="00723911"/>
    <w:rsid w:val="00734FE1"/>
    <w:rsid w:val="007360F3"/>
    <w:rsid w:val="00740311"/>
    <w:rsid w:val="00760072"/>
    <w:rsid w:val="00764420"/>
    <w:rsid w:val="00764E5D"/>
    <w:rsid w:val="00767280"/>
    <w:rsid w:val="0077087E"/>
    <w:rsid w:val="00770A3A"/>
    <w:rsid w:val="0077194B"/>
    <w:rsid w:val="00775857"/>
    <w:rsid w:val="00780109"/>
    <w:rsid w:val="00783D49"/>
    <w:rsid w:val="00792494"/>
    <w:rsid w:val="007935B5"/>
    <w:rsid w:val="007A1023"/>
    <w:rsid w:val="007A2B5A"/>
    <w:rsid w:val="007A3AAC"/>
    <w:rsid w:val="007A4CEC"/>
    <w:rsid w:val="007A5188"/>
    <w:rsid w:val="007A5A58"/>
    <w:rsid w:val="007C3388"/>
    <w:rsid w:val="007C5D65"/>
    <w:rsid w:val="007D03D1"/>
    <w:rsid w:val="007E65F0"/>
    <w:rsid w:val="007F1505"/>
    <w:rsid w:val="007F6B19"/>
    <w:rsid w:val="00810BC7"/>
    <w:rsid w:val="008120DC"/>
    <w:rsid w:val="00825849"/>
    <w:rsid w:val="0083102B"/>
    <w:rsid w:val="00831B32"/>
    <w:rsid w:val="008349A4"/>
    <w:rsid w:val="0084118F"/>
    <w:rsid w:val="008435A0"/>
    <w:rsid w:val="00846CBD"/>
    <w:rsid w:val="00847660"/>
    <w:rsid w:val="008511D6"/>
    <w:rsid w:val="00851EA1"/>
    <w:rsid w:val="0086176C"/>
    <w:rsid w:val="00863A2E"/>
    <w:rsid w:val="00875B22"/>
    <w:rsid w:val="008959E7"/>
    <w:rsid w:val="008A24F7"/>
    <w:rsid w:val="008A3017"/>
    <w:rsid w:val="008A3B41"/>
    <w:rsid w:val="008A4B9F"/>
    <w:rsid w:val="008A523C"/>
    <w:rsid w:val="008B064D"/>
    <w:rsid w:val="008B346D"/>
    <w:rsid w:val="008B6638"/>
    <w:rsid w:val="008C2329"/>
    <w:rsid w:val="008C4C7C"/>
    <w:rsid w:val="008D0450"/>
    <w:rsid w:val="008D1756"/>
    <w:rsid w:val="008D74E0"/>
    <w:rsid w:val="008D7E14"/>
    <w:rsid w:val="008E6F51"/>
    <w:rsid w:val="008F1E6E"/>
    <w:rsid w:val="008F2631"/>
    <w:rsid w:val="00901F2A"/>
    <w:rsid w:val="009054B7"/>
    <w:rsid w:val="0091344C"/>
    <w:rsid w:val="00924522"/>
    <w:rsid w:val="00927569"/>
    <w:rsid w:val="00931C05"/>
    <w:rsid w:val="00932905"/>
    <w:rsid w:val="00935E59"/>
    <w:rsid w:val="00940AA8"/>
    <w:rsid w:val="009432AE"/>
    <w:rsid w:val="0095157B"/>
    <w:rsid w:val="00952411"/>
    <w:rsid w:val="0096134E"/>
    <w:rsid w:val="009661CD"/>
    <w:rsid w:val="00967A0A"/>
    <w:rsid w:val="009715A7"/>
    <w:rsid w:val="009744F9"/>
    <w:rsid w:val="00983808"/>
    <w:rsid w:val="00991585"/>
    <w:rsid w:val="00993C1D"/>
    <w:rsid w:val="009A0478"/>
    <w:rsid w:val="009A4890"/>
    <w:rsid w:val="009A577D"/>
    <w:rsid w:val="009B36D9"/>
    <w:rsid w:val="009C0437"/>
    <w:rsid w:val="009C5618"/>
    <w:rsid w:val="009C7B29"/>
    <w:rsid w:val="009E0075"/>
    <w:rsid w:val="009E10D6"/>
    <w:rsid w:val="009F16EA"/>
    <w:rsid w:val="00A024BE"/>
    <w:rsid w:val="00A039F8"/>
    <w:rsid w:val="00A03C59"/>
    <w:rsid w:val="00A07F9F"/>
    <w:rsid w:val="00A15452"/>
    <w:rsid w:val="00A219DE"/>
    <w:rsid w:val="00A26713"/>
    <w:rsid w:val="00A31DBD"/>
    <w:rsid w:val="00A32DB1"/>
    <w:rsid w:val="00A338BC"/>
    <w:rsid w:val="00A407F5"/>
    <w:rsid w:val="00A42679"/>
    <w:rsid w:val="00A4453C"/>
    <w:rsid w:val="00A445DA"/>
    <w:rsid w:val="00A45B79"/>
    <w:rsid w:val="00A60EA5"/>
    <w:rsid w:val="00A61717"/>
    <w:rsid w:val="00A65265"/>
    <w:rsid w:val="00A74808"/>
    <w:rsid w:val="00A773B5"/>
    <w:rsid w:val="00A80B81"/>
    <w:rsid w:val="00A8407D"/>
    <w:rsid w:val="00A94524"/>
    <w:rsid w:val="00A95588"/>
    <w:rsid w:val="00A97E3F"/>
    <w:rsid w:val="00AA3A10"/>
    <w:rsid w:val="00AC2AEE"/>
    <w:rsid w:val="00AD02FA"/>
    <w:rsid w:val="00AD392C"/>
    <w:rsid w:val="00AE2E73"/>
    <w:rsid w:val="00AE3CE2"/>
    <w:rsid w:val="00AF3E71"/>
    <w:rsid w:val="00AF40BC"/>
    <w:rsid w:val="00B1719E"/>
    <w:rsid w:val="00B175EF"/>
    <w:rsid w:val="00B2282A"/>
    <w:rsid w:val="00B22FC7"/>
    <w:rsid w:val="00B2512B"/>
    <w:rsid w:val="00B32627"/>
    <w:rsid w:val="00B35A04"/>
    <w:rsid w:val="00B35F6B"/>
    <w:rsid w:val="00B411C8"/>
    <w:rsid w:val="00B47E18"/>
    <w:rsid w:val="00B62DF2"/>
    <w:rsid w:val="00B74154"/>
    <w:rsid w:val="00B76963"/>
    <w:rsid w:val="00B80FED"/>
    <w:rsid w:val="00B816DA"/>
    <w:rsid w:val="00B8256C"/>
    <w:rsid w:val="00B84269"/>
    <w:rsid w:val="00B85AEF"/>
    <w:rsid w:val="00B9199C"/>
    <w:rsid w:val="00B9373B"/>
    <w:rsid w:val="00BB17BA"/>
    <w:rsid w:val="00BB48B0"/>
    <w:rsid w:val="00BB5A01"/>
    <w:rsid w:val="00BB6776"/>
    <w:rsid w:val="00BC2937"/>
    <w:rsid w:val="00BE2EC6"/>
    <w:rsid w:val="00BE672E"/>
    <w:rsid w:val="00BF034C"/>
    <w:rsid w:val="00BF2BA3"/>
    <w:rsid w:val="00BF2C05"/>
    <w:rsid w:val="00BF4D23"/>
    <w:rsid w:val="00C0260A"/>
    <w:rsid w:val="00C0309E"/>
    <w:rsid w:val="00C03A9D"/>
    <w:rsid w:val="00C056AC"/>
    <w:rsid w:val="00C13812"/>
    <w:rsid w:val="00C178A0"/>
    <w:rsid w:val="00C2059E"/>
    <w:rsid w:val="00C2065E"/>
    <w:rsid w:val="00C2369E"/>
    <w:rsid w:val="00C23F49"/>
    <w:rsid w:val="00C24BEB"/>
    <w:rsid w:val="00C26780"/>
    <w:rsid w:val="00C27F7D"/>
    <w:rsid w:val="00C30783"/>
    <w:rsid w:val="00C329BC"/>
    <w:rsid w:val="00C3691C"/>
    <w:rsid w:val="00C40534"/>
    <w:rsid w:val="00C46087"/>
    <w:rsid w:val="00C46136"/>
    <w:rsid w:val="00C4792B"/>
    <w:rsid w:val="00C52AA1"/>
    <w:rsid w:val="00C54740"/>
    <w:rsid w:val="00C54CF3"/>
    <w:rsid w:val="00C57667"/>
    <w:rsid w:val="00C63D3D"/>
    <w:rsid w:val="00C70EA8"/>
    <w:rsid w:val="00C71E04"/>
    <w:rsid w:val="00C83CE5"/>
    <w:rsid w:val="00C845B9"/>
    <w:rsid w:val="00C86DB2"/>
    <w:rsid w:val="00C90953"/>
    <w:rsid w:val="00CA0668"/>
    <w:rsid w:val="00CA3411"/>
    <w:rsid w:val="00CB0857"/>
    <w:rsid w:val="00CB65A8"/>
    <w:rsid w:val="00CC2D22"/>
    <w:rsid w:val="00CC2F69"/>
    <w:rsid w:val="00CC41F4"/>
    <w:rsid w:val="00CC77A1"/>
    <w:rsid w:val="00CD1555"/>
    <w:rsid w:val="00CD1A93"/>
    <w:rsid w:val="00CD6B76"/>
    <w:rsid w:val="00CE3B49"/>
    <w:rsid w:val="00CF37FB"/>
    <w:rsid w:val="00D10F0F"/>
    <w:rsid w:val="00D112FC"/>
    <w:rsid w:val="00D13950"/>
    <w:rsid w:val="00D14F79"/>
    <w:rsid w:val="00D22BBD"/>
    <w:rsid w:val="00D26221"/>
    <w:rsid w:val="00D262A0"/>
    <w:rsid w:val="00D274A6"/>
    <w:rsid w:val="00D30E76"/>
    <w:rsid w:val="00D336A8"/>
    <w:rsid w:val="00D346C4"/>
    <w:rsid w:val="00D36497"/>
    <w:rsid w:val="00D425DC"/>
    <w:rsid w:val="00D45018"/>
    <w:rsid w:val="00D5178C"/>
    <w:rsid w:val="00D55E0C"/>
    <w:rsid w:val="00D74A8C"/>
    <w:rsid w:val="00D82BE2"/>
    <w:rsid w:val="00D90B12"/>
    <w:rsid w:val="00D9671C"/>
    <w:rsid w:val="00D973E2"/>
    <w:rsid w:val="00DA572F"/>
    <w:rsid w:val="00DA646C"/>
    <w:rsid w:val="00DA7BB3"/>
    <w:rsid w:val="00DB0AE5"/>
    <w:rsid w:val="00DB2232"/>
    <w:rsid w:val="00DB2A06"/>
    <w:rsid w:val="00DB2DA2"/>
    <w:rsid w:val="00DB4CFE"/>
    <w:rsid w:val="00DB68BB"/>
    <w:rsid w:val="00DC3A53"/>
    <w:rsid w:val="00DC4F0B"/>
    <w:rsid w:val="00DE24EB"/>
    <w:rsid w:val="00DE2700"/>
    <w:rsid w:val="00DE5A09"/>
    <w:rsid w:val="00DF171F"/>
    <w:rsid w:val="00DF2325"/>
    <w:rsid w:val="00E013DB"/>
    <w:rsid w:val="00E0617A"/>
    <w:rsid w:val="00E100FB"/>
    <w:rsid w:val="00E11685"/>
    <w:rsid w:val="00E1178F"/>
    <w:rsid w:val="00E12339"/>
    <w:rsid w:val="00E17747"/>
    <w:rsid w:val="00E17A58"/>
    <w:rsid w:val="00E30108"/>
    <w:rsid w:val="00E3499B"/>
    <w:rsid w:val="00E37CF9"/>
    <w:rsid w:val="00E45CF4"/>
    <w:rsid w:val="00E55459"/>
    <w:rsid w:val="00E566C2"/>
    <w:rsid w:val="00E609C1"/>
    <w:rsid w:val="00E60FE8"/>
    <w:rsid w:val="00E62A9F"/>
    <w:rsid w:val="00E646C6"/>
    <w:rsid w:val="00E647CA"/>
    <w:rsid w:val="00E648C6"/>
    <w:rsid w:val="00E648D7"/>
    <w:rsid w:val="00E83817"/>
    <w:rsid w:val="00E8623A"/>
    <w:rsid w:val="00EA1FFC"/>
    <w:rsid w:val="00EA660F"/>
    <w:rsid w:val="00EA6CD6"/>
    <w:rsid w:val="00EA7D83"/>
    <w:rsid w:val="00EB06AB"/>
    <w:rsid w:val="00EB452E"/>
    <w:rsid w:val="00EC14A7"/>
    <w:rsid w:val="00EC4E31"/>
    <w:rsid w:val="00ED11C9"/>
    <w:rsid w:val="00ED2C3B"/>
    <w:rsid w:val="00ED4A17"/>
    <w:rsid w:val="00EF1999"/>
    <w:rsid w:val="00EF4BF4"/>
    <w:rsid w:val="00F02BA6"/>
    <w:rsid w:val="00F037ED"/>
    <w:rsid w:val="00F06878"/>
    <w:rsid w:val="00F12426"/>
    <w:rsid w:val="00F1483A"/>
    <w:rsid w:val="00F14BB5"/>
    <w:rsid w:val="00F22D51"/>
    <w:rsid w:val="00F242CF"/>
    <w:rsid w:val="00F3071B"/>
    <w:rsid w:val="00F328C4"/>
    <w:rsid w:val="00F34DFB"/>
    <w:rsid w:val="00F352D9"/>
    <w:rsid w:val="00F37F7D"/>
    <w:rsid w:val="00F43965"/>
    <w:rsid w:val="00F4591D"/>
    <w:rsid w:val="00F45F3D"/>
    <w:rsid w:val="00F50C9F"/>
    <w:rsid w:val="00F51843"/>
    <w:rsid w:val="00F56736"/>
    <w:rsid w:val="00F708A8"/>
    <w:rsid w:val="00F733D0"/>
    <w:rsid w:val="00F80B75"/>
    <w:rsid w:val="00F860D5"/>
    <w:rsid w:val="00F97FE7"/>
    <w:rsid w:val="00FA29CD"/>
    <w:rsid w:val="00FA5051"/>
    <w:rsid w:val="00FA631D"/>
    <w:rsid w:val="00FA698B"/>
    <w:rsid w:val="00FB44A1"/>
    <w:rsid w:val="00FC2E5C"/>
    <w:rsid w:val="00FC3A29"/>
    <w:rsid w:val="00FC760A"/>
    <w:rsid w:val="00FD342D"/>
    <w:rsid w:val="00FE2DA0"/>
    <w:rsid w:val="00FE4B7A"/>
    <w:rsid w:val="00FF10D7"/>
    <w:rsid w:val="00FF16FD"/>
    <w:rsid w:val="00FF75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15A"/>
  </w:style>
  <w:style w:type="paragraph" w:styleId="Footer">
    <w:name w:val="footer"/>
    <w:basedOn w:val="Normal"/>
    <w:link w:val="FooterChar"/>
    <w:uiPriority w:val="99"/>
    <w:unhideWhenUsed/>
    <w:rsid w:val="005A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15A"/>
  </w:style>
  <w:style w:type="paragraph" w:styleId="BalloonText">
    <w:name w:val="Balloon Text"/>
    <w:basedOn w:val="Normal"/>
    <w:link w:val="BalloonTextChar"/>
    <w:uiPriority w:val="99"/>
    <w:semiHidden/>
    <w:unhideWhenUsed/>
    <w:rsid w:val="005A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15A"/>
  </w:style>
  <w:style w:type="paragraph" w:styleId="Footer">
    <w:name w:val="footer"/>
    <w:basedOn w:val="Normal"/>
    <w:link w:val="FooterChar"/>
    <w:uiPriority w:val="99"/>
    <w:unhideWhenUsed/>
    <w:rsid w:val="005A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15A"/>
  </w:style>
  <w:style w:type="paragraph" w:styleId="BalloonText">
    <w:name w:val="Balloon Text"/>
    <w:basedOn w:val="Normal"/>
    <w:link w:val="BalloonTextChar"/>
    <w:uiPriority w:val="99"/>
    <w:semiHidden/>
    <w:unhideWhenUsed/>
    <w:rsid w:val="005A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Asnedi</dc:creator>
  <cp:lastModifiedBy>Asnedi</cp:lastModifiedBy>
  <cp:revision>5</cp:revision>
  <dcterms:created xsi:type="dcterms:W3CDTF">2021-01-21T21:15:00Z</dcterms:created>
  <dcterms:modified xsi:type="dcterms:W3CDTF">2026-01-04T20:15:00Z</dcterms:modified>
</cp:coreProperties>
</file>