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7CF" w:rsidRPr="001167CF" w:rsidRDefault="001167CF" w:rsidP="001167CF">
      <w:pPr>
        <w:spacing w:line="276" w:lineRule="auto"/>
        <w:jc w:val="center"/>
        <w:rPr>
          <w:b/>
          <w:bCs/>
          <w:sz w:val="40"/>
          <w:szCs w:val="40"/>
          <w:lang w:val="id-ID"/>
        </w:rPr>
      </w:pPr>
      <w:bookmarkStart w:id="0" w:name="_Hlk178237019"/>
      <w:bookmarkStart w:id="1" w:name="_Toc179845052"/>
      <w:r w:rsidRPr="00CA63CB">
        <w:rPr>
          <w:b/>
          <w:color w:val="FF0000"/>
          <w:sz w:val="40"/>
          <w:szCs w:val="40"/>
          <w:lang w:val="es-ES"/>
        </w:rPr>
        <w:t xml:space="preserve">PERTEMUAN </w:t>
      </w:r>
      <w:r>
        <w:rPr>
          <w:b/>
          <w:color w:val="FF0000"/>
          <w:sz w:val="40"/>
          <w:szCs w:val="40"/>
          <w:lang w:val="es-ES"/>
        </w:rPr>
        <w:t>1</w:t>
      </w:r>
      <w:r>
        <w:rPr>
          <w:b/>
          <w:color w:val="FF0000"/>
          <w:sz w:val="40"/>
          <w:szCs w:val="40"/>
          <w:lang w:val="id-ID"/>
        </w:rPr>
        <w:t>3</w:t>
      </w:r>
    </w:p>
    <w:p w:rsidR="001167CF" w:rsidRPr="00CA63CB" w:rsidRDefault="001167CF" w:rsidP="001167CF">
      <w:pPr>
        <w:spacing w:line="276" w:lineRule="auto"/>
        <w:jc w:val="center"/>
        <w:rPr>
          <w:b/>
          <w:bCs/>
          <w:sz w:val="36"/>
          <w:szCs w:val="36"/>
          <w:lang w:eastAsia="zh-CN"/>
        </w:rPr>
      </w:pPr>
      <w:r w:rsidRPr="001167CF">
        <w:rPr>
          <w:b/>
          <w:bCs/>
          <w:sz w:val="36"/>
          <w:szCs w:val="36"/>
          <w:lang w:eastAsia="zh-CN"/>
        </w:rPr>
        <w:t>AKUNTANSI AKRUAL PEMERINTAH</w:t>
      </w:r>
    </w:p>
    <w:p w:rsidR="001167CF" w:rsidRPr="00CA63CB" w:rsidRDefault="001167CF" w:rsidP="001167CF">
      <w:pPr>
        <w:spacing w:line="276" w:lineRule="auto"/>
        <w:rPr>
          <w:lang w:eastAsia="zh-CN"/>
        </w:rPr>
      </w:pPr>
    </w:p>
    <w:p w:rsidR="001167CF" w:rsidRPr="00CA63CB" w:rsidRDefault="001167CF" w:rsidP="001167CF">
      <w:pPr>
        <w:spacing w:line="276" w:lineRule="auto"/>
        <w:rPr>
          <w:lang w:eastAsia="zh-CN"/>
        </w:rPr>
      </w:pPr>
    </w:p>
    <w:p w:rsidR="001167CF" w:rsidRPr="00C43B3C" w:rsidRDefault="001167CF" w:rsidP="001167CF">
      <w:pPr>
        <w:spacing w:line="276" w:lineRule="auto"/>
        <w:rPr>
          <w:lang w:eastAsia="zh-CN"/>
        </w:rPr>
      </w:pPr>
    </w:p>
    <w:bookmarkEnd w:id="0"/>
    <w:bookmarkEnd w:id="1"/>
    <w:p w:rsidR="00A00A09" w:rsidRDefault="00DD78FF" w:rsidP="00213152">
      <w:pPr>
        <w:pStyle w:val="Heading2"/>
        <w:tabs>
          <w:tab w:val="left" w:pos="947"/>
        </w:tabs>
        <w:spacing w:after="240" w:line="276" w:lineRule="auto"/>
        <w:ind w:left="0" w:firstLine="0"/>
        <w:jc w:val="left"/>
      </w:pPr>
      <w:r>
        <w:rPr>
          <w:lang w:val="id-ID"/>
        </w:rPr>
        <w:t xml:space="preserve">A. </w:t>
      </w:r>
      <w:r w:rsidR="00840FE8">
        <w:t>Akuntansi</w:t>
      </w:r>
      <w:r w:rsidR="00840FE8">
        <w:rPr>
          <w:spacing w:val="1"/>
        </w:rPr>
        <w:t xml:space="preserve"> </w:t>
      </w:r>
      <w:r w:rsidR="00840FE8">
        <w:rPr>
          <w:spacing w:val="-2"/>
        </w:rPr>
        <w:t>Akrual</w:t>
      </w:r>
    </w:p>
    <w:p w:rsidR="00A00A09" w:rsidRDefault="00840FE8" w:rsidP="00123DA6">
      <w:pPr>
        <w:pStyle w:val="BodyText"/>
        <w:spacing w:before="41" w:line="276" w:lineRule="auto"/>
        <w:ind w:right="10" w:firstLine="720"/>
      </w:pPr>
      <w:r>
        <w:t>Akuntansi berbasis akrual adalah suatu basis akuntansi di mana transaksi ekonomi dan peristiwa lainnya diakui, dicatat, dan disajikan dalam laporan keuangan pada saat terjadinya transaksi tersebut, tanpa memperhatikan waktu kas atau setara</w:t>
      </w:r>
      <w:r>
        <w:rPr>
          <w:spacing w:val="-1"/>
        </w:rPr>
        <w:t xml:space="preserve"> </w:t>
      </w:r>
      <w:r>
        <w:t xml:space="preserve">kas diterima atau dibayarkan. Dalam akuntansi berbasis akrual, waktu </w:t>
      </w:r>
      <w:r w:rsidRPr="00AE4C74">
        <w:rPr>
          <w:b/>
          <w:bCs/>
        </w:rPr>
        <w:t>pencatatan</w:t>
      </w:r>
      <w:r>
        <w:t xml:space="preserve"> (</w:t>
      </w:r>
      <w:r>
        <w:rPr>
          <w:i/>
        </w:rPr>
        <w:t>recording</w:t>
      </w:r>
      <w:r>
        <w:t>) sesuai dengan saat terjadinya arus sumber daya, sehingga dapat menyediakan informasi yang paling komprehensif karena seluruh arus sumber daya dicatat.</w:t>
      </w:r>
    </w:p>
    <w:p w:rsidR="00A00A09" w:rsidRDefault="00840FE8" w:rsidP="00123DA6">
      <w:pPr>
        <w:pStyle w:val="BodyText"/>
        <w:spacing w:before="2" w:line="276" w:lineRule="auto"/>
        <w:ind w:right="10" w:firstLine="720"/>
      </w:pPr>
      <w:r>
        <w:t xml:space="preserve">Salah satu hasil studi yang dilakukan oleh </w:t>
      </w:r>
      <w:r>
        <w:rPr>
          <w:i/>
        </w:rPr>
        <w:t xml:space="preserve">IFAC Public Sector Committee </w:t>
      </w:r>
      <w:r>
        <w:t>(2002) menyatakan bahwa pelaporan berbasis akrual bermanfaat dalam mengevaluasi kinerja pemerintah terkait biaya jasa layanan, efisiensi, dan pencapaian tujuan. Dengan pelaporan berbasis akrual, pengguna dapat mengidentifikasi posisi keuangan pemerintah dan perubahannya, bagaimana pemerintah mendanai kegiatannya sesuai dengan kemampuan pendanaannya sehingga dapat diukur kapasitas pemerintah yang sebenarnya. Akuntansi pemerintah berbasis akrual juga memungkinkan pemerintah untuk mengidentifikasi kesempatan dalam menggunakan sumber daya masa depan dan mewujudkan pengelolaan yang baik atas sumber daya tersebut.</w:t>
      </w:r>
    </w:p>
    <w:p w:rsidR="00A00A09" w:rsidRDefault="00840FE8" w:rsidP="00123DA6">
      <w:pPr>
        <w:pStyle w:val="BodyText"/>
        <w:spacing w:line="276" w:lineRule="auto"/>
        <w:ind w:right="10" w:firstLine="720"/>
      </w:pPr>
      <w:r>
        <w:t>Undang-Undang (UU) Nomor 17 Tahun 2003 tentang Keuangan Negara Pasal 36 ayat (1) dan UU Nomor Tahun 2004 tentang Perbendaharaan Negara Pasal 70 ayat (2) mengamanatkan pemerintah untuk menerapkan akuntansi berbasis akrual dalam menyusun dan menyajikan laporan pendapatan dan belanja negara selambat-lambatnya pada Tahun Anggaran (TA) 2008. Sejak terbitnya</w:t>
      </w:r>
      <w:r>
        <w:rPr>
          <w:spacing w:val="-2"/>
        </w:rPr>
        <w:t xml:space="preserve"> </w:t>
      </w:r>
      <w:r>
        <w:t>paket UU</w:t>
      </w:r>
      <w:r>
        <w:rPr>
          <w:spacing w:val="-2"/>
        </w:rPr>
        <w:t xml:space="preserve"> </w:t>
      </w:r>
      <w:r>
        <w:t>di bidang</w:t>
      </w:r>
      <w:r>
        <w:rPr>
          <w:spacing w:val="-1"/>
        </w:rPr>
        <w:t xml:space="preserve"> </w:t>
      </w:r>
      <w:r>
        <w:t>Keuangan</w:t>
      </w:r>
      <w:r>
        <w:rPr>
          <w:spacing w:val="-1"/>
        </w:rPr>
        <w:t xml:space="preserve"> </w:t>
      </w:r>
      <w:r>
        <w:t>Negara,</w:t>
      </w:r>
      <w:r>
        <w:rPr>
          <w:spacing w:val="-1"/>
        </w:rPr>
        <w:t xml:space="preserve"> </w:t>
      </w:r>
      <w:r>
        <w:t>pemerintah</w:t>
      </w:r>
      <w:r>
        <w:rPr>
          <w:spacing w:val="-1"/>
        </w:rPr>
        <w:t xml:space="preserve"> </w:t>
      </w:r>
      <w:r>
        <w:t>telah</w:t>
      </w:r>
      <w:r>
        <w:rPr>
          <w:spacing w:val="-1"/>
        </w:rPr>
        <w:t xml:space="preserve"> </w:t>
      </w:r>
      <w:r>
        <w:t>menyiapkan langkah-langkah untuk menerapkan akuntansi berbasis akrual di Indonesia.</w:t>
      </w:r>
    </w:p>
    <w:p w:rsidR="00A00A09" w:rsidRDefault="00840FE8" w:rsidP="00123DA6">
      <w:pPr>
        <w:pStyle w:val="BodyText"/>
        <w:spacing w:line="276" w:lineRule="auto"/>
        <w:ind w:right="10" w:firstLine="720"/>
      </w:pPr>
      <w:r>
        <w:t>Pada Tahun 2005, pemerintah menetapkan Peraturan Pemerintah (PP) Nomor 24 Tahun 2005 tentang Standar Akuntansi Pemerintahan (SAP) yang mengatur mengenai pengakuan pendapatan dan belanja menggunakan basis kas, sedangkan untuk aset, kewajiban, dan ekuitas menggunakan basis akrual. Untuk</w:t>
      </w:r>
      <w:r>
        <w:rPr>
          <w:spacing w:val="-7"/>
        </w:rPr>
        <w:t xml:space="preserve"> </w:t>
      </w:r>
      <w:r>
        <w:t>menghasilkan</w:t>
      </w:r>
      <w:r>
        <w:rPr>
          <w:spacing w:val="-7"/>
        </w:rPr>
        <w:t xml:space="preserve"> </w:t>
      </w:r>
      <w:r>
        <w:t>Laporan</w:t>
      </w:r>
      <w:r>
        <w:rPr>
          <w:spacing w:val="-7"/>
        </w:rPr>
        <w:t xml:space="preserve"> </w:t>
      </w:r>
      <w:r>
        <w:t>Keuangan</w:t>
      </w:r>
      <w:r>
        <w:rPr>
          <w:spacing w:val="-7"/>
        </w:rPr>
        <w:t xml:space="preserve"> </w:t>
      </w:r>
      <w:r>
        <w:t>Pemerintah</w:t>
      </w:r>
      <w:r>
        <w:rPr>
          <w:spacing w:val="-7"/>
        </w:rPr>
        <w:t xml:space="preserve"> </w:t>
      </w:r>
      <w:r>
        <w:t>Pusat</w:t>
      </w:r>
      <w:r>
        <w:rPr>
          <w:spacing w:val="-6"/>
        </w:rPr>
        <w:t xml:space="preserve"> </w:t>
      </w:r>
      <w:r>
        <w:t>(LKPP)</w:t>
      </w:r>
      <w:r>
        <w:rPr>
          <w:spacing w:val="-8"/>
        </w:rPr>
        <w:t xml:space="preserve"> </w:t>
      </w:r>
      <w:r>
        <w:t>yang</w:t>
      </w:r>
      <w:r>
        <w:rPr>
          <w:spacing w:val="-7"/>
        </w:rPr>
        <w:t xml:space="preserve"> </w:t>
      </w:r>
      <w:r>
        <w:t xml:space="preserve">sesuai dengan SAP, Pemerintah juga mengembangkan Sistem Akuntansi Pemerintah Pusat berbasis kas menuju akrual. Untuk penyeragaman mekanisme penyajian informasi pendapatan dan belanja secara akrual, diterbitkan </w:t>
      </w:r>
      <w:r w:rsidRPr="00AE4C74">
        <w:rPr>
          <w:b/>
          <w:bCs/>
        </w:rPr>
        <w:t>Peraturan Dirjen Perbendaharaan</w:t>
      </w:r>
      <w:r>
        <w:rPr>
          <w:spacing w:val="-13"/>
        </w:rPr>
        <w:t xml:space="preserve"> </w:t>
      </w:r>
      <w:r>
        <w:t>(Perdirjen)</w:t>
      </w:r>
      <w:r>
        <w:rPr>
          <w:spacing w:val="-14"/>
        </w:rPr>
        <w:t xml:space="preserve"> </w:t>
      </w:r>
      <w:r>
        <w:t>Nomor</w:t>
      </w:r>
      <w:r>
        <w:rPr>
          <w:spacing w:val="-14"/>
        </w:rPr>
        <w:t xml:space="preserve"> </w:t>
      </w:r>
      <w:r>
        <w:t>62</w:t>
      </w:r>
      <w:r>
        <w:rPr>
          <w:spacing w:val="-11"/>
        </w:rPr>
        <w:t xml:space="preserve"> </w:t>
      </w:r>
      <w:r>
        <w:t>Tahun</w:t>
      </w:r>
      <w:r>
        <w:rPr>
          <w:spacing w:val="-13"/>
        </w:rPr>
        <w:t xml:space="preserve"> </w:t>
      </w:r>
      <w:r>
        <w:t>2009</w:t>
      </w:r>
      <w:r>
        <w:rPr>
          <w:spacing w:val="-11"/>
        </w:rPr>
        <w:t xml:space="preserve"> </w:t>
      </w:r>
      <w:r>
        <w:t>tentang</w:t>
      </w:r>
      <w:r>
        <w:rPr>
          <w:spacing w:val="-13"/>
        </w:rPr>
        <w:t xml:space="preserve"> </w:t>
      </w:r>
      <w:r>
        <w:t>Tata</w:t>
      </w:r>
      <w:r>
        <w:rPr>
          <w:spacing w:val="-14"/>
        </w:rPr>
        <w:t xml:space="preserve"> </w:t>
      </w:r>
      <w:r>
        <w:t>Cara</w:t>
      </w:r>
      <w:r>
        <w:rPr>
          <w:spacing w:val="-14"/>
        </w:rPr>
        <w:t xml:space="preserve"> </w:t>
      </w:r>
      <w:r>
        <w:t>Penyajian Informasi Pendapatan dan Belanja secara Akrual pada Laporan Keuangan.</w:t>
      </w:r>
    </w:p>
    <w:p w:rsidR="00A00A09" w:rsidRDefault="00840FE8" w:rsidP="00AE4C74">
      <w:pPr>
        <w:pStyle w:val="BodyText"/>
        <w:spacing w:line="276" w:lineRule="auto"/>
        <w:ind w:firstLine="720"/>
      </w:pPr>
      <w:r>
        <w:t>Selanjutnya,</w:t>
      </w:r>
      <w:r>
        <w:rPr>
          <w:spacing w:val="33"/>
        </w:rPr>
        <w:t xml:space="preserve"> </w:t>
      </w:r>
      <w:r>
        <w:t>pemerintah</w:t>
      </w:r>
      <w:r>
        <w:rPr>
          <w:spacing w:val="36"/>
        </w:rPr>
        <w:t xml:space="preserve"> </w:t>
      </w:r>
      <w:r>
        <w:t>menerbitkan</w:t>
      </w:r>
      <w:r>
        <w:rPr>
          <w:spacing w:val="34"/>
        </w:rPr>
        <w:t xml:space="preserve"> </w:t>
      </w:r>
      <w:r>
        <w:t>PP</w:t>
      </w:r>
      <w:r>
        <w:rPr>
          <w:spacing w:val="34"/>
        </w:rPr>
        <w:t xml:space="preserve"> </w:t>
      </w:r>
      <w:r>
        <w:t>Nomor</w:t>
      </w:r>
      <w:r>
        <w:rPr>
          <w:spacing w:val="31"/>
        </w:rPr>
        <w:t xml:space="preserve"> </w:t>
      </w:r>
      <w:r>
        <w:t>71</w:t>
      </w:r>
      <w:r>
        <w:rPr>
          <w:spacing w:val="34"/>
        </w:rPr>
        <w:t xml:space="preserve"> </w:t>
      </w:r>
      <w:r>
        <w:t>Tahun</w:t>
      </w:r>
      <w:r>
        <w:rPr>
          <w:spacing w:val="34"/>
        </w:rPr>
        <w:t xml:space="preserve"> </w:t>
      </w:r>
      <w:r>
        <w:t>2010</w:t>
      </w:r>
      <w:r>
        <w:rPr>
          <w:spacing w:val="32"/>
        </w:rPr>
        <w:t xml:space="preserve"> </w:t>
      </w:r>
      <w:r>
        <w:rPr>
          <w:spacing w:val="-2"/>
        </w:rPr>
        <w:t>tentang</w:t>
      </w:r>
      <w:r w:rsidR="00AE4C74">
        <w:rPr>
          <w:spacing w:val="-2"/>
          <w:lang w:val="id-ID"/>
        </w:rPr>
        <w:t xml:space="preserve"> </w:t>
      </w:r>
      <w:r>
        <w:t>SAP sebagai pengganti PP Nomor 24 Tahun 2005. PP Nomor 71 Tahun 2010 tersebut memberlakukan SAP berbasis akrual baik untuk pendapatan, belanja, aset,</w:t>
      </w:r>
      <w:r>
        <w:rPr>
          <w:spacing w:val="-4"/>
        </w:rPr>
        <w:t xml:space="preserve"> </w:t>
      </w:r>
      <w:r>
        <w:t>kewajiban,</w:t>
      </w:r>
      <w:r>
        <w:rPr>
          <w:spacing w:val="-4"/>
        </w:rPr>
        <w:t xml:space="preserve"> </w:t>
      </w:r>
      <w:r>
        <w:t>dan</w:t>
      </w:r>
      <w:r>
        <w:rPr>
          <w:spacing w:val="-4"/>
        </w:rPr>
        <w:t xml:space="preserve"> </w:t>
      </w:r>
      <w:r>
        <w:t>ekuitas</w:t>
      </w:r>
      <w:r>
        <w:rPr>
          <w:spacing w:val="-4"/>
        </w:rPr>
        <w:t xml:space="preserve"> </w:t>
      </w:r>
      <w:r>
        <w:t>paling</w:t>
      </w:r>
      <w:r>
        <w:rPr>
          <w:spacing w:val="-4"/>
        </w:rPr>
        <w:t xml:space="preserve"> </w:t>
      </w:r>
      <w:r>
        <w:t>lambat</w:t>
      </w:r>
      <w:r>
        <w:rPr>
          <w:spacing w:val="-4"/>
        </w:rPr>
        <w:t xml:space="preserve"> </w:t>
      </w:r>
      <w:r>
        <w:t>Tahun</w:t>
      </w:r>
      <w:r>
        <w:rPr>
          <w:spacing w:val="-2"/>
        </w:rPr>
        <w:t xml:space="preserve"> </w:t>
      </w:r>
      <w:r>
        <w:t>2015.</w:t>
      </w:r>
      <w:r>
        <w:rPr>
          <w:spacing w:val="-4"/>
        </w:rPr>
        <w:t xml:space="preserve"> </w:t>
      </w:r>
      <w:r>
        <w:t>Pemerintah</w:t>
      </w:r>
      <w:r>
        <w:rPr>
          <w:spacing w:val="-4"/>
        </w:rPr>
        <w:t xml:space="preserve"> </w:t>
      </w:r>
      <w:r>
        <w:t>pusat</w:t>
      </w:r>
      <w:r>
        <w:rPr>
          <w:spacing w:val="-4"/>
        </w:rPr>
        <w:t xml:space="preserve"> </w:t>
      </w:r>
      <w:r>
        <w:t>telah menyusun langkah strategis untuk melaksanakan basis akrual tersebut.</w:t>
      </w:r>
    </w:p>
    <w:p w:rsidR="00A00A09" w:rsidRDefault="00A00A09" w:rsidP="00C43B3C">
      <w:pPr>
        <w:pStyle w:val="BodyText"/>
        <w:spacing w:before="41" w:line="276" w:lineRule="auto"/>
        <w:jc w:val="left"/>
        <w:rPr>
          <w:lang w:val="id-ID"/>
        </w:rPr>
      </w:pPr>
    </w:p>
    <w:p w:rsidR="00D57F68" w:rsidRDefault="00D57F68" w:rsidP="00C43B3C">
      <w:pPr>
        <w:pStyle w:val="BodyText"/>
        <w:spacing w:before="41" w:line="276" w:lineRule="auto"/>
        <w:jc w:val="left"/>
        <w:rPr>
          <w:lang w:val="id-ID"/>
        </w:rPr>
      </w:pPr>
    </w:p>
    <w:p w:rsidR="00D57F68" w:rsidRPr="00D57F68" w:rsidRDefault="00D57F68" w:rsidP="00C43B3C">
      <w:pPr>
        <w:pStyle w:val="BodyText"/>
        <w:spacing w:before="41" w:line="276" w:lineRule="auto"/>
        <w:jc w:val="left"/>
        <w:rPr>
          <w:lang w:val="id-ID"/>
        </w:rPr>
      </w:pPr>
    </w:p>
    <w:p w:rsidR="00A00A09" w:rsidRDefault="00DD78FF" w:rsidP="00DB2AC9">
      <w:pPr>
        <w:pStyle w:val="Heading2"/>
        <w:tabs>
          <w:tab w:val="left" w:pos="947"/>
        </w:tabs>
        <w:spacing w:after="240" w:line="276" w:lineRule="auto"/>
        <w:ind w:left="0" w:firstLine="0"/>
        <w:jc w:val="left"/>
      </w:pPr>
      <w:bookmarkStart w:id="2" w:name="_bookmark5"/>
      <w:bookmarkEnd w:id="2"/>
      <w:r>
        <w:rPr>
          <w:lang w:val="id-ID"/>
        </w:rPr>
        <w:lastRenderedPageBreak/>
        <w:t xml:space="preserve">B. </w:t>
      </w:r>
      <w:r w:rsidR="00840FE8">
        <w:t>Standar</w:t>
      </w:r>
      <w:r w:rsidR="00840FE8">
        <w:rPr>
          <w:spacing w:val="-3"/>
        </w:rPr>
        <w:t xml:space="preserve"> </w:t>
      </w:r>
      <w:r w:rsidR="00840FE8">
        <w:t>akuntansi</w:t>
      </w:r>
      <w:r w:rsidR="00840FE8">
        <w:rPr>
          <w:spacing w:val="-2"/>
        </w:rPr>
        <w:t xml:space="preserve"> </w:t>
      </w:r>
      <w:r w:rsidR="00840FE8">
        <w:t>Pemerintah</w:t>
      </w:r>
      <w:r w:rsidR="00840FE8">
        <w:rPr>
          <w:spacing w:val="-2"/>
        </w:rPr>
        <w:t xml:space="preserve"> </w:t>
      </w:r>
      <w:r w:rsidR="00840FE8">
        <w:t>Berbasis</w:t>
      </w:r>
      <w:r w:rsidR="00840FE8">
        <w:rPr>
          <w:spacing w:val="-2"/>
        </w:rPr>
        <w:t xml:space="preserve"> Akrual</w:t>
      </w:r>
    </w:p>
    <w:p w:rsidR="00A00A09" w:rsidRDefault="00840FE8" w:rsidP="00123DA6">
      <w:pPr>
        <w:pStyle w:val="BodyText"/>
        <w:spacing w:before="41" w:line="276" w:lineRule="auto"/>
        <w:ind w:right="10" w:firstLine="720"/>
      </w:pPr>
      <w:r>
        <w:rPr>
          <w:color w:val="212121"/>
        </w:rPr>
        <w:t>SAP Berbasis Akrual adalah SAP yang mengakui pendapatan, beban, aset, utang,</w:t>
      </w:r>
      <w:r>
        <w:rPr>
          <w:color w:val="212121"/>
          <w:spacing w:val="40"/>
        </w:rPr>
        <w:t xml:space="preserve"> </w:t>
      </w:r>
      <w:r>
        <w:rPr>
          <w:color w:val="212121"/>
        </w:rPr>
        <w:t>dan</w:t>
      </w:r>
      <w:r>
        <w:rPr>
          <w:color w:val="212121"/>
          <w:spacing w:val="40"/>
        </w:rPr>
        <w:t xml:space="preserve"> </w:t>
      </w:r>
      <w:r>
        <w:rPr>
          <w:color w:val="212121"/>
        </w:rPr>
        <w:t>ekuitas</w:t>
      </w:r>
      <w:r>
        <w:rPr>
          <w:color w:val="212121"/>
          <w:spacing w:val="40"/>
        </w:rPr>
        <w:t xml:space="preserve"> </w:t>
      </w:r>
      <w:r>
        <w:rPr>
          <w:color w:val="212121"/>
        </w:rPr>
        <w:t>dalam</w:t>
      </w:r>
      <w:r>
        <w:rPr>
          <w:color w:val="212121"/>
          <w:spacing w:val="40"/>
        </w:rPr>
        <w:t xml:space="preserve"> </w:t>
      </w:r>
      <w:r>
        <w:rPr>
          <w:color w:val="212121"/>
        </w:rPr>
        <w:t>pelaporan</w:t>
      </w:r>
      <w:r>
        <w:rPr>
          <w:color w:val="212121"/>
          <w:spacing w:val="40"/>
        </w:rPr>
        <w:t xml:space="preserve"> </w:t>
      </w:r>
      <w:r>
        <w:rPr>
          <w:color w:val="212121"/>
        </w:rPr>
        <w:t>finansial</w:t>
      </w:r>
      <w:r>
        <w:rPr>
          <w:color w:val="212121"/>
          <w:spacing w:val="40"/>
        </w:rPr>
        <w:t xml:space="preserve"> </w:t>
      </w:r>
      <w:r>
        <w:rPr>
          <w:color w:val="212121"/>
        </w:rPr>
        <w:t>berbasis</w:t>
      </w:r>
      <w:r>
        <w:rPr>
          <w:color w:val="212121"/>
          <w:spacing w:val="40"/>
        </w:rPr>
        <w:t xml:space="preserve"> </w:t>
      </w:r>
      <w:r>
        <w:rPr>
          <w:color w:val="212121"/>
        </w:rPr>
        <w:t>akrual,</w:t>
      </w:r>
      <w:r>
        <w:rPr>
          <w:color w:val="212121"/>
          <w:spacing w:val="40"/>
        </w:rPr>
        <w:t xml:space="preserve"> </w:t>
      </w:r>
      <w:r>
        <w:rPr>
          <w:color w:val="212121"/>
        </w:rPr>
        <w:t>serta mengakui</w:t>
      </w:r>
      <w:r>
        <w:rPr>
          <w:color w:val="212121"/>
          <w:spacing w:val="40"/>
        </w:rPr>
        <w:t xml:space="preserve"> </w:t>
      </w:r>
      <w:r>
        <w:rPr>
          <w:color w:val="212121"/>
        </w:rPr>
        <w:t>pendapatan,</w:t>
      </w:r>
      <w:r>
        <w:rPr>
          <w:color w:val="212121"/>
          <w:spacing w:val="40"/>
        </w:rPr>
        <w:t xml:space="preserve"> </w:t>
      </w:r>
      <w:r>
        <w:rPr>
          <w:color w:val="212121"/>
        </w:rPr>
        <w:t>belanja dan</w:t>
      </w:r>
      <w:r>
        <w:rPr>
          <w:color w:val="212121"/>
          <w:spacing w:val="40"/>
        </w:rPr>
        <w:t xml:space="preserve"> </w:t>
      </w:r>
      <w:r>
        <w:rPr>
          <w:color w:val="212121"/>
        </w:rPr>
        <w:t>pembiayaan</w:t>
      </w:r>
      <w:r>
        <w:rPr>
          <w:color w:val="212121"/>
          <w:spacing w:val="40"/>
        </w:rPr>
        <w:t xml:space="preserve"> </w:t>
      </w:r>
      <w:r>
        <w:rPr>
          <w:color w:val="212121"/>
        </w:rPr>
        <w:t>dalam</w:t>
      </w:r>
      <w:r>
        <w:rPr>
          <w:color w:val="212121"/>
          <w:spacing w:val="40"/>
        </w:rPr>
        <w:t xml:space="preserve"> </w:t>
      </w:r>
      <w:r>
        <w:rPr>
          <w:color w:val="212121"/>
        </w:rPr>
        <w:t>pelaporan</w:t>
      </w:r>
      <w:r>
        <w:rPr>
          <w:color w:val="212121"/>
          <w:spacing w:val="40"/>
        </w:rPr>
        <w:t xml:space="preserve"> </w:t>
      </w:r>
      <w:r>
        <w:rPr>
          <w:color w:val="212121"/>
        </w:rPr>
        <w:t>pelaksanaan anggaran berdasarkan basis yang ditetapkan dalam APBD. Basis akrual</w:t>
      </w:r>
      <w:r>
        <w:rPr>
          <w:color w:val="212121"/>
          <w:spacing w:val="-1"/>
        </w:rPr>
        <w:t xml:space="preserve"> </w:t>
      </w:r>
      <w:r>
        <w:rPr>
          <w:color w:val="212121"/>
        </w:rPr>
        <w:t>adalah</w:t>
      </w:r>
      <w:r>
        <w:rPr>
          <w:color w:val="212121"/>
          <w:spacing w:val="-2"/>
        </w:rPr>
        <w:t xml:space="preserve"> </w:t>
      </w:r>
      <w:r>
        <w:rPr>
          <w:color w:val="212121"/>
        </w:rPr>
        <w:t>basis</w:t>
      </w:r>
      <w:r>
        <w:rPr>
          <w:color w:val="212121"/>
          <w:spacing w:val="-1"/>
        </w:rPr>
        <w:t xml:space="preserve"> </w:t>
      </w:r>
      <w:r>
        <w:rPr>
          <w:color w:val="212121"/>
        </w:rPr>
        <w:t>akuntansi</w:t>
      </w:r>
      <w:r>
        <w:rPr>
          <w:color w:val="212121"/>
          <w:spacing w:val="-1"/>
        </w:rPr>
        <w:t xml:space="preserve"> </w:t>
      </w:r>
      <w:r>
        <w:rPr>
          <w:color w:val="212121"/>
        </w:rPr>
        <w:t>yang</w:t>
      </w:r>
      <w:r>
        <w:rPr>
          <w:color w:val="212121"/>
          <w:spacing w:val="-1"/>
        </w:rPr>
        <w:t xml:space="preserve"> </w:t>
      </w:r>
      <w:r>
        <w:rPr>
          <w:color w:val="212121"/>
        </w:rPr>
        <w:t>mengakui</w:t>
      </w:r>
      <w:r>
        <w:rPr>
          <w:color w:val="212121"/>
          <w:spacing w:val="-1"/>
        </w:rPr>
        <w:t xml:space="preserve"> </w:t>
      </w:r>
      <w:r>
        <w:rPr>
          <w:color w:val="212121"/>
        </w:rPr>
        <w:t>pengaruh</w:t>
      </w:r>
      <w:r>
        <w:rPr>
          <w:color w:val="212121"/>
          <w:spacing w:val="-2"/>
        </w:rPr>
        <w:t xml:space="preserve"> </w:t>
      </w:r>
      <w:r>
        <w:rPr>
          <w:color w:val="212121"/>
        </w:rPr>
        <w:t>transaksi</w:t>
      </w:r>
      <w:r>
        <w:rPr>
          <w:color w:val="212121"/>
          <w:spacing w:val="-1"/>
        </w:rPr>
        <w:t xml:space="preserve"> </w:t>
      </w:r>
      <w:r>
        <w:rPr>
          <w:color w:val="212121"/>
        </w:rPr>
        <w:t>dan</w:t>
      </w:r>
      <w:r>
        <w:rPr>
          <w:color w:val="212121"/>
          <w:spacing w:val="-1"/>
        </w:rPr>
        <w:t xml:space="preserve"> </w:t>
      </w:r>
      <w:r>
        <w:rPr>
          <w:color w:val="212121"/>
        </w:rPr>
        <w:t>peristiwa lainnya pada saat transaksi dan peristiwa itu terjadi, tanpa memperhatikan saat kas atau setara kas diterima atau dibayar.</w:t>
      </w:r>
    </w:p>
    <w:p w:rsidR="00A00A09" w:rsidRDefault="00840FE8" w:rsidP="00123DA6">
      <w:pPr>
        <w:pStyle w:val="BodyText"/>
        <w:spacing w:before="1" w:line="276" w:lineRule="auto"/>
        <w:ind w:right="10" w:firstLine="720"/>
        <w:rPr>
          <w:color w:val="212121"/>
          <w:spacing w:val="-2"/>
          <w:lang w:val="id-ID"/>
        </w:rPr>
      </w:pPr>
      <w:r>
        <w:rPr>
          <w:color w:val="212121"/>
        </w:rPr>
        <w:t>Perubahan</w:t>
      </w:r>
      <w:r>
        <w:rPr>
          <w:color w:val="212121"/>
          <w:spacing w:val="-1"/>
        </w:rPr>
        <w:t xml:space="preserve"> </w:t>
      </w:r>
      <w:r>
        <w:rPr>
          <w:color w:val="212121"/>
        </w:rPr>
        <w:t>dari</w:t>
      </w:r>
      <w:r>
        <w:rPr>
          <w:color w:val="212121"/>
          <w:spacing w:val="-2"/>
        </w:rPr>
        <w:t xml:space="preserve"> </w:t>
      </w:r>
      <w:r w:rsidRPr="00004CA7">
        <w:rPr>
          <w:i/>
          <w:iCs/>
          <w:color w:val="212121"/>
        </w:rPr>
        <w:t>cash</w:t>
      </w:r>
      <w:r w:rsidRPr="00004CA7">
        <w:rPr>
          <w:i/>
          <w:iCs/>
          <w:color w:val="212121"/>
          <w:spacing w:val="-1"/>
        </w:rPr>
        <w:t xml:space="preserve"> </w:t>
      </w:r>
      <w:r w:rsidRPr="00004CA7">
        <w:rPr>
          <w:i/>
          <w:iCs/>
          <w:color w:val="212121"/>
        </w:rPr>
        <w:t>basis</w:t>
      </w:r>
      <w:r>
        <w:rPr>
          <w:color w:val="212121"/>
          <w:spacing w:val="-1"/>
        </w:rPr>
        <w:t xml:space="preserve"> </w:t>
      </w:r>
      <w:r>
        <w:rPr>
          <w:color w:val="212121"/>
        </w:rPr>
        <w:t>(PP No.24</w:t>
      </w:r>
      <w:r>
        <w:rPr>
          <w:color w:val="212121"/>
          <w:spacing w:val="-1"/>
        </w:rPr>
        <w:t xml:space="preserve"> </w:t>
      </w:r>
      <w:r>
        <w:rPr>
          <w:color w:val="212121"/>
        </w:rPr>
        <w:t>Tahun</w:t>
      </w:r>
      <w:r>
        <w:rPr>
          <w:color w:val="212121"/>
          <w:spacing w:val="-1"/>
        </w:rPr>
        <w:t xml:space="preserve"> </w:t>
      </w:r>
      <w:r>
        <w:rPr>
          <w:color w:val="212121"/>
        </w:rPr>
        <w:t>2005)</w:t>
      </w:r>
      <w:r>
        <w:rPr>
          <w:color w:val="212121"/>
          <w:spacing w:val="-2"/>
        </w:rPr>
        <w:t xml:space="preserve"> </w:t>
      </w:r>
      <w:r>
        <w:rPr>
          <w:color w:val="212121"/>
        </w:rPr>
        <w:t>ke</w:t>
      </w:r>
      <w:r>
        <w:rPr>
          <w:color w:val="212121"/>
          <w:spacing w:val="-2"/>
        </w:rPr>
        <w:t xml:space="preserve"> </w:t>
      </w:r>
      <w:r>
        <w:rPr>
          <w:color w:val="212121"/>
        </w:rPr>
        <w:t>akrual</w:t>
      </w:r>
      <w:r>
        <w:rPr>
          <w:color w:val="212121"/>
          <w:spacing w:val="-1"/>
        </w:rPr>
        <w:t xml:space="preserve"> </w:t>
      </w:r>
      <w:r>
        <w:rPr>
          <w:color w:val="212121"/>
        </w:rPr>
        <w:t>basis</w:t>
      </w:r>
      <w:r>
        <w:rPr>
          <w:color w:val="212121"/>
          <w:spacing w:val="-1"/>
        </w:rPr>
        <w:t xml:space="preserve"> </w:t>
      </w:r>
      <w:r w:rsidR="00004CA7">
        <w:rPr>
          <w:color w:val="212121"/>
        </w:rPr>
        <w:t>(PP No</w:t>
      </w:r>
      <w:r w:rsidR="00004CA7">
        <w:rPr>
          <w:color w:val="212121"/>
          <w:lang w:val="id-ID"/>
        </w:rPr>
        <w:t>.</w:t>
      </w:r>
      <w:r>
        <w:rPr>
          <w:color w:val="212121"/>
        </w:rPr>
        <w:t>71</w:t>
      </w:r>
      <w:r>
        <w:rPr>
          <w:color w:val="212121"/>
          <w:spacing w:val="-12"/>
        </w:rPr>
        <w:t xml:space="preserve"> </w:t>
      </w:r>
      <w:r>
        <w:rPr>
          <w:color w:val="212121"/>
        </w:rPr>
        <w:t>Tahun</w:t>
      </w:r>
      <w:r>
        <w:rPr>
          <w:color w:val="212121"/>
          <w:spacing w:val="-12"/>
        </w:rPr>
        <w:t xml:space="preserve"> </w:t>
      </w:r>
      <w:r>
        <w:rPr>
          <w:color w:val="212121"/>
        </w:rPr>
        <w:t>2010)</w:t>
      </w:r>
      <w:r>
        <w:rPr>
          <w:color w:val="212121"/>
          <w:spacing w:val="-12"/>
        </w:rPr>
        <w:t xml:space="preserve"> </w:t>
      </w:r>
      <w:r>
        <w:rPr>
          <w:color w:val="212121"/>
        </w:rPr>
        <w:t>tentu</w:t>
      </w:r>
      <w:r>
        <w:rPr>
          <w:color w:val="212121"/>
          <w:spacing w:val="-12"/>
        </w:rPr>
        <w:t xml:space="preserve"> </w:t>
      </w:r>
      <w:r>
        <w:rPr>
          <w:color w:val="212121"/>
        </w:rPr>
        <w:t>berdampak</w:t>
      </w:r>
      <w:r>
        <w:rPr>
          <w:color w:val="212121"/>
          <w:spacing w:val="-12"/>
        </w:rPr>
        <w:t xml:space="preserve"> </w:t>
      </w:r>
      <w:r>
        <w:rPr>
          <w:color w:val="212121"/>
        </w:rPr>
        <w:t>pada</w:t>
      </w:r>
      <w:r>
        <w:rPr>
          <w:color w:val="212121"/>
          <w:spacing w:val="-13"/>
        </w:rPr>
        <w:t xml:space="preserve"> </w:t>
      </w:r>
      <w:r>
        <w:rPr>
          <w:color w:val="212121"/>
        </w:rPr>
        <w:t>perubahan</w:t>
      </w:r>
      <w:r>
        <w:rPr>
          <w:color w:val="212121"/>
          <w:spacing w:val="-9"/>
        </w:rPr>
        <w:t xml:space="preserve"> </w:t>
      </w:r>
      <w:r>
        <w:rPr>
          <w:color w:val="212121"/>
        </w:rPr>
        <w:t>unsur</w:t>
      </w:r>
      <w:r>
        <w:rPr>
          <w:color w:val="212121"/>
          <w:spacing w:val="-12"/>
        </w:rPr>
        <w:t xml:space="preserve"> </w:t>
      </w:r>
      <w:r>
        <w:rPr>
          <w:color w:val="212121"/>
        </w:rPr>
        <w:t>laporan</w:t>
      </w:r>
      <w:r>
        <w:rPr>
          <w:color w:val="212121"/>
          <w:spacing w:val="-12"/>
        </w:rPr>
        <w:t xml:space="preserve"> </w:t>
      </w:r>
      <w:r>
        <w:rPr>
          <w:color w:val="212121"/>
        </w:rPr>
        <w:t>keuangan</w:t>
      </w:r>
      <w:r>
        <w:rPr>
          <w:color w:val="212121"/>
          <w:spacing w:val="-12"/>
        </w:rPr>
        <w:t xml:space="preserve"> </w:t>
      </w:r>
      <w:r>
        <w:rPr>
          <w:color w:val="212121"/>
        </w:rPr>
        <w:t xml:space="preserve">yang harus dilaporkan oleh pemerintah, perubahan tersebut tergambar dalam tabel </w:t>
      </w:r>
      <w:r>
        <w:rPr>
          <w:color w:val="212121"/>
          <w:spacing w:val="-2"/>
        </w:rPr>
        <w:t>berikut:</w:t>
      </w:r>
    </w:p>
    <w:p w:rsidR="00004CA7" w:rsidRPr="00004CA7" w:rsidRDefault="00004CA7" w:rsidP="00004CA7">
      <w:pPr>
        <w:pStyle w:val="BodyText"/>
        <w:spacing w:before="1" w:line="276" w:lineRule="auto"/>
        <w:ind w:right="121" w:firstLine="720"/>
        <w:rPr>
          <w:lang w:val="id-ID"/>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10"/>
        <w:gridCol w:w="5130"/>
      </w:tblGrid>
      <w:tr w:rsidR="00A00A09" w:rsidRPr="00004CA7" w:rsidTr="00CB7A07">
        <w:trPr>
          <w:trHeight w:val="477"/>
        </w:trPr>
        <w:tc>
          <w:tcPr>
            <w:tcW w:w="4410" w:type="dxa"/>
            <w:shd w:val="clear" w:color="auto" w:fill="F2F2F2" w:themeFill="background1" w:themeFillShade="F2"/>
          </w:tcPr>
          <w:p w:rsidR="00A00A09" w:rsidRPr="00CB7A07" w:rsidRDefault="00840FE8" w:rsidP="00CB7A07">
            <w:pPr>
              <w:pStyle w:val="TableParagraph"/>
              <w:spacing w:before="131" w:line="276" w:lineRule="auto"/>
              <w:ind w:left="117"/>
              <w:jc w:val="center"/>
              <w:rPr>
                <w:b/>
                <w:bCs/>
                <w:sz w:val="21"/>
                <w:szCs w:val="20"/>
              </w:rPr>
            </w:pPr>
            <w:r w:rsidRPr="00CB7A07">
              <w:rPr>
                <w:b/>
                <w:bCs/>
                <w:color w:val="212121"/>
                <w:sz w:val="21"/>
                <w:szCs w:val="20"/>
              </w:rPr>
              <w:t>PP</w:t>
            </w:r>
            <w:r w:rsidRPr="00CB7A07">
              <w:rPr>
                <w:b/>
                <w:bCs/>
                <w:color w:val="212121"/>
                <w:spacing w:val="-8"/>
                <w:sz w:val="21"/>
                <w:szCs w:val="20"/>
              </w:rPr>
              <w:t xml:space="preserve"> </w:t>
            </w:r>
            <w:r w:rsidRPr="00CB7A07">
              <w:rPr>
                <w:b/>
                <w:bCs/>
                <w:color w:val="212121"/>
                <w:sz w:val="21"/>
                <w:szCs w:val="20"/>
              </w:rPr>
              <w:t>No.</w:t>
            </w:r>
            <w:r w:rsidRPr="00CB7A07">
              <w:rPr>
                <w:b/>
                <w:bCs/>
                <w:color w:val="212121"/>
                <w:spacing w:val="-6"/>
                <w:sz w:val="21"/>
                <w:szCs w:val="20"/>
              </w:rPr>
              <w:t xml:space="preserve"> </w:t>
            </w:r>
            <w:r w:rsidRPr="00CB7A07">
              <w:rPr>
                <w:b/>
                <w:bCs/>
                <w:color w:val="212121"/>
                <w:sz w:val="21"/>
                <w:szCs w:val="20"/>
              </w:rPr>
              <w:t>24</w:t>
            </w:r>
            <w:r w:rsidRPr="00CB7A07">
              <w:rPr>
                <w:b/>
                <w:bCs/>
                <w:color w:val="212121"/>
                <w:spacing w:val="-6"/>
                <w:sz w:val="21"/>
                <w:szCs w:val="20"/>
              </w:rPr>
              <w:t xml:space="preserve"> </w:t>
            </w:r>
            <w:r w:rsidRPr="00CB7A07">
              <w:rPr>
                <w:b/>
                <w:bCs/>
                <w:color w:val="212121"/>
                <w:sz w:val="21"/>
                <w:szCs w:val="20"/>
              </w:rPr>
              <w:t>Tahun</w:t>
            </w:r>
            <w:r w:rsidRPr="00CB7A07">
              <w:rPr>
                <w:b/>
                <w:bCs/>
                <w:color w:val="212121"/>
                <w:spacing w:val="-5"/>
                <w:sz w:val="21"/>
                <w:szCs w:val="20"/>
              </w:rPr>
              <w:t xml:space="preserve"> </w:t>
            </w:r>
            <w:r w:rsidRPr="00CB7A07">
              <w:rPr>
                <w:b/>
                <w:bCs/>
                <w:color w:val="212121"/>
                <w:sz w:val="21"/>
                <w:szCs w:val="20"/>
              </w:rPr>
              <w:t>2005</w:t>
            </w:r>
            <w:r w:rsidRPr="00CB7A07">
              <w:rPr>
                <w:b/>
                <w:bCs/>
                <w:color w:val="212121"/>
                <w:spacing w:val="-6"/>
                <w:sz w:val="21"/>
                <w:szCs w:val="20"/>
              </w:rPr>
              <w:t xml:space="preserve"> </w:t>
            </w:r>
            <w:r w:rsidRPr="00843E42">
              <w:rPr>
                <w:b/>
                <w:bCs/>
                <w:i/>
                <w:iCs/>
                <w:color w:val="212121"/>
                <w:sz w:val="21"/>
                <w:szCs w:val="20"/>
              </w:rPr>
              <w:t>(Cash</w:t>
            </w:r>
            <w:r w:rsidRPr="00843E42">
              <w:rPr>
                <w:b/>
                <w:bCs/>
                <w:i/>
                <w:iCs/>
                <w:color w:val="212121"/>
                <w:spacing w:val="-5"/>
                <w:sz w:val="21"/>
                <w:szCs w:val="20"/>
              </w:rPr>
              <w:t xml:space="preserve"> </w:t>
            </w:r>
            <w:r w:rsidRPr="00843E42">
              <w:rPr>
                <w:b/>
                <w:bCs/>
                <w:i/>
                <w:iCs/>
                <w:color w:val="212121"/>
                <w:spacing w:val="-2"/>
                <w:sz w:val="21"/>
                <w:szCs w:val="20"/>
              </w:rPr>
              <w:t>Basis)</w:t>
            </w:r>
          </w:p>
        </w:tc>
        <w:tc>
          <w:tcPr>
            <w:tcW w:w="5130" w:type="dxa"/>
            <w:shd w:val="clear" w:color="auto" w:fill="F2F2F2" w:themeFill="background1" w:themeFillShade="F2"/>
          </w:tcPr>
          <w:p w:rsidR="00A00A09" w:rsidRPr="00CB7A07" w:rsidRDefault="00840FE8" w:rsidP="00843E42">
            <w:pPr>
              <w:pStyle w:val="TableParagraph"/>
              <w:spacing w:before="131" w:line="276" w:lineRule="auto"/>
              <w:ind w:left="119"/>
              <w:jc w:val="center"/>
              <w:rPr>
                <w:b/>
                <w:bCs/>
                <w:sz w:val="21"/>
                <w:szCs w:val="20"/>
              </w:rPr>
            </w:pPr>
            <w:r w:rsidRPr="00CB7A07">
              <w:rPr>
                <w:b/>
                <w:bCs/>
                <w:color w:val="212121"/>
                <w:sz w:val="21"/>
                <w:szCs w:val="20"/>
              </w:rPr>
              <w:t>PP</w:t>
            </w:r>
            <w:r w:rsidRPr="00CB7A07">
              <w:rPr>
                <w:b/>
                <w:bCs/>
                <w:color w:val="212121"/>
                <w:spacing w:val="-13"/>
                <w:sz w:val="21"/>
                <w:szCs w:val="20"/>
              </w:rPr>
              <w:t xml:space="preserve"> </w:t>
            </w:r>
            <w:r w:rsidRPr="00CB7A07">
              <w:rPr>
                <w:b/>
                <w:bCs/>
                <w:color w:val="212121"/>
                <w:sz w:val="21"/>
                <w:szCs w:val="20"/>
              </w:rPr>
              <w:t>No.</w:t>
            </w:r>
            <w:r w:rsidRPr="00CB7A07">
              <w:rPr>
                <w:b/>
                <w:bCs/>
                <w:color w:val="212121"/>
                <w:spacing w:val="-14"/>
                <w:sz w:val="21"/>
                <w:szCs w:val="20"/>
              </w:rPr>
              <w:t xml:space="preserve"> </w:t>
            </w:r>
            <w:r w:rsidRPr="00CB7A07">
              <w:rPr>
                <w:b/>
                <w:bCs/>
                <w:color w:val="212121"/>
                <w:sz w:val="21"/>
                <w:szCs w:val="20"/>
              </w:rPr>
              <w:t>71</w:t>
            </w:r>
            <w:r w:rsidRPr="00CB7A07">
              <w:rPr>
                <w:b/>
                <w:bCs/>
                <w:color w:val="212121"/>
                <w:spacing w:val="-13"/>
                <w:sz w:val="21"/>
                <w:szCs w:val="20"/>
              </w:rPr>
              <w:t xml:space="preserve"> </w:t>
            </w:r>
            <w:r w:rsidRPr="00CB7A07">
              <w:rPr>
                <w:b/>
                <w:bCs/>
                <w:color w:val="212121"/>
                <w:sz w:val="21"/>
                <w:szCs w:val="20"/>
              </w:rPr>
              <w:t>Tahun</w:t>
            </w:r>
            <w:r w:rsidRPr="00CB7A07">
              <w:rPr>
                <w:b/>
                <w:bCs/>
                <w:color w:val="212121"/>
                <w:spacing w:val="-13"/>
                <w:sz w:val="21"/>
                <w:szCs w:val="20"/>
              </w:rPr>
              <w:t xml:space="preserve"> </w:t>
            </w:r>
            <w:r w:rsidRPr="00CB7A07">
              <w:rPr>
                <w:b/>
                <w:bCs/>
                <w:color w:val="212121"/>
                <w:sz w:val="21"/>
                <w:szCs w:val="20"/>
              </w:rPr>
              <w:t>2010</w:t>
            </w:r>
            <w:r w:rsidRPr="00CB7A07">
              <w:rPr>
                <w:b/>
                <w:bCs/>
                <w:color w:val="212121"/>
                <w:spacing w:val="-13"/>
                <w:sz w:val="21"/>
                <w:szCs w:val="20"/>
              </w:rPr>
              <w:t xml:space="preserve"> </w:t>
            </w:r>
            <w:r w:rsidRPr="00843E42">
              <w:rPr>
                <w:b/>
                <w:bCs/>
                <w:i/>
                <w:iCs/>
                <w:color w:val="212121"/>
                <w:sz w:val="21"/>
                <w:szCs w:val="20"/>
              </w:rPr>
              <w:t>(A</w:t>
            </w:r>
            <w:r w:rsidR="00843E42" w:rsidRPr="00843E42">
              <w:rPr>
                <w:b/>
                <w:bCs/>
                <w:i/>
                <w:iCs/>
                <w:color w:val="212121"/>
                <w:sz w:val="21"/>
                <w:szCs w:val="20"/>
                <w:lang w:val="id-ID"/>
              </w:rPr>
              <w:t>cc</w:t>
            </w:r>
            <w:r w:rsidRPr="00843E42">
              <w:rPr>
                <w:b/>
                <w:bCs/>
                <w:i/>
                <w:iCs/>
                <w:color w:val="212121"/>
                <w:sz w:val="21"/>
                <w:szCs w:val="20"/>
              </w:rPr>
              <w:t>rual</w:t>
            </w:r>
            <w:r w:rsidRPr="00843E42">
              <w:rPr>
                <w:b/>
                <w:bCs/>
                <w:i/>
                <w:iCs/>
                <w:color w:val="212121"/>
                <w:spacing w:val="-13"/>
                <w:sz w:val="21"/>
                <w:szCs w:val="20"/>
              </w:rPr>
              <w:t xml:space="preserve"> </w:t>
            </w:r>
            <w:r w:rsidRPr="00843E42">
              <w:rPr>
                <w:b/>
                <w:bCs/>
                <w:i/>
                <w:iCs/>
                <w:color w:val="212121"/>
                <w:spacing w:val="-2"/>
                <w:sz w:val="21"/>
                <w:szCs w:val="20"/>
              </w:rPr>
              <w:t>Basis)</w:t>
            </w:r>
          </w:p>
        </w:tc>
      </w:tr>
      <w:tr w:rsidR="00A00A09" w:rsidRPr="00004CA7" w:rsidTr="00811C96">
        <w:trPr>
          <w:trHeight w:val="5034"/>
        </w:trPr>
        <w:tc>
          <w:tcPr>
            <w:tcW w:w="4410" w:type="dxa"/>
          </w:tcPr>
          <w:p w:rsidR="00A00A09" w:rsidRPr="00004CA7" w:rsidRDefault="00840FE8" w:rsidP="00004CA7">
            <w:pPr>
              <w:pStyle w:val="TableParagraph"/>
              <w:spacing w:line="276" w:lineRule="auto"/>
              <w:ind w:left="117" w:right="108"/>
              <w:jc w:val="both"/>
              <w:rPr>
                <w:sz w:val="21"/>
                <w:szCs w:val="20"/>
              </w:rPr>
            </w:pPr>
            <w:r w:rsidRPr="00004CA7">
              <w:rPr>
                <w:color w:val="212121"/>
                <w:sz w:val="21"/>
                <w:szCs w:val="20"/>
              </w:rPr>
              <w:t>Laporan Keuangan Pokok yang terdiri dari:</w:t>
            </w:r>
          </w:p>
          <w:p w:rsidR="00A00A09" w:rsidRPr="00004CA7" w:rsidRDefault="00840FE8" w:rsidP="00C43B3C">
            <w:pPr>
              <w:pStyle w:val="TableParagraph"/>
              <w:numPr>
                <w:ilvl w:val="0"/>
                <w:numId w:val="6"/>
              </w:numPr>
              <w:tabs>
                <w:tab w:val="left" w:pos="837"/>
              </w:tabs>
              <w:spacing w:line="276" w:lineRule="auto"/>
              <w:ind w:right="108"/>
              <w:rPr>
                <w:sz w:val="21"/>
                <w:szCs w:val="20"/>
              </w:rPr>
            </w:pPr>
            <w:r w:rsidRPr="00004CA7">
              <w:rPr>
                <w:color w:val="212121"/>
                <w:sz w:val="21"/>
                <w:szCs w:val="20"/>
              </w:rPr>
              <w:t>Laporan</w:t>
            </w:r>
            <w:r w:rsidRPr="00004CA7">
              <w:rPr>
                <w:color w:val="212121"/>
                <w:spacing w:val="-15"/>
                <w:sz w:val="21"/>
                <w:szCs w:val="20"/>
              </w:rPr>
              <w:t xml:space="preserve"> </w:t>
            </w:r>
            <w:r w:rsidRPr="00004CA7">
              <w:rPr>
                <w:color w:val="212121"/>
                <w:sz w:val="21"/>
                <w:szCs w:val="20"/>
              </w:rPr>
              <w:t>Realisasi</w:t>
            </w:r>
            <w:r w:rsidRPr="00004CA7">
              <w:rPr>
                <w:color w:val="212121"/>
                <w:spacing w:val="-15"/>
                <w:sz w:val="21"/>
                <w:szCs w:val="20"/>
              </w:rPr>
              <w:t xml:space="preserve"> </w:t>
            </w:r>
            <w:r w:rsidRPr="00004CA7">
              <w:rPr>
                <w:color w:val="212121"/>
                <w:sz w:val="21"/>
                <w:szCs w:val="20"/>
              </w:rPr>
              <w:t xml:space="preserve">Anggaran </w:t>
            </w:r>
            <w:r w:rsidRPr="00004CA7">
              <w:rPr>
                <w:color w:val="212121"/>
                <w:spacing w:val="-2"/>
                <w:sz w:val="21"/>
                <w:szCs w:val="20"/>
              </w:rPr>
              <w:t>(LRA)</w:t>
            </w:r>
          </w:p>
          <w:p w:rsidR="00A00A09" w:rsidRPr="00004CA7" w:rsidRDefault="00840FE8" w:rsidP="00C43B3C">
            <w:pPr>
              <w:pStyle w:val="TableParagraph"/>
              <w:numPr>
                <w:ilvl w:val="0"/>
                <w:numId w:val="6"/>
              </w:numPr>
              <w:tabs>
                <w:tab w:val="left" w:pos="837"/>
              </w:tabs>
              <w:spacing w:line="276" w:lineRule="auto"/>
              <w:rPr>
                <w:sz w:val="21"/>
                <w:szCs w:val="20"/>
              </w:rPr>
            </w:pPr>
            <w:r w:rsidRPr="00004CA7">
              <w:rPr>
                <w:color w:val="212121"/>
                <w:spacing w:val="-2"/>
                <w:sz w:val="21"/>
                <w:szCs w:val="20"/>
              </w:rPr>
              <w:t>Neraca</w:t>
            </w:r>
          </w:p>
          <w:p w:rsidR="00A00A09" w:rsidRPr="00004CA7" w:rsidRDefault="00840FE8" w:rsidP="00C43B3C">
            <w:pPr>
              <w:pStyle w:val="TableParagraph"/>
              <w:numPr>
                <w:ilvl w:val="0"/>
                <w:numId w:val="6"/>
              </w:numPr>
              <w:tabs>
                <w:tab w:val="left" w:pos="837"/>
              </w:tabs>
              <w:spacing w:before="41" w:line="276" w:lineRule="auto"/>
              <w:rPr>
                <w:sz w:val="21"/>
                <w:szCs w:val="20"/>
              </w:rPr>
            </w:pPr>
            <w:r w:rsidRPr="00004CA7">
              <w:rPr>
                <w:color w:val="212121"/>
                <w:sz w:val="21"/>
                <w:szCs w:val="20"/>
              </w:rPr>
              <w:t>Laporan</w:t>
            </w:r>
            <w:r w:rsidRPr="00004CA7">
              <w:rPr>
                <w:color w:val="212121"/>
                <w:spacing w:val="-4"/>
                <w:sz w:val="21"/>
                <w:szCs w:val="20"/>
              </w:rPr>
              <w:t xml:space="preserve"> </w:t>
            </w:r>
            <w:r w:rsidRPr="00004CA7">
              <w:rPr>
                <w:color w:val="212121"/>
                <w:sz w:val="21"/>
                <w:szCs w:val="20"/>
              </w:rPr>
              <w:t>Arus</w:t>
            </w:r>
            <w:r w:rsidRPr="00004CA7">
              <w:rPr>
                <w:color w:val="212121"/>
                <w:spacing w:val="-1"/>
                <w:sz w:val="21"/>
                <w:szCs w:val="20"/>
              </w:rPr>
              <w:t xml:space="preserve"> </w:t>
            </w:r>
            <w:r w:rsidRPr="00004CA7">
              <w:rPr>
                <w:color w:val="212121"/>
                <w:spacing w:val="-5"/>
                <w:sz w:val="21"/>
                <w:szCs w:val="20"/>
              </w:rPr>
              <w:t>Kas</w:t>
            </w:r>
          </w:p>
          <w:p w:rsidR="00A00A09" w:rsidRPr="00004CA7" w:rsidRDefault="00840FE8" w:rsidP="00004CA7">
            <w:pPr>
              <w:pStyle w:val="TableParagraph"/>
              <w:numPr>
                <w:ilvl w:val="0"/>
                <w:numId w:val="6"/>
              </w:numPr>
              <w:tabs>
                <w:tab w:val="left" w:pos="837"/>
                <w:tab w:val="left" w:pos="1978"/>
                <w:tab w:val="left" w:pos="2762"/>
              </w:tabs>
              <w:spacing w:before="41" w:line="276" w:lineRule="auto"/>
              <w:ind w:right="106"/>
              <w:rPr>
                <w:sz w:val="21"/>
                <w:szCs w:val="20"/>
              </w:rPr>
            </w:pPr>
            <w:r w:rsidRPr="00004CA7">
              <w:rPr>
                <w:color w:val="212121"/>
                <w:spacing w:val="-2"/>
                <w:sz w:val="21"/>
                <w:szCs w:val="20"/>
              </w:rPr>
              <w:t>Catatan</w:t>
            </w:r>
            <w:r w:rsidR="00004CA7" w:rsidRPr="00004CA7">
              <w:rPr>
                <w:color w:val="212121"/>
                <w:spacing w:val="-2"/>
                <w:sz w:val="21"/>
                <w:szCs w:val="20"/>
                <w:lang w:val="id-ID"/>
              </w:rPr>
              <w:t xml:space="preserve"> </w:t>
            </w:r>
            <w:r w:rsidRPr="00004CA7">
              <w:rPr>
                <w:color w:val="212121"/>
                <w:spacing w:val="-4"/>
                <w:sz w:val="21"/>
                <w:szCs w:val="20"/>
              </w:rPr>
              <w:t>atas</w:t>
            </w:r>
            <w:r w:rsidRPr="00004CA7">
              <w:rPr>
                <w:color w:val="212121"/>
                <w:sz w:val="21"/>
                <w:szCs w:val="20"/>
              </w:rPr>
              <w:tab/>
            </w:r>
            <w:r w:rsidR="00004CA7" w:rsidRPr="00004CA7">
              <w:rPr>
                <w:color w:val="212121"/>
                <w:sz w:val="21"/>
                <w:szCs w:val="20"/>
                <w:lang w:val="id-ID"/>
              </w:rPr>
              <w:t xml:space="preserve"> </w:t>
            </w:r>
            <w:r w:rsidRPr="00004CA7">
              <w:rPr>
                <w:color w:val="212121"/>
                <w:spacing w:val="-2"/>
                <w:sz w:val="21"/>
                <w:szCs w:val="20"/>
              </w:rPr>
              <w:t>Laporan Keuangan</w:t>
            </w:r>
          </w:p>
          <w:p w:rsidR="00A00A09" w:rsidRPr="00004CA7" w:rsidRDefault="00A00A09" w:rsidP="00C43B3C">
            <w:pPr>
              <w:pStyle w:val="TableParagraph"/>
              <w:spacing w:line="276" w:lineRule="auto"/>
              <w:rPr>
                <w:sz w:val="21"/>
                <w:szCs w:val="20"/>
              </w:rPr>
            </w:pPr>
          </w:p>
          <w:p w:rsidR="00A00A09" w:rsidRPr="00004CA7" w:rsidRDefault="00A00A09" w:rsidP="00C43B3C">
            <w:pPr>
              <w:pStyle w:val="TableParagraph"/>
              <w:spacing w:line="276" w:lineRule="auto"/>
              <w:rPr>
                <w:sz w:val="21"/>
                <w:szCs w:val="20"/>
              </w:rPr>
            </w:pPr>
          </w:p>
          <w:p w:rsidR="00A00A09" w:rsidRDefault="00A00A09" w:rsidP="00C43B3C">
            <w:pPr>
              <w:pStyle w:val="TableParagraph"/>
              <w:spacing w:line="276" w:lineRule="auto"/>
              <w:rPr>
                <w:sz w:val="21"/>
                <w:szCs w:val="20"/>
                <w:lang w:val="id-ID"/>
              </w:rPr>
            </w:pPr>
          </w:p>
          <w:p w:rsidR="00004CA7" w:rsidRPr="00004CA7" w:rsidRDefault="00004CA7" w:rsidP="00C43B3C">
            <w:pPr>
              <w:pStyle w:val="TableParagraph"/>
              <w:spacing w:line="276" w:lineRule="auto"/>
              <w:rPr>
                <w:sz w:val="21"/>
                <w:szCs w:val="20"/>
                <w:lang w:val="id-ID"/>
              </w:rPr>
            </w:pPr>
          </w:p>
          <w:p w:rsidR="00A00A09" w:rsidRPr="00004CA7" w:rsidRDefault="00A00A09" w:rsidP="00C43B3C">
            <w:pPr>
              <w:pStyle w:val="TableParagraph"/>
              <w:spacing w:line="276" w:lineRule="auto"/>
              <w:rPr>
                <w:sz w:val="21"/>
                <w:szCs w:val="20"/>
              </w:rPr>
            </w:pPr>
          </w:p>
          <w:p w:rsidR="00A00A09" w:rsidRPr="00004CA7" w:rsidRDefault="00A00A09" w:rsidP="00C43B3C">
            <w:pPr>
              <w:pStyle w:val="TableParagraph"/>
              <w:spacing w:line="276" w:lineRule="auto"/>
              <w:rPr>
                <w:sz w:val="21"/>
                <w:szCs w:val="20"/>
              </w:rPr>
            </w:pPr>
          </w:p>
          <w:p w:rsidR="00A00A09" w:rsidRPr="00004CA7" w:rsidRDefault="00A00A09" w:rsidP="00C43B3C">
            <w:pPr>
              <w:pStyle w:val="TableParagraph"/>
              <w:spacing w:line="276" w:lineRule="auto"/>
              <w:rPr>
                <w:sz w:val="21"/>
                <w:szCs w:val="20"/>
              </w:rPr>
            </w:pPr>
          </w:p>
          <w:p w:rsidR="00A00A09" w:rsidRPr="00004CA7" w:rsidRDefault="00A00A09" w:rsidP="00C43B3C">
            <w:pPr>
              <w:pStyle w:val="TableParagraph"/>
              <w:spacing w:before="122" w:line="276" w:lineRule="auto"/>
              <w:rPr>
                <w:sz w:val="21"/>
                <w:szCs w:val="20"/>
              </w:rPr>
            </w:pPr>
          </w:p>
          <w:p w:rsidR="00A00A09" w:rsidRPr="00004CA7" w:rsidRDefault="00840FE8" w:rsidP="002C636C">
            <w:pPr>
              <w:pStyle w:val="TableParagraph"/>
              <w:spacing w:line="276" w:lineRule="auto"/>
              <w:ind w:left="1170" w:right="108" w:hanging="1053"/>
              <w:jc w:val="both"/>
              <w:rPr>
                <w:sz w:val="21"/>
                <w:szCs w:val="20"/>
              </w:rPr>
            </w:pPr>
            <w:r w:rsidRPr="00E36D51">
              <w:rPr>
                <w:b/>
                <w:bCs/>
                <w:color w:val="212121"/>
                <w:sz w:val="21"/>
                <w:szCs w:val="20"/>
              </w:rPr>
              <w:t>Catatan</w:t>
            </w:r>
            <w:r w:rsidRPr="00004CA7">
              <w:rPr>
                <w:color w:val="212121"/>
                <w:sz w:val="21"/>
                <w:szCs w:val="20"/>
              </w:rPr>
              <w:t>:</w:t>
            </w:r>
            <w:r w:rsidR="00CB7A07">
              <w:rPr>
                <w:color w:val="212121"/>
                <w:sz w:val="21"/>
                <w:szCs w:val="20"/>
                <w:lang w:val="id-ID"/>
              </w:rPr>
              <w:t xml:space="preserve"> </w:t>
            </w:r>
            <w:r w:rsidRPr="00004CA7">
              <w:rPr>
                <w:color w:val="212121"/>
                <w:sz w:val="21"/>
                <w:szCs w:val="20"/>
              </w:rPr>
              <w:t xml:space="preserve">Entitas pelaporan diperkenankan menyajikan </w:t>
            </w:r>
            <w:r w:rsidR="00724BA5" w:rsidRPr="00724BA5">
              <w:rPr>
                <w:b/>
                <w:bCs/>
                <w:color w:val="212121"/>
                <w:sz w:val="21"/>
                <w:szCs w:val="20"/>
              </w:rPr>
              <w:t xml:space="preserve">Laporan </w:t>
            </w:r>
            <w:r w:rsidRPr="00724BA5">
              <w:rPr>
                <w:b/>
                <w:bCs/>
                <w:color w:val="212121"/>
                <w:sz w:val="21"/>
                <w:szCs w:val="20"/>
              </w:rPr>
              <w:t>Kinerja Keuangan</w:t>
            </w:r>
            <w:r w:rsidRPr="00004CA7">
              <w:rPr>
                <w:color w:val="212121"/>
                <w:sz w:val="21"/>
                <w:szCs w:val="20"/>
              </w:rPr>
              <w:t xml:space="preserve"> (LKK) dan Laporan</w:t>
            </w:r>
            <w:r w:rsidRPr="00004CA7">
              <w:rPr>
                <w:color w:val="212121"/>
                <w:spacing w:val="-1"/>
                <w:sz w:val="21"/>
                <w:szCs w:val="20"/>
              </w:rPr>
              <w:t xml:space="preserve"> </w:t>
            </w:r>
            <w:r w:rsidRPr="00004CA7">
              <w:rPr>
                <w:color w:val="212121"/>
                <w:sz w:val="21"/>
                <w:szCs w:val="20"/>
              </w:rPr>
              <w:t>Perubahan</w:t>
            </w:r>
            <w:r w:rsidRPr="00004CA7">
              <w:rPr>
                <w:color w:val="212121"/>
                <w:spacing w:val="-1"/>
                <w:sz w:val="21"/>
                <w:szCs w:val="20"/>
              </w:rPr>
              <w:t xml:space="preserve"> </w:t>
            </w:r>
            <w:r w:rsidRPr="00004CA7">
              <w:rPr>
                <w:color w:val="212121"/>
                <w:sz w:val="21"/>
                <w:szCs w:val="20"/>
              </w:rPr>
              <w:t>Ekuaitas</w:t>
            </w:r>
            <w:r w:rsidRPr="00004CA7">
              <w:rPr>
                <w:color w:val="212121"/>
                <w:spacing w:val="-1"/>
                <w:sz w:val="21"/>
                <w:szCs w:val="20"/>
              </w:rPr>
              <w:t xml:space="preserve"> </w:t>
            </w:r>
            <w:r w:rsidRPr="00004CA7">
              <w:rPr>
                <w:color w:val="212121"/>
                <w:sz w:val="21"/>
                <w:szCs w:val="20"/>
              </w:rPr>
              <w:t>(LPE)</w:t>
            </w:r>
          </w:p>
        </w:tc>
        <w:tc>
          <w:tcPr>
            <w:tcW w:w="5130" w:type="dxa"/>
          </w:tcPr>
          <w:p w:rsidR="00A00A09" w:rsidRPr="00004CA7" w:rsidRDefault="00840FE8" w:rsidP="00004CA7">
            <w:pPr>
              <w:pStyle w:val="TableParagraph"/>
              <w:spacing w:before="131" w:line="276" w:lineRule="auto"/>
              <w:ind w:left="119" w:right="108"/>
              <w:rPr>
                <w:sz w:val="21"/>
                <w:szCs w:val="20"/>
              </w:rPr>
            </w:pPr>
            <w:r w:rsidRPr="00004CA7">
              <w:rPr>
                <w:color w:val="212121"/>
                <w:sz w:val="21"/>
                <w:szCs w:val="20"/>
              </w:rPr>
              <w:t xml:space="preserve">Laporan Pelaksanaan Anggaran </w:t>
            </w:r>
            <w:r w:rsidRPr="00004CA7">
              <w:rPr>
                <w:i/>
                <w:iCs/>
                <w:color w:val="212121"/>
                <w:sz w:val="21"/>
                <w:szCs w:val="20"/>
              </w:rPr>
              <w:t>(Budgetary Reports)</w:t>
            </w:r>
            <w:r w:rsidRPr="00004CA7">
              <w:rPr>
                <w:color w:val="212121"/>
                <w:sz w:val="21"/>
                <w:szCs w:val="20"/>
              </w:rPr>
              <w:t>, terdiri dari:</w:t>
            </w:r>
          </w:p>
          <w:p w:rsidR="00A00A09" w:rsidRPr="00004CA7" w:rsidRDefault="00840FE8" w:rsidP="00004CA7">
            <w:pPr>
              <w:pStyle w:val="TableParagraph"/>
              <w:numPr>
                <w:ilvl w:val="0"/>
                <w:numId w:val="5"/>
              </w:numPr>
              <w:tabs>
                <w:tab w:val="left" w:pos="839"/>
              </w:tabs>
              <w:spacing w:line="276" w:lineRule="auto"/>
              <w:ind w:right="108"/>
              <w:jc w:val="both"/>
              <w:rPr>
                <w:sz w:val="21"/>
                <w:szCs w:val="20"/>
              </w:rPr>
            </w:pPr>
            <w:r w:rsidRPr="00004CA7">
              <w:rPr>
                <w:color w:val="212121"/>
                <w:sz w:val="21"/>
                <w:szCs w:val="20"/>
              </w:rPr>
              <w:t xml:space="preserve">Laporan Realisasi Anggaran </w:t>
            </w:r>
            <w:r w:rsidRPr="00004CA7">
              <w:rPr>
                <w:color w:val="212121"/>
                <w:spacing w:val="-2"/>
                <w:sz w:val="21"/>
                <w:szCs w:val="20"/>
              </w:rPr>
              <w:t>(LRA)</w:t>
            </w:r>
          </w:p>
          <w:p w:rsidR="00A00A09" w:rsidRPr="00004CA7" w:rsidRDefault="00840FE8" w:rsidP="00C43B3C">
            <w:pPr>
              <w:pStyle w:val="TableParagraph"/>
              <w:numPr>
                <w:ilvl w:val="0"/>
                <w:numId w:val="5"/>
              </w:numPr>
              <w:tabs>
                <w:tab w:val="left" w:pos="839"/>
              </w:tabs>
              <w:spacing w:line="276" w:lineRule="auto"/>
              <w:ind w:right="105"/>
              <w:jc w:val="both"/>
              <w:rPr>
                <w:sz w:val="21"/>
                <w:szCs w:val="20"/>
              </w:rPr>
            </w:pPr>
            <w:r w:rsidRPr="00004CA7">
              <w:rPr>
                <w:color w:val="212121"/>
                <w:sz w:val="21"/>
                <w:szCs w:val="20"/>
              </w:rPr>
              <w:t>Laporan Perubahan Sisa Anggaran Lebih</w:t>
            </w:r>
          </w:p>
          <w:p w:rsidR="00A00A09" w:rsidRPr="00004CA7" w:rsidRDefault="00840FE8" w:rsidP="00C43B3C">
            <w:pPr>
              <w:pStyle w:val="TableParagraph"/>
              <w:spacing w:before="100" w:line="276" w:lineRule="auto"/>
              <w:ind w:left="119"/>
              <w:jc w:val="both"/>
              <w:rPr>
                <w:sz w:val="21"/>
                <w:szCs w:val="20"/>
              </w:rPr>
            </w:pPr>
            <w:r w:rsidRPr="00004CA7">
              <w:rPr>
                <w:color w:val="212121"/>
                <w:sz w:val="21"/>
                <w:szCs w:val="20"/>
              </w:rPr>
              <w:t>Laporan</w:t>
            </w:r>
            <w:r w:rsidRPr="00004CA7">
              <w:rPr>
                <w:color w:val="212121"/>
                <w:spacing w:val="-2"/>
                <w:sz w:val="21"/>
                <w:szCs w:val="20"/>
              </w:rPr>
              <w:t xml:space="preserve"> </w:t>
            </w:r>
            <w:r w:rsidRPr="00004CA7">
              <w:rPr>
                <w:color w:val="212121"/>
                <w:sz w:val="21"/>
                <w:szCs w:val="20"/>
              </w:rPr>
              <w:t>Keuangan</w:t>
            </w:r>
            <w:r w:rsidRPr="00004CA7">
              <w:rPr>
                <w:color w:val="212121"/>
                <w:spacing w:val="-2"/>
                <w:sz w:val="21"/>
                <w:szCs w:val="20"/>
              </w:rPr>
              <w:t xml:space="preserve"> </w:t>
            </w:r>
            <w:r w:rsidRPr="00004CA7">
              <w:rPr>
                <w:color w:val="212121"/>
                <w:sz w:val="21"/>
                <w:szCs w:val="20"/>
              </w:rPr>
              <w:t>yang terdiri</w:t>
            </w:r>
            <w:r w:rsidRPr="00004CA7">
              <w:rPr>
                <w:color w:val="212121"/>
                <w:spacing w:val="-1"/>
                <w:sz w:val="21"/>
                <w:szCs w:val="20"/>
              </w:rPr>
              <w:t xml:space="preserve"> </w:t>
            </w:r>
            <w:r w:rsidRPr="00004CA7">
              <w:rPr>
                <w:color w:val="212121"/>
                <w:spacing w:val="-2"/>
                <w:sz w:val="21"/>
                <w:szCs w:val="20"/>
              </w:rPr>
              <w:t>dari:</w:t>
            </w:r>
          </w:p>
          <w:p w:rsidR="00A00A09" w:rsidRPr="00004CA7" w:rsidRDefault="00840FE8" w:rsidP="00004CA7">
            <w:pPr>
              <w:pStyle w:val="TableParagraph"/>
              <w:numPr>
                <w:ilvl w:val="1"/>
                <w:numId w:val="5"/>
              </w:numPr>
              <w:tabs>
                <w:tab w:val="left" w:pos="839"/>
              </w:tabs>
              <w:spacing w:line="276" w:lineRule="auto"/>
              <w:jc w:val="both"/>
              <w:rPr>
                <w:sz w:val="21"/>
                <w:szCs w:val="20"/>
              </w:rPr>
            </w:pPr>
            <w:r w:rsidRPr="00004CA7">
              <w:rPr>
                <w:color w:val="212121"/>
                <w:spacing w:val="-2"/>
                <w:sz w:val="21"/>
                <w:szCs w:val="20"/>
              </w:rPr>
              <w:t>Neraca</w:t>
            </w:r>
          </w:p>
          <w:p w:rsidR="00A00A09" w:rsidRPr="00004CA7" w:rsidRDefault="00840FE8" w:rsidP="00CB7A07">
            <w:pPr>
              <w:pStyle w:val="TableParagraph"/>
              <w:numPr>
                <w:ilvl w:val="1"/>
                <w:numId w:val="5"/>
              </w:numPr>
              <w:tabs>
                <w:tab w:val="left" w:pos="839"/>
              </w:tabs>
              <w:spacing w:before="41" w:line="276" w:lineRule="auto"/>
              <w:ind w:right="107"/>
              <w:rPr>
                <w:sz w:val="21"/>
                <w:szCs w:val="20"/>
              </w:rPr>
            </w:pPr>
            <w:r w:rsidRPr="00004CA7">
              <w:rPr>
                <w:color w:val="212121"/>
                <w:sz w:val="21"/>
                <w:szCs w:val="20"/>
              </w:rPr>
              <w:t xml:space="preserve">Laporan Operasional atau Laporan Kinerja Keuangan </w:t>
            </w:r>
            <w:r w:rsidRPr="00004CA7">
              <w:rPr>
                <w:color w:val="212121"/>
                <w:spacing w:val="-2"/>
                <w:sz w:val="21"/>
                <w:szCs w:val="20"/>
              </w:rPr>
              <w:t>(LKK)</w:t>
            </w:r>
          </w:p>
          <w:p w:rsidR="00A00A09" w:rsidRPr="00004CA7" w:rsidRDefault="00840FE8" w:rsidP="00C43B3C">
            <w:pPr>
              <w:pStyle w:val="TableParagraph"/>
              <w:numPr>
                <w:ilvl w:val="1"/>
                <w:numId w:val="5"/>
              </w:numPr>
              <w:tabs>
                <w:tab w:val="left" w:pos="839"/>
              </w:tabs>
              <w:spacing w:before="1" w:line="276" w:lineRule="auto"/>
              <w:ind w:right="106"/>
              <w:jc w:val="both"/>
              <w:rPr>
                <w:sz w:val="21"/>
                <w:szCs w:val="20"/>
              </w:rPr>
            </w:pPr>
            <w:r w:rsidRPr="00004CA7">
              <w:rPr>
                <w:color w:val="212121"/>
                <w:sz w:val="21"/>
                <w:szCs w:val="20"/>
              </w:rPr>
              <w:t xml:space="preserve">Laporan Perubahan Ekuitas </w:t>
            </w:r>
            <w:r w:rsidRPr="00004CA7">
              <w:rPr>
                <w:color w:val="212121"/>
                <w:spacing w:val="-2"/>
                <w:sz w:val="21"/>
                <w:szCs w:val="20"/>
              </w:rPr>
              <w:t>(LPE)</w:t>
            </w:r>
          </w:p>
          <w:p w:rsidR="00A00A09" w:rsidRPr="00004CA7" w:rsidRDefault="00840FE8" w:rsidP="00C43B3C">
            <w:pPr>
              <w:pStyle w:val="TableParagraph"/>
              <w:numPr>
                <w:ilvl w:val="1"/>
                <w:numId w:val="5"/>
              </w:numPr>
              <w:tabs>
                <w:tab w:val="left" w:pos="839"/>
              </w:tabs>
              <w:spacing w:line="276" w:lineRule="auto"/>
              <w:jc w:val="both"/>
              <w:rPr>
                <w:sz w:val="21"/>
                <w:szCs w:val="20"/>
              </w:rPr>
            </w:pPr>
            <w:r w:rsidRPr="00004CA7">
              <w:rPr>
                <w:color w:val="212121"/>
                <w:sz w:val="21"/>
                <w:szCs w:val="20"/>
              </w:rPr>
              <w:t>Laporan</w:t>
            </w:r>
            <w:r w:rsidRPr="00004CA7">
              <w:rPr>
                <w:color w:val="212121"/>
                <w:spacing w:val="-4"/>
                <w:sz w:val="21"/>
                <w:szCs w:val="20"/>
              </w:rPr>
              <w:t xml:space="preserve"> </w:t>
            </w:r>
            <w:r w:rsidRPr="00004CA7">
              <w:rPr>
                <w:color w:val="212121"/>
                <w:sz w:val="21"/>
                <w:szCs w:val="20"/>
              </w:rPr>
              <w:t>Arus</w:t>
            </w:r>
            <w:r w:rsidRPr="00004CA7">
              <w:rPr>
                <w:color w:val="212121"/>
                <w:spacing w:val="-1"/>
                <w:sz w:val="21"/>
                <w:szCs w:val="20"/>
              </w:rPr>
              <w:t xml:space="preserve"> </w:t>
            </w:r>
            <w:r w:rsidRPr="00004CA7">
              <w:rPr>
                <w:color w:val="212121"/>
                <w:spacing w:val="-5"/>
                <w:sz w:val="21"/>
                <w:szCs w:val="20"/>
              </w:rPr>
              <w:t>Kas</w:t>
            </w:r>
          </w:p>
          <w:p w:rsidR="00A00A09" w:rsidRPr="00004CA7" w:rsidRDefault="00840FE8" w:rsidP="00C43B3C">
            <w:pPr>
              <w:pStyle w:val="TableParagraph"/>
              <w:numPr>
                <w:ilvl w:val="1"/>
                <w:numId w:val="5"/>
              </w:numPr>
              <w:tabs>
                <w:tab w:val="left" w:pos="839"/>
              </w:tabs>
              <w:spacing w:before="41" w:line="276" w:lineRule="auto"/>
              <w:ind w:right="108"/>
              <w:jc w:val="both"/>
              <w:rPr>
                <w:sz w:val="21"/>
                <w:szCs w:val="20"/>
              </w:rPr>
            </w:pPr>
            <w:r w:rsidRPr="00004CA7">
              <w:rPr>
                <w:color w:val="212121"/>
                <w:sz w:val="21"/>
                <w:szCs w:val="20"/>
              </w:rPr>
              <w:t xml:space="preserve">Catatan atas laporan </w:t>
            </w:r>
            <w:r w:rsidRPr="00004CA7">
              <w:rPr>
                <w:color w:val="212121"/>
                <w:spacing w:val="-2"/>
                <w:sz w:val="21"/>
                <w:szCs w:val="20"/>
              </w:rPr>
              <w:t>Keuangan</w:t>
            </w:r>
          </w:p>
          <w:p w:rsidR="00004CA7" w:rsidRPr="00004CA7" w:rsidRDefault="00004CA7" w:rsidP="00004CA7">
            <w:pPr>
              <w:pStyle w:val="TableParagraph"/>
              <w:tabs>
                <w:tab w:val="left" w:pos="839"/>
              </w:tabs>
              <w:spacing w:before="41" w:line="276" w:lineRule="auto"/>
              <w:ind w:left="839" w:right="108"/>
              <w:rPr>
                <w:sz w:val="21"/>
                <w:szCs w:val="20"/>
              </w:rPr>
            </w:pPr>
          </w:p>
          <w:p w:rsidR="00A00A09" w:rsidRPr="00C857C3" w:rsidRDefault="00840FE8" w:rsidP="00724BA5">
            <w:pPr>
              <w:pStyle w:val="TableParagraph"/>
              <w:spacing w:before="96" w:line="276" w:lineRule="auto"/>
              <w:ind w:left="1080" w:right="105" w:hanging="961"/>
              <w:jc w:val="both"/>
              <w:rPr>
                <w:sz w:val="21"/>
                <w:szCs w:val="20"/>
                <w:lang w:val="id-ID"/>
              </w:rPr>
            </w:pPr>
            <w:r w:rsidRPr="00E36D51">
              <w:rPr>
                <w:b/>
                <w:bCs/>
                <w:color w:val="212121"/>
                <w:sz w:val="21"/>
                <w:szCs w:val="20"/>
              </w:rPr>
              <w:t>Catatan</w:t>
            </w:r>
            <w:r w:rsidRPr="00004CA7">
              <w:rPr>
                <w:color w:val="212121"/>
                <w:sz w:val="21"/>
                <w:szCs w:val="20"/>
              </w:rPr>
              <w:t>: Entitas pelaporan wajib menyajikan</w:t>
            </w:r>
            <w:r w:rsidRPr="00004CA7">
              <w:rPr>
                <w:color w:val="212121"/>
                <w:spacing w:val="-13"/>
                <w:sz w:val="21"/>
                <w:szCs w:val="20"/>
              </w:rPr>
              <w:t xml:space="preserve"> </w:t>
            </w:r>
            <w:r w:rsidRPr="00004CA7">
              <w:rPr>
                <w:color w:val="212121"/>
                <w:sz w:val="21"/>
                <w:szCs w:val="20"/>
              </w:rPr>
              <w:t>laporan</w:t>
            </w:r>
            <w:r w:rsidRPr="00004CA7">
              <w:rPr>
                <w:color w:val="212121"/>
                <w:spacing w:val="-13"/>
                <w:sz w:val="21"/>
                <w:szCs w:val="20"/>
              </w:rPr>
              <w:t xml:space="preserve"> </w:t>
            </w:r>
            <w:r w:rsidRPr="00004CA7">
              <w:rPr>
                <w:color w:val="212121"/>
                <w:sz w:val="21"/>
                <w:szCs w:val="20"/>
              </w:rPr>
              <w:t>lain/atau</w:t>
            </w:r>
            <w:r w:rsidRPr="00004CA7">
              <w:rPr>
                <w:color w:val="212121"/>
                <w:spacing w:val="-13"/>
                <w:sz w:val="21"/>
                <w:szCs w:val="20"/>
              </w:rPr>
              <w:t xml:space="preserve"> </w:t>
            </w:r>
            <w:r w:rsidRPr="00004CA7">
              <w:rPr>
                <w:color w:val="212121"/>
                <w:sz w:val="21"/>
                <w:szCs w:val="20"/>
              </w:rPr>
              <w:t>elemen informasi</w:t>
            </w:r>
            <w:r w:rsidRPr="00004CA7">
              <w:rPr>
                <w:color w:val="212121"/>
                <w:spacing w:val="11"/>
                <w:sz w:val="21"/>
                <w:szCs w:val="20"/>
              </w:rPr>
              <w:t xml:space="preserve"> </w:t>
            </w:r>
            <w:r w:rsidRPr="00004CA7">
              <w:rPr>
                <w:color w:val="212121"/>
                <w:sz w:val="21"/>
                <w:szCs w:val="20"/>
              </w:rPr>
              <w:t>akuntansi</w:t>
            </w:r>
            <w:r w:rsidRPr="00004CA7">
              <w:rPr>
                <w:color w:val="212121"/>
                <w:spacing w:val="11"/>
                <w:sz w:val="21"/>
                <w:szCs w:val="20"/>
              </w:rPr>
              <w:t xml:space="preserve"> </w:t>
            </w:r>
            <w:r w:rsidRPr="00004CA7">
              <w:rPr>
                <w:color w:val="212121"/>
                <w:sz w:val="21"/>
                <w:szCs w:val="20"/>
              </w:rPr>
              <w:t>yang</w:t>
            </w:r>
            <w:r w:rsidRPr="00004CA7">
              <w:rPr>
                <w:color w:val="212121"/>
                <w:spacing w:val="12"/>
                <w:sz w:val="21"/>
                <w:szCs w:val="20"/>
              </w:rPr>
              <w:t xml:space="preserve"> </w:t>
            </w:r>
            <w:r w:rsidRPr="00004CA7">
              <w:rPr>
                <w:color w:val="212121"/>
                <w:spacing w:val="-2"/>
                <w:sz w:val="21"/>
                <w:szCs w:val="20"/>
              </w:rPr>
              <w:t>diwajibkan</w:t>
            </w:r>
            <w:r w:rsidR="00C857C3">
              <w:rPr>
                <w:color w:val="212121"/>
                <w:spacing w:val="-2"/>
                <w:sz w:val="21"/>
                <w:szCs w:val="20"/>
                <w:lang w:val="id-ID"/>
              </w:rPr>
              <w:t xml:space="preserve"> </w:t>
            </w:r>
            <w:r w:rsidR="00C857C3">
              <w:rPr>
                <w:color w:val="212121"/>
                <w:sz w:val="24"/>
              </w:rPr>
              <w:t xml:space="preserve">oleh ketentuan peraturan perundang- </w:t>
            </w:r>
            <w:r w:rsidR="00C857C3">
              <w:rPr>
                <w:color w:val="212121"/>
                <w:spacing w:val="-2"/>
                <w:sz w:val="24"/>
              </w:rPr>
              <w:t>undangan.</w:t>
            </w:r>
          </w:p>
        </w:tc>
      </w:tr>
    </w:tbl>
    <w:p w:rsidR="00A00A09" w:rsidRDefault="00A00A09" w:rsidP="00C43B3C">
      <w:pPr>
        <w:pStyle w:val="BodyText"/>
        <w:spacing w:before="100" w:line="276" w:lineRule="auto"/>
        <w:jc w:val="left"/>
        <w:rPr>
          <w:sz w:val="20"/>
        </w:rPr>
      </w:pPr>
    </w:p>
    <w:p w:rsidR="00A00A09" w:rsidRDefault="00A00A09" w:rsidP="00C43B3C">
      <w:pPr>
        <w:pStyle w:val="BodyText"/>
        <w:spacing w:before="39" w:line="276" w:lineRule="auto"/>
        <w:jc w:val="left"/>
      </w:pPr>
    </w:p>
    <w:p w:rsidR="00A00A09" w:rsidRDefault="00840FE8" w:rsidP="006C5041">
      <w:pPr>
        <w:pStyle w:val="Heading2"/>
        <w:spacing w:before="1" w:line="276" w:lineRule="auto"/>
        <w:ind w:left="0" w:firstLine="0"/>
      </w:pPr>
      <w:bookmarkStart w:id="3" w:name="_bookmark6"/>
      <w:bookmarkEnd w:id="3"/>
      <w:r>
        <w:t>Manfaat</w:t>
      </w:r>
      <w:r>
        <w:rPr>
          <w:spacing w:val="-3"/>
        </w:rPr>
        <w:t xml:space="preserve"> </w:t>
      </w:r>
      <w:r>
        <w:t>SAP</w:t>
      </w:r>
      <w:r>
        <w:rPr>
          <w:spacing w:val="-2"/>
        </w:rPr>
        <w:t xml:space="preserve"> </w:t>
      </w:r>
      <w:r>
        <w:t>berbasis</w:t>
      </w:r>
      <w:r>
        <w:rPr>
          <w:spacing w:val="-1"/>
        </w:rPr>
        <w:t xml:space="preserve"> </w:t>
      </w:r>
      <w:r>
        <w:rPr>
          <w:spacing w:val="-2"/>
        </w:rPr>
        <w:t>akrual</w:t>
      </w:r>
    </w:p>
    <w:p w:rsidR="00A00A09" w:rsidRDefault="00840FE8" w:rsidP="006C5041">
      <w:pPr>
        <w:pStyle w:val="ListParagraph"/>
        <w:numPr>
          <w:ilvl w:val="1"/>
          <w:numId w:val="7"/>
        </w:numPr>
        <w:spacing w:line="276" w:lineRule="auto"/>
        <w:ind w:left="720"/>
        <w:jc w:val="both"/>
        <w:rPr>
          <w:color w:val="212121"/>
          <w:sz w:val="24"/>
        </w:rPr>
      </w:pPr>
      <w:r>
        <w:rPr>
          <w:color w:val="212121"/>
          <w:sz w:val="24"/>
        </w:rPr>
        <w:t>memberikan</w:t>
      </w:r>
      <w:r>
        <w:rPr>
          <w:color w:val="212121"/>
          <w:spacing w:val="-1"/>
          <w:sz w:val="24"/>
        </w:rPr>
        <w:t xml:space="preserve"> </w:t>
      </w:r>
      <w:r>
        <w:rPr>
          <w:color w:val="212121"/>
          <w:sz w:val="24"/>
        </w:rPr>
        <w:t>gambaran</w:t>
      </w:r>
      <w:r>
        <w:rPr>
          <w:color w:val="212121"/>
          <w:spacing w:val="-1"/>
          <w:sz w:val="24"/>
        </w:rPr>
        <w:t xml:space="preserve"> </w:t>
      </w:r>
      <w:r>
        <w:rPr>
          <w:color w:val="212121"/>
          <w:sz w:val="24"/>
        </w:rPr>
        <w:t>yang</w:t>
      </w:r>
      <w:r>
        <w:rPr>
          <w:color w:val="212121"/>
          <w:spacing w:val="-1"/>
          <w:sz w:val="24"/>
        </w:rPr>
        <w:t xml:space="preserve"> </w:t>
      </w:r>
      <w:r>
        <w:rPr>
          <w:color w:val="212121"/>
          <w:sz w:val="24"/>
        </w:rPr>
        <w:t>utuh</w:t>
      </w:r>
      <w:r>
        <w:rPr>
          <w:color w:val="212121"/>
          <w:spacing w:val="-1"/>
          <w:sz w:val="24"/>
        </w:rPr>
        <w:t xml:space="preserve"> </w:t>
      </w:r>
      <w:r>
        <w:rPr>
          <w:color w:val="212121"/>
          <w:sz w:val="24"/>
        </w:rPr>
        <w:t>atas</w:t>
      </w:r>
      <w:r>
        <w:rPr>
          <w:color w:val="212121"/>
          <w:spacing w:val="-1"/>
          <w:sz w:val="24"/>
        </w:rPr>
        <w:t xml:space="preserve"> </w:t>
      </w:r>
      <w:r>
        <w:rPr>
          <w:color w:val="212121"/>
          <w:sz w:val="24"/>
        </w:rPr>
        <w:t>posisi</w:t>
      </w:r>
      <w:r>
        <w:rPr>
          <w:color w:val="212121"/>
          <w:spacing w:val="-1"/>
          <w:sz w:val="24"/>
        </w:rPr>
        <w:t xml:space="preserve"> </w:t>
      </w:r>
      <w:r>
        <w:rPr>
          <w:color w:val="212121"/>
          <w:sz w:val="24"/>
        </w:rPr>
        <w:t xml:space="preserve">keuangan </w:t>
      </w:r>
      <w:r>
        <w:rPr>
          <w:color w:val="212121"/>
          <w:spacing w:val="-2"/>
          <w:sz w:val="24"/>
        </w:rPr>
        <w:t>pemerintah,</w:t>
      </w:r>
    </w:p>
    <w:p w:rsidR="00A00A09" w:rsidRDefault="00840FE8" w:rsidP="00123DA6">
      <w:pPr>
        <w:pStyle w:val="ListParagraph"/>
        <w:numPr>
          <w:ilvl w:val="1"/>
          <w:numId w:val="7"/>
        </w:numPr>
        <w:spacing w:before="41" w:line="276" w:lineRule="auto"/>
        <w:ind w:left="720" w:right="10"/>
        <w:jc w:val="both"/>
        <w:rPr>
          <w:color w:val="212121"/>
          <w:sz w:val="24"/>
        </w:rPr>
      </w:pPr>
      <w:r>
        <w:rPr>
          <w:color w:val="212121"/>
          <w:sz w:val="24"/>
        </w:rPr>
        <w:t xml:space="preserve">menyajikan informasi yang sebenarnya mengenai hak dan kewajiban </w:t>
      </w:r>
      <w:r>
        <w:rPr>
          <w:color w:val="212121"/>
          <w:spacing w:val="-2"/>
          <w:sz w:val="24"/>
        </w:rPr>
        <w:t>pemerintah</w:t>
      </w:r>
    </w:p>
    <w:p w:rsidR="00A00A09" w:rsidRPr="006C5041" w:rsidRDefault="00840FE8" w:rsidP="006C5041">
      <w:pPr>
        <w:pStyle w:val="ListParagraph"/>
        <w:numPr>
          <w:ilvl w:val="1"/>
          <w:numId w:val="7"/>
        </w:numPr>
        <w:spacing w:before="1" w:line="276" w:lineRule="auto"/>
        <w:ind w:left="720" w:right="121"/>
        <w:jc w:val="both"/>
        <w:rPr>
          <w:color w:val="212121"/>
          <w:sz w:val="24"/>
        </w:rPr>
      </w:pPr>
      <w:r>
        <w:rPr>
          <w:color w:val="212121"/>
          <w:sz w:val="24"/>
        </w:rPr>
        <w:t>bermanfaat dalam mengevaluasi kinerja pemerintah terkait biaya jasa layanan, efisiensi dan pencapaian tujuan.</w:t>
      </w:r>
    </w:p>
    <w:p w:rsidR="006C5041" w:rsidRDefault="006C5041" w:rsidP="006C5041">
      <w:pPr>
        <w:pStyle w:val="ListParagraph"/>
        <w:spacing w:before="1" w:line="276" w:lineRule="auto"/>
        <w:ind w:left="720" w:right="121" w:firstLine="0"/>
        <w:jc w:val="left"/>
        <w:rPr>
          <w:color w:val="212121"/>
          <w:sz w:val="24"/>
        </w:rPr>
      </w:pPr>
    </w:p>
    <w:p w:rsidR="00A00A09" w:rsidRDefault="00840FE8" w:rsidP="006C5041">
      <w:pPr>
        <w:pStyle w:val="Heading2"/>
        <w:spacing w:line="276" w:lineRule="auto"/>
        <w:ind w:left="0" w:firstLine="0"/>
      </w:pPr>
      <w:bookmarkStart w:id="4" w:name="_bookmark7"/>
      <w:bookmarkEnd w:id="4"/>
      <w:r>
        <w:t>Tantangan</w:t>
      </w:r>
      <w:r>
        <w:rPr>
          <w:spacing w:val="-3"/>
        </w:rPr>
        <w:t xml:space="preserve"> </w:t>
      </w:r>
      <w:r>
        <w:t>dalam</w:t>
      </w:r>
      <w:r>
        <w:rPr>
          <w:spacing w:val="-4"/>
        </w:rPr>
        <w:t xml:space="preserve"> </w:t>
      </w:r>
      <w:r>
        <w:t>mengimplementasikan</w:t>
      </w:r>
      <w:r>
        <w:rPr>
          <w:spacing w:val="-2"/>
        </w:rPr>
        <w:t xml:space="preserve"> </w:t>
      </w:r>
      <w:r>
        <w:t>SAP</w:t>
      </w:r>
      <w:r>
        <w:rPr>
          <w:spacing w:val="-7"/>
        </w:rPr>
        <w:t xml:space="preserve"> </w:t>
      </w:r>
      <w:r>
        <w:t>berbasis</w:t>
      </w:r>
      <w:r>
        <w:rPr>
          <w:spacing w:val="-2"/>
        </w:rPr>
        <w:t xml:space="preserve"> akrual</w:t>
      </w:r>
    </w:p>
    <w:p w:rsidR="00A00A09" w:rsidRDefault="00840FE8" w:rsidP="006C5041">
      <w:pPr>
        <w:pStyle w:val="ListParagraph"/>
        <w:numPr>
          <w:ilvl w:val="0"/>
          <w:numId w:val="4"/>
        </w:numPr>
        <w:spacing w:before="39" w:line="276" w:lineRule="auto"/>
        <w:ind w:left="720"/>
        <w:jc w:val="both"/>
        <w:rPr>
          <w:b/>
          <w:i/>
          <w:sz w:val="24"/>
        </w:rPr>
      </w:pPr>
      <w:r>
        <w:rPr>
          <w:b/>
          <w:sz w:val="24"/>
        </w:rPr>
        <w:t>Sistem</w:t>
      </w:r>
      <w:r>
        <w:rPr>
          <w:b/>
          <w:spacing w:val="-1"/>
          <w:sz w:val="24"/>
        </w:rPr>
        <w:t xml:space="preserve"> </w:t>
      </w:r>
      <w:r>
        <w:rPr>
          <w:b/>
          <w:sz w:val="24"/>
        </w:rPr>
        <w:t>Akuntansi</w:t>
      </w:r>
      <w:r>
        <w:rPr>
          <w:b/>
          <w:spacing w:val="-2"/>
          <w:sz w:val="24"/>
        </w:rPr>
        <w:t xml:space="preserve"> </w:t>
      </w:r>
      <w:r>
        <w:rPr>
          <w:b/>
          <w:sz w:val="24"/>
        </w:rPr>
        <w:t xml:space="preserve">dan </w:t>
      </w:r>
      <w:r>
        <w:rPr>
          <w:b/>
          <w:i/>
          <w:sz w:val="24"/>
        </w:rPr>
        <w:t>IT</w:t>
      </w:r>
      <w:r>
        <w:rPr>
          <w:b/>
          <w:i/>
          <w:spacing w:val="-2"/>
          <w:sz w:val="24"/>
        </w:rPr>
        <w:t xml:space="preserve"> </w:t>
      </w:r>
      <w:r>
        <w:rPr>
          <w:b/>
          <w:i/>
          <w:sz w:val="24"/>
        </w:rPr>
        <w:t>Based</w:t>
      </w:r>
      <w:r>
        <w:rPr>
          <w:b/>
          <w:i/>
          <w:spacing w:val="-1"/>
          <w:sz w:val="24"/>
        </w:rPr>
        <w:t xml:space="preserve"> </w:t>
      </w:r>
      <w:r>
        <w:rPr>
          <w:b/>
          <w:i/>
          <w:spacing w:val="-2"/>
          <w:sz w:val="24"/>
        </w:rPr>
        <w:t>System</w:t>
      </w:r>
    </w:p>
    <w:p w:rsidR="00A00A09" w:rsidRDefault="00840FE8" w:rsidP="00F4261F">
      <w:pPr>
        <w:pStyle w:val="BodyText"/>
        <w:spacing w:before="79" w:line="276" w:lineRule="auto"/>
        <w:ind w:left="720" w:right="5"/>
      </w:pPr>
      <w:r>
        <w:t xml:space="preserve">Melihat kompleksitas implementasi akuntansi berbasis akrual, dapat dipastikan bahwa penerapan akuntansi berbasis akrual di lingkungan pemerintahan memerlukan sistem akuntansi dan </w:t>
      </w:r>
      <w:r>
        <w:rPr>
          <w:i/>
        </w:rPr>
        <w:t xml:space="preserve">IT based system </w:t>
      </w:r>
      <w:r>
        <w:t xml:space="preserve">yang lebih rumit. Pengembangan sistem akuntansi berbasis </w:t>
      </w:r>
      <w:r>
        <w:lastRenderedPageBreak/>
        <w:t>akrual membutuhkan suatu sistem akuntansi untuk mengakomodasinya.</w:t>
      </w:r>
    </w:p>
    <w:p w:rsidR="00A00A09" w:rsidRDefault="00840FE8" w:rsidP="00F4261F">
      <w:pPr>
        <w:pStyle w:val="BodyText"/>
        <w:spacing w:before="36" w:line="276" w:lineRule="auto"/>
        <w:ind w:left="720" w:right="5"/>
      </w:pPr>
      <w:r>
        <w:t>Selain</w:t>
      </w:r>
      <w:r>
        <w:rPr>
          <w:spacing w:val="-15"/>
        </w:rPr>
        <w:t xml:space="preserve"> </w:t>
      </w:r>
      <w:r>
        <w:t>itu</w:t>
      </w:r>
      <w:r>
        <w:rPr>
          <w:spacing w:val="-15"/>
        </w:rPr>
        <w:t xml:space="preserve"> </w:t>
      </w:r>
      <w:r>
        <w:t>perlu</w:t>
      </w:r>
      <w:r>
        <w:rPr>
          <w:spacing w:val="-15"/>
        </w:rPr>
        <w:t xml:space="preserve"> </w:t>
      </w:r>
      <w:r>
        <w:t>juga</w:t>
      </w:r>
      <w:r>
        <w:rPr>
          <w:spacing w:val="-15"/>
        </w:rPr>
        <w:t xml:space="preserve"> </w:t>
      </w:r>
      <w:r>
        <w:t>dibangun</w:t>
      </w:r>
      <w:r>
        <w:rPr>
          <w:spacing w:val="-15"/>
        </w:rPr>
        <w:t xml:space="preserve"> </w:t>
      </w:r>
      <w:r>
        <w:t>sistem</w:t>
      </w:r>
      <w:r>
        <w:rPr>
          <w:spacing w:val="-15"/>
        </w:rPr>
        <w:t xml:space="preserve"> </w:t>
      </w:r>
      <w:r>
        <w:t>pengendalian</w:t>
      </w:r>
      <w:r>
        <w:rPr>
          <w:spacing w:val="-15"/>
        </w:rPr>
        <w:t xml:space="preserve"> </w:t>
      </w:r>
      <w:r>
        <w:t>intern</w:t>
      </w:r>
      <w:r>
        <w:rPr>
          <w:spacing w:val="-15"/>
        </w:rPr>
        <w:t xml:space="preserve"> </w:t>
      </w:r>
      <w:r>
        <w:t>yang</w:t>
      </w:r>
      <w:r>
        <w:rPr>
          <w:spacing w:val="-15"/>
        </w:rPr>
        <w:t xml:space="preserve"> </w:t>
      </w:r>
      <w:r>
        <w:t>memadai untuk memberikan keyakinan memadai atas tercapainya tujuan organisasi melalui kegiatan yang efektif dan efisien, keandalan pelaporan keuangan, pengamanan aset negara, dan ketaatan terhadap peraturan perundang-undangan.</w:t>
      </w:r>
    </w:p>
    <w:p w:rsidR="00A00A09" w:rsidRDefault="00840FE8" w:rsidP="006C5041">
      <w:pPr>
        <w:pStyle w:val="Heading2"/>
        <w:numPr>
          <w:ilvl w:val="0"/>
          <w:numId w:val="4"/>
        </w:numPr>
        <w:spacing w:before="38" w:line="276" w:lineRule="auto"/>
        <w:ind w:left="720"/>
        <w:jc w:val="both"/>
      </w:pPr>
      <w:r>
        <w:t>Komitmen</w:t>
      </w:r>
      <w:r>
        <w:rPr>
          <w:spacing w:val="-2"/>
        </w:rPr>
        <w:t xml:space="preserve"> </w:t>
      </w:r>
      <w:r>
        <w:t>dari</w:t>
      </w:r>
      <w:r>
        <w:rPr>
          <w:spacing w:val="-1"/>
        </w:rPr>
        <w:t xml:space="preserve"> </w:t>
      </w:r>
      <w:r>
        <w:rPr>
          <w:spacing w:val="-2"/>
        </w:rPr>
        <w:t>pimpinan</w:t>
      </w:r>
    </w:p>
    <w:p w:rsidR="00A00A09" w:rsidRDefault="00840FE8" w:rsidP="00E21B32">
      <w:pPr>
        <w:pStyle w:val="BodyText"/>
        <w:spacing w:before="79" w:line="276" w:lineRule="auto"/>
        <w:ind w:left="720" w:right="5"/>
      </w:pPr>
      <w:r>
        <w:t>Dukungan yang kuat dari pimpinan merupakan kunci keberhasilan dari suatu perubahan. Agar penerapan akuntansi berbasis akrual dapat berhasil, maka para pemangku kepentingan perlu meningkatkan komitmen</w:t>
      </w:r>
      <w:r>
        <w:rPr>
          <w:spacing w:val="80"/>
        </w:rPr>
        <w:t xml:space="preserve"> </w:t>
      </w:r>
      <w:r>
        <w:t>dari</w:t>
      </w:r>
      <w:r>
        <w:rPr>
          <w:spacing w:val="80"/>
        </w:rPr>
        <w:t xml:space="preserve"> </w:t>
      </w:r>
      <w:r>
        <w:t>tingkat</w:t>
      </w:r>
      <w:r>
        <w:rPr>
          <w:spacing w:val="80"/>
        </w:rPr>
        <w:t xml:space="preserve"> </w:t>
      </w:r>
      <w:r>
        <w:t>pucuk</w:t>
      </w:r>
      <w:r>
        <w:rPr>
          <w:spacing w:val="80"/>
        </w:rPr>
        <w:t xml:space="preserve"> </w:t>
      </w:r>
      <w:r>
        <w:t>pimpinan</w:t>
      </w:r>
      <w:r>
        <w:rPr>
          <w:spacing w:val="80"/>
        </w:rPr>
        <w:t xml:space="preserve"> </w:t>
      </w:r>
      <w:r>
        <w:t>sampai</w:t>
      </w:r>
      <w:r>
        <w:rPr>
          <w:spacing w:val="80"/>
        </w:rPr>
        <w:t xml:space="preserve"> </w:t>
      </w:r>
      <w:r>
        <w:t>tingkat</w:t>
      </w:r>
      <w:r>
        <w:rPr>
          <w:spacing w:val="80"/>
        </w:rPr>
        <w:t xml:space="preserve"> </w:t>
      </w:r>
      <w:r>
        <w:t>bawah untuk</w:t>
      </w:r>
      <w:r>
        <w:rPr>
          <w:spacing w:val="-2"/>
        </w:rPr>
        <w:t xml:space="preserve"> </w:t>
      </w:r>
      <w:r>
        <w:t>patuh</w:t>
      </w:r>
      <w:r>
        <w:rPr>
          <w:spacing w:val="-3"/>
        </w:rPr>
        <w:t xml:space="preserve"> </w:t>
      </w:r>
      <w:r>
        <w:t>terhadap penerapan akuntansi berbasis akrual di masing-masing</w:t>
      </w:r>
      <w:r>
        <w:rPr>
          <w:spacing w:val="-7"/>
        </w:rPr>
        <w:t xml:space="preserve"> </w:t>
      </w:r>
      <w:r>
        <w:t>satuan</w:t>
      </w:r>
      <w:r>
        <w:rPr>
          <w:spacing w:val="-7"/>
        </w:rPr>
        <w:t xml:space="preserve"> </w:t>
      </w:r>
      <w:r>
        <w:t>kerjanya.</w:t>
      </w:r>
      <w:r>
        <w:rPr>
          <w:spacing w:val="-7"/>
        </w:rPr>
        <w:t xml:space="preserve"> </w:t>
      </w:r>
      <w:r>
        <w:t>Berkaca</w:t>
      </w:r>
      <w:r>
        <w:rPr>
          <w:spacing w:val="-8"/>
        </w:rPr>
        <w:t xml:space="preserve"> </w:t>
      </w:r>
      <w:r>
        <w:t>pada</w:t>
      </w:r>
      <w:r>
        <w:rPr>
          <w:spacing w:val="-8"/>
        </w:rPr>
        <w:t xml:space="preserve"> </w:t>
      </w:r>
      <w:r>
        <w:t>pengalaman</w:t>
      </w:r>
      <w:r>
        <w:rPr>
          <w:spacing w:val="-7"/>
        </w:rPr>
        <w:t xml:space="preserve"> </w:t>
      </w:r>
      <w:r>
        <w:t>yang</w:t>
      </w:r>
      <w:r>
        <w:rPr>
          <w:spacing w:val="-7"/>
        </w:rPr>
        <w:t xml:space="preserve"> </w:t>
      </w:r>
      <w:r>
        <w:t>lalu,</w:t>
      </w:r>
      <w:r>
        <w:rPr>
          <w:spacing w:val="-7"/>
        </w:rPr>
        <w:t xml:space="preserve"> </w:t>
      </w:r>
      <w:r>
        <w:t>salah</w:t>
      </w:r>
      <w:r>
        <w:rPr>
          <w:spacing w:val="-7"/>
        </w:rPr>
        <w:t xml:space="preserve"> </w:t>
      </w:r>
      <w:r>
        <w:t>satu penyebab kelemahan penyusunan Laporan Keuangan pada beberapa SKPD adalah lemahnya komitmen pimpinan satuan kerja.</w:t>
      </w:r>
    </w:p>
    <w:p w:rsidR="00A00A09" w:rsidRDefault="00840FE8" w:rsidP="006C5041">
      <w:pPr>
        <w:pStyle w:val="Heading2"/>
        <w:numPr>
          <w:ilvl w:val="0"/>
          <w:numId w:val="4"/>
        </w:numPr>
        <w:spacing w:before="37" w:line="276" w:lineRule="auto"/>
        <w:ind w:left="720"/>
        <w:jc w:val="both"/>
      </w:pPr>
      <w:r>
        <w:t>Tersedianya</w:t>
      </w:r>
      <w:r>
        <w:rPr>
          <w:spacing w:val="-1"/>
        </w:rPr>
        <w:t xml:space="preserve"> </w:t>
      </w:r>
      <w:r>
        <w:t>SDM</w:t>
      </w:r>
      <w:r>
        <w:rPr>
          <w:spacing w:val="-3"/>
        </w:rPr>
        <w:t xml:space="preserve"> </w:t>
      </w:r>
      <w:r>
        <w:t xml:space="preserve">yang </w:t>
      </w:r>
      <w:r>
        <w:rPr>
          <w:spacing w:val="-2"/>
        </w:rPr>
        <w:t>kompeten</w:t>
      </w:r>
    </w:p>
    <w:p w:rsidR="00A00A09" w:rsidRDefault="00840FE8" w:rsidP="00BE1663">
      <w:pPr>
        <w:pStyle w:val="BodyText"/>
        <w:spacing w:before="79" w:line="276" w:lineRule="auto"/>
        <w:ind w:left="720" w:right="5"/>
      </w:pPr>
      <w:r>
        <w:t>Laporan keuangan diwajibkan untuk disusun secara tertib dan disampaikan masing-masing oleh pemerintah daerah kepada BPK selambatnya</w:t>
      </w:r>
      <w:r>
        <w:rPr>
          <w:spacing w:val="-15"/>
        </w:rPr>
        <w:t xml:space="preserve"> </w:t>
      </w:r>
      <w:r>
        <w:t>3</w:t>
      </w:r>
      <w:r>
        <w:rPr>
          <w:spacing w:val="-15"/>
        </w:rPr>
        <w:t xml:space="preserve"> </w:t>
      </w:r>
      <w:r>
        <w:t>(tiga)</w:t>
      </w:r>
      <w:r>
        <w:rPr>
          <w:spacing w:val="-15"/>
        </w:rPr>
        <w:t xml:space="preserve"> </w:t>
      </w:r>
      <w:r>
        <w:t>bulan</w:t>
      </w:r>
      <w:r>
        <w:rPr>
          <w:spacing w:val="-15"/>
        </w:rPr>
        <w:t xml:space="preserve"> </w:t>
      </w:r>
      <w:r>
        <w:t>setelah</w:t>
      </w:r>
      <w:r>
        <w:rPr>
          <w:spacing w:val="-15"/>
        </w:rPr>
        <w:t xml:space="preserve"> </w:t>
      </w:r>
      <w:r>
        <w:t>tahun</w:t>
      </w:r>
      <w:r>
        <w:rPr>
          <w:spacing w:val="-15"/>
        </w:rPr>
        <w:t xml:space="preserve"> </w:t>
      </w:r>
      <w:r>
        <w:t>anggaran</w:t>
      </w:r>
      <w:r>
        <w:rPr>
          <w:spacing w:val="-15"/>
        </w:rPr>
        <w:t xml:space="preserve"> </w:t>
      </w:r>
      <w:r>
        <w:t>berakhir.</w:t>
      </w:r>
      <w:r>
        <w:rPr>
          <w:spacing w:val="-15"/>
        </w:rPr>
        <w:t xml:space="preserve"> </w:t>
      </w:r>
      <w:r>
        <w:t>Selanjutnya, selambatnya</w:t>
      </w:r>
      <w:r>
        <w:rPr>
          <w:spacing w:val="20"/>
        </w:rPr>
        <w:t xml:space="preserve"> </w:t>
      </w:r>
      <w:r>
        <w:t>6</w:t>
      </w:r>
      <w:r>
        <w:rPr>
          <w:spacing w:val="25"/>
        </w:rPr>
        <w:t xml:space="preserve"> </w:t>
      </w:r>
      <w:r>
        <w:t>(enam)</w:t>
      </w:r>
      <w:r>
        <w:rPr>
          <w:spacing w:val="24"/>
        </w:rPr>
        <w:t xml:space="preserve"> </w:t>
      </w:r>
      <w:r>
        <w:t>bulan</w:t>
      </w:r>
      <w:r>
        <w:rPr>
          <w:spacing w:val="22"/>
        </w:rPr>
        <w:t xml:space="preserve"> </w:t>
      </w:r>
      <w:r>
        <w:t>setelah</w:t>
      </w:r>
      <w:r>
        <w:rPr>
          <w:spacing w:val="23"/>
        </w:rPr>
        <w:t xml:space="preserve"> </w:t>
      </w:r>
      <w:r>
        <w:t>tahun</w:t>
      </w:r>
      <w:r>
        <w:rPr>
          <w:spacing w:val="24"/>
        </w:rPr>
        <w:t xml:space="preserve"> </w:t>
      </w:r>
      <w:r>
        <w:t>anggaran</w:t>
      </w:r>
      <w:r>
        <w:rPr>
          <w:spacing w:val="22"/>
        </w:rPr>
        <w:t xml:space="preserve"> </w:t>
      </w:r>
      <w:r>
        <w:t>berakhir,</w:t>
      </w:r>
      <w:r>
        <w:rPr>
          <w:spacing w:val="23"/>
        </w:rPr>
        <w:t xml:space="preserve"> </w:t>
      </w:r>
      <w:r>
        <w:rPr>
          <w:spacing w:val="-2"/>
        </w:rPr>
        <w:t>laporan</w:t>
      </w:r>
      <w:r w:rsidR="00AF427B">
        <w:rPr>
          <w:spacing w:val="-2"/>
          <w:lang w:val="id-ID"/>
        </w:rPr>
        <w:t xml:space="preserve"> </w:t>
      </w:r>
      <w:r>
        <w:t xml:space="preserve">keuangan yang telah diperiksa oleh BPK tadi diserahkan oleh Pemerintah Daerah kepada DPRD. Penyiapan dan penyusunan laporan keuangan tersebut memerlukan SDM yang menguasai akuntansi </w:t>
      </w:r>
      <w:r>
        <w:rPr>
          <w:spacing w:val="-2"/>
        </w:rPr>
        <w:t>pemerintahan.</w:t>
      </w:r>
    </w:p>
    <w:p w:rsidR="00A00A09" w:rsidRDefault="00840FE8" w:rsidP="00AF427B">
      <w:pPr>
        <w:pStyle w:val="Heading2"/>
        <w:numPr>
          <w:ilvl w:val="0"/>
          <w:numId w:val="4"/>
        </w:numPr>
        <w:spacing w:before="38" w:line="276" w:lineRule="auto"/>
        <w:ind w:left="720"/>
        <w:jc w:val="both"/>
      </w:pPr>
      <w:r>
        <w:t>Resistensi</w:t>
      </w:r>
      <w:r>
        <w:rPr>
          <w:spacing w:val="-3"/>
        </w:rPr>
        <w:t xml:space="preserve"> </w:t>
      </w:r>
      <w:r>
        <w:t>terhadap</w:t>
      </w:r>
      <w:r>
        <w:rPr>
          <w:spacing w:val="-3"/>
        </w:rPr>
        <w:t xml:space="preserve"> </w:t>
      </w:r>
      <w:r>
        <w:rPr>
          <w:spacing w:val="-2"/>
        </w:rPr>
        <w:t>perubahan</w:t>
      </w:r>
    </w:p>
    <w:p w:rsidR="00A00A09" w:rsidRDefault="00840FE8" w:rsidP="00BE1663">
      <w:pPr>
        <w:pStyle w:val="BodyText"/>
        <w:spacing w:before="80" w:line="276" w:lineRule="auto"/>
        <w:ind w:left="720" w:right="5"/>
      </w:pPr>
      <w:r>
        <w:t>Sebagai layaknya untuk setiap perubahan, bisa jadi ada pihak internal yang sudah terbiasa dengan sistem yang lama dan enggan untuk mengikuti perubahan. Untuk itu, perlu disusun berbagai kebijakan dan dilakukan berbagai sosialisasi sehingga penerapan akuntansi pemerintahan berbasis akrual dapat berjalan dengan baik.</w:t>
      </w:r>
    </w:p>
    <w:p w:rsidR="00A00A09" w:rsidRDefault="00840FE8" w:rsidP="00AF427B">
      <w:pPr>
        <w:pStyle w:val="Heading2"/>
        <w:numPr>
          <w:ilvl w:val="0"/>
          <w:numId w:val="4"/>
        </w:numPr>
        <w:spacing w:before="36" w:line="276" w:lineRule="auto"/>
        <w:ind w:left="720"/>
        <w:jc w:val="both"/>
      </w:pPr>
      <w:r>
        <w:rPr>
          <w:spacing w:val="-2"/>
        </w:rPr>
        <w:t>Lingkungan/Masyarakat</w:t>
      </w:r>
    </w:p>
    <w:p w:rsidR="00A00A09" w:rsidRPr="00AF427B" w:rsidRDefault="00840FE8" w:rsidP="00BE1663">
      <w:pPr>
        <w:pStyle w:val="BodyText"/>
        <w:spacing w:before="79" w:line="276" w:lineRule="auto"/>
        <w:ind w:left="720" w:right="5"/>
        <w:rPr>
          <w:lang w:val="id-ID"/>
        </w:rPr>
      </w:pPr>
      <w:r>
        <w:t>Apresiasi dari masyarakat sangat diperlukan untuk mendukung keberhasilan penerapan akuntansi pemerintahan. Masyarakat perlu didorong untuk mampu memahami laporan keuangan pemerintah, sehingga dapat mengetahui dan memahami penggunaan atas penerimaan pajak yang diperoleh dari masyarakat maupun pengalokasian sumber daya yang ada. Dengan dukungan yang positif, masyarakat mendorong pemerintah untuk lebih transparan dan akuntabel dalam menjalankan kebijakannya.</w:t>
      </w:r>
    </w:p>
    <w:p w:rsidR="00A00A09" w:rsidRDefault="00840FE8" w:rsidP="00BE1663">
      <w:pPr>
        <w:spacing w:line="276" w:lineRule="auto"/>
        <w:ind w:left="720" w:right="5" w:firstLine="720"/>
        <w:jc w:val="both"/>
        <w:rPr>
          <w:sz w:val="24"/>
        </w:rPr>
      </w:pPr>
      <w:r>
        <w:rPr>
          <w:sz w:val="24"/>
        </w:rPr>
        <w:t xml:space="preserve">Selain tantangan tersebut di atas, beberapa hal yang menjadi </w:t>
      </w:r>
      <w:r>
        <w:rPr>
          <w:i/>
          <w:sz w:val="24"/>
        </w:rPr>
        <w:t xml:space="preserve">hambatan dalam penerapan akuntansi berbasis akrual, </w:t>
      </w:r>
      <w:r>
        <w:rPr>
          <w:sz w:val="24"/>
        </w:rPr>
        <w:t>antara lain:</w:t>
      </w:r>
    </w:p>
    <w:p w:rsidR="00A00A09" w:rsidRDefault="00840FE8" w:rsidP="00BE1663">
      <w:pPr>
        <w:pStyle w:val="ListParagraph"/>
        <w:numPr>
          <w:ilvl w:val="1"/>
          <w:numId w:val="4"/>
        </w:numPr>
        <w:spacing w:line="276" w:lineRule="auto"/>
        <w:ind w:left="1440" w:right="5"/>
        <w:jc w:val="both"/>
        <w:rPr>
          <w:sz w:val="24"/>
        </w:rPr>
      </w:pPr>
      <w:r>
        <w:rPr>
          <w:sz w:val="24"/>
        </w:rPr>
        <w:t>Penerapan akuntansi akrual dapat berakibat terhadap penurunan ekuitas sebagai akibat penyusutan dan amortisasi;</w:t>
      </w:r>
    </w:p>
    <w:p w:rsidR="00A00A09" w:rsidRDefault="00840FE8" w:rsidP="00BE1663">
      <w:pPr>
        <w:pStyle w:val="ListParagraph"/>
        <w:numPr>
          <w:ilvl w:val="1"/>
          <w:numId w:val="4"/>
        </w:numPr>
        <w:spacing w:line="276" w:lineRule="auto"/>
        <w:ind w:left="1440" w:right="5"/>
        <w:jc w:val="both"/>
        <w:rPr>
          <w:sz w:val="24"/>
        </w:rPr>
      </w:pPr>
      <w:r>
        <w:rPr>
          <w:sz w:val="24"/>
        </w:rPr>
        <w:t>Penerapan akuntansi berbasis akrual dapat berakibat pada penurunan</w:t>
      </w:r>
      <w:r>
        <w:rPr>
          <w:spacing w:val="-14"/>
          <w:sz w:val="24"/>
        </w:rPr>
        <w:t xml:space="preserve"> </w:t>
      </w:r>
      <w:r>
        <w:rPr>
          <w:sz w:val="24"/>
        </w:rPr>
        <w:t>kualitas</w:t>
      </w:r>
      <w:r>
        <w:rPr>
          <w:spacing w:val="-14"/>
          <w:sz w:val="24"/>
        </w:rPr>
        <w:t xml:space="preserve"> </w:t>
      </w:r>
      <w:r>
        <w:rPr>
          <w:sz w:val="24"/>
        </w:rPr>
        <w:t>laporan</w:t>
      </w:r>
      <w:r>
        <w:rPr>
          <w:spacing w:val="-14"/>
          <w:sz w:val="24"/>
        </w:rPr>
        <w:t xml:space="preserve"> </w:t>
      </w:r>
      <w:r>
        <w:rPr>
          <w:sz w:val="24"/>
        </w:rPr>
        <w:t>keuangan</w:t>
      </w:r>
      <w:r>
        <w:rPr>
          <w:spacing w:val="-14"/>
          <w:sz w:val="24"/>
        </w:rPr>
        <w:t xml:space="preserve"> </w:t>
      </w:r>
      <w:r>
        <w:rPr>
          <w:sz w:val="24"/>
        </w:rPr>
        <w:t>(opini</w:t>
      </w:r>
      <w:r>
        <w:rPr>
          <w:spacing w:val="-13"/>
          <w:sz w:val="24"/>
        </w:rPr>
        <w:t xml:space="preserve"> </w:t>
      </w:r>
      <w:r>
        <w:rPr>
          <w:sz w:val="24"/>
        </w:rPr>
        <w:t>audit</w:t>
      </w:r>
      <w:r>
        <w:rPr>
          <w:spacing w:val="-13"/>
          <w:sz w:val="24"/>
        </w:rPr>
        <w:t xml:space="preserve"> </w:t>
      </w:r>
      <w:r>
        <w:rPr>
          <w:sz w:val="24"/>
        </w:rPr>
        <w:t>LKPD</w:t>
      </w:r>
      <w:r>
        <w:rPr>
          <w:spacing w:val="-14"/>
          <w:sz w:val="24"/>
        </w:rPr>
        <w:t xml:space="preserve"> </w:t>
      </w:r>
      <w:r>
        <w:rPr>
          <w:sz w:val="24"/>
        </w:rPr>
        <w:t>menurun);</w:t>
      </w:r>
    </w:p>
    <w:p w:rsidR="00A00A09" w:rsidRDefault="00840FE8" w:rsidP="00BE1663">
      <w:pPr>
        <w:pStyle w:val="ListParagraph"/>
        <w:numPr>
          <w:ilvl w:val="1"/>
          <w:numId w:val="4"/>
        </w:numPr>
        <w:spacing w:line="276" w:lineRule="auto"/>
        <w:ind w:left="1440" w:right="5"/>
        <w:jc w:val="both"/>
        <w:rPr>
          <w:sz w:val="24"/>
        </w:rPr>
      </w:pPr>
      <w:r>
        <w:rPr>
          <w:sz w:val="24"/>
        </w:rPr>
        <w:t>Kompleksitas akuntansi akrual dapat menimbulkan resistensi di SKPD, khususnya bagi para pelaku akuntansi dan penyusunan laporan keuangan;</w:t>
      </w:r>
    </w:p>
    <w:p w:rsidR="00A00A09" w:rsidRDefault="00840FE8" w:rsidP="00AF427B">
      <w:pPr>
        <w:pStyle w:val="ListParagraph"/>
        <w:numPr>
          <w:ilvl w:val="1"/>
          <w:numId w:val="4"/>
        </w:numPr>
        <w:spacing w:line="276" w:lineRule="auto"/>
        <w:ind w:left="1440" w:hanging="360"/>
        <w:jc w:val="both"/>
        <w:rPr>
          <w:sz w:val="24"/>
        </w:rPr>
      </w:pPr>
      <w:r>
        <w:rPr>
          <w:sz w:val="24"/>
        </w:rPr>
        <w:t>Makin</w:t>
      </w:r>
      <w:r>
        <w:rPr>
          <w:spacing w:val="-3"/>
          <w:sz w:val="24"/>
        </w:rPr>
        <w:t xml:space="preserve"> </w:t>
      </w:r>
      <w:r>
        <w:rPr>
          <w:sz w:val="24"/>
        </w:rPr>
        <w:t>rumitnya</w:t>
      </w:r>
      <w:r>
        <w:rPr>
          <w:spacing w:val="-1"/>
          <w:sz w:val="24"/>
        </w:rPr>
        <w:t xml:space="preserve"> </w:t>
      </w:r>
      <w:r>
        <w:rPr>
          <w:sz w:val="24"/>
        </w:rPr>
        <w:t>proses</w:t>
      </w:r>
      <w:r>
        <w:rPr>
          <w:spacing w:val="-1"/>
          <w:sz w:val="24"/>
        </w:rPr>
        <w:t xml:space="preserve"> </w:t>
      </w:r>
      <w:r>
        <w:rPr>
          <w:sz w:val="24"/>
        </w:rPr>
        <w:t>pelaporan dan</w:t>
      </w:r>
      <w:r>
        <w:rPr>
          <w:spacing w:val="-1"/>
          <w:sz w:val="24"/>
        </w:rPr>
        <w:t xml:space="preserve"> </w:t>
      </w:r>
      <w:r>
        <w:rPr>
          <w:sz w:val="24"/>
        </w:rPr>
        <w:t>audit</w:t>
      </w:r>
      <w:r>
        <w:rPr>
          <w:spacing w:val="-1"/>
          <w:sz w:val="24"/>
        </w:rPr>
        <w:t xml:space="preserve"> </w:t>
      </w:r>
      <w:r>
        <w:rPr>
          <w:sz w:val="24"/>
        </w:rPr>
        <w:t xml:space="preserve">laporan </w:t>
      </w:r>
      <w:r>
        <w:rPr>
          <w:spacing w:val="-2"/>
          <w:sz w:val="24"/>
        </w:rPr>
        <w:t>keuangan.</w:t>
      </w:r>
    </w:p>
    <w:p w:rsidR="00A00A09" w:rsidRDefault="00A00A09" w:rsidP="00AF427B">
      <w:pPr>
        <w:pStyle w:val="BodyText"/>
        <w:spacing w:before="18" w:line="276" w:lineRule="auto"/>
        <w:ind w:left="1440"/>
        <w:jc w:val="left"/>
        <w:rPr>
          <w:lang w:val="id-ID"/>
        </w:rPr>
      </w:pPr>
    </w:p>
    <w:p w:rsidR="00C91B12" w:rsidRPr="00C91B12" w:rsidRDefault="00C91B12" w:rsidP="00AF427B">
      <w:pPr>
        <w:pStyle w:val="BodyText"/>
        <w:spacing w:before="18" w:line="276" w:lineRule="auto"/>
        <w:ind w:left="1440"/>
        <w:jc w:val="left"/>
        <w:rPr>
          <w:lang w:val="id-ID"/>
        </w:rPr>
      </w:pPr>
    </w:p>
    <w:p w:rsidR="00A00A09" w:rsidRDefault="00DD78FF" w:rsidP="00963DAE">
      <w:pPr>
        <w:pStyle w:val="Heading2"/>
        <w:tabs>
          <w:tab w:val="left" w:pos="947"/>
        </w:tabs>
        <w:spacing w:after="240" w:line="276" w:lineRule="auto"/>
        <w:ind w:left="0" w:firstLine="0"/>
        <w:jc w:val="left"/>
      </w:pPr>
      <w:bookmarkStart w:id="5" w:name="_bookmark8"/>
      <w:bookmarkEnd w:id="5"/>
      <w:r>
        <w:rPr>
          <w:lang w:val="id-ID"/>
        </w:rPr>
        <w:lastRenderedPageBreak/>
        <w:t xml:space="preserve">C. </w:t>
      </w:r>
      <w:r w:rsidR="00840FE8">
        <w:t>Proses</w:t>
      </w:r>
      <w:r w:rsidR="00840FE8">
        <w:rPr>
          <w:spacing w:val="-2"/>
        </w:rPr>
        <w:t xml:space="preserve"> </w:t>
      </w:r>
      <w:r w:rsidR="00840FE8">
        <w:t>Penyusunan</w:t>
      </w:r>
      <w:r w:rsidR="00840FE8">
        <w:rPr>
          <w:spacing w:val="-1"/>
        </w:rPr>
        <w:t xml:space="preserve"> </w:t>
      </w:r>
      <w:r w:rsidR="00840FE8">
        <w:t>Laporan</w:t>
      </w:r>
      <w:r w:rsidR="00840FE8">
        <w:rPr>
          <w:spacing w:val="-2"/>
        </w:rPr>
        <w:t xml:space="preserve"> </w:t>
      </w:r>
      <w:r w:rsidR="00840FE8">
        <w:t>Keuangan</w:t>
      </w:r>
      <w:r w:rsidR="00840FE8">
        <w:rPr>
          <w:spacing w:val="-1"/>
        </w:rPr>
        <w:t xml:space="preserve"> </w:t>
      </w:r>
      <w:r w:rsidR="00840FE8">
        <w:rPr>
          <w:spacing w:val="-2"/>
        </w:rPr>
        <w:t>Pemerintahan</w:t>
      </w:r>
    </w:p>
    <w:p w:rsidR="00A00A09" w:rsidRDefault="00840FE8" w:rsidP="0097088E">
      <w:pPr>
        <w:pStyle w:val="BodyText"/>
        <w:spacing w:before="40" w:line="276" w:lineRule="auto"/>
        <w:ind w:right="5" w:firstLine="720"/>
      </w:pPr>
      <w:r>
        <w:t xml:space="preserve">Konsep penyusunan laporan keuangan di pemerintahan pada prinsipnya menggunakan pendekatan home </w:t>
      </w:r>
      <w:r>
        <w:rPr>
          <w:i/>
        </w:rPr>
        <w:t>office-branch office</w:t>
      </w:r>
      <w:r w:rsidR="00963DAE">
        <w:rPr>
          <w:i/>
          <w:lang w:val="id-ID"/>
        </w:rPr>
        <w:t xml:space="preserve"> </w:t>
      </w:r>
      <w:r>
        <w:t>(HOBO). Proses penyusunan laporan keuangan pemerintah dilakukan dengan mengkonsolidasikan laporan keuangan unit kerja yang diperlakukan sebagai kantor cabang (yaitu: kementerian, lembaga, dan Satuan Kerja Perangkat daerah/SKPD) ke dalam laporan keuangan kantor pusat (yaitu: kementerian keuangan dan Satuan Kerja Pengelola Keuangan Daerah/SKPKD). Untuk pemerintah daerah,</w:t>
      </w:r>
      <w:r>
        <w:rPr>
          <w:spacing w:val="3"/>
        </w:rPr>
        <w:t xml:space="preserve"> </w:t>
      </w:r>
      <w:r>
        <w:t>proses</w:t>
      </w:r>
      <w:r>
        <w:rPr>
          <w:spacing w:val="2"/>
        </w:rPr>
        <w:t xml:space="preserve"> </w:t>
      </w:r>
      <w:r>
        <w:t>penyusunan</w:t>
      </w:r>
      <w:r>
        <w:rPr>
          <w:spacing w:val="3"/>
        </w:rPr>
        <w:t xml:space="preserve"> </w:t>
      </w:r>
      <w:r>
        <w:t>laporan</w:t>
      </w:r>
      <w:r>
        <w:rPr>
          <w:spacing w:val="6"/>
        </w:rPr>
        <w:t xml:space="preserve"> </w:t>
      </w:r>
      <w:r>
        <w:t>keuangan</w:t>
      </w:r>
      <w:r>
        <w:rPr>
          <w:spacing w:val="3"/>
        </w:rPr>
        <w:t xml:space="preserve"> </w:t>
      </w:r>
      <w:r>
        <w:t>pemerintahan</w:t>
      </w:r>
      <w:r>
        <w:rPr>
          <w:spacing w:val="3"/>
        </w:rPr>
        <w:t xml:space="preserve"> </w:t>
      </w:r>
      <w:r>
        <w:rPr>
          <w:spacing w:val="-2"/>
        </w:rPr>
        <w:t>daerah</w:t>
      </w:r>
      <w:r w:rsidR="0097088E">
        <w:rPr>
          <w:spacing w:val="-2"/>
          <w:lang w:val="id-ID"/>
        </w:rPr>
        <w:t xml:space="preserve"> </w:t>
      </w:r>
      <w:r>
        <w:t>adalah</w:t>
      </w:r>
      <w:r>
        <w:rPr>
          <w:spacing w:val="-2"/>
        </w:rPr>
        <w:t xml:space="preserve"> </w:t>
      </w:r>
      <w:r>
        <w:t>sebagai</w:t>
      </w:r>
      <w:r>
        <w:rPr>
          <w:spacing w:val="-2"/>
        </w:rPr>
        <w:t xml:space="preserve"> berikut:</w:t>
      </w:r>
    </w:p>
    <w:p w:rsidR="00A00A09" w:rsidRDefault="00840FE8" w:rsidP="00870325">
      <w:pPr>
        <w:pStyle w:val="ListParagraph"/>
        <w:numPr>
          <w:ilvl w:val="1"/>
          <w:numId w:val="10"/>
        </w:numPr>
        <w:spacing w:before="41" w:line="276" w:lineRule="auto"/>
        <w:ind w:left="720" w:right="5"/>
        <w:jc w:val="both"/>
        <w:rPr>
          <w:sz w:val="24"/>
        </w:rPr>
      </w:pPr>
      <w:r>
        <w:rPr>
          <w:sz w:val="24"/>
        </w:rPr>
        <w:t>SKPD menyusun Laporan Realisasi Anggaran</w:t>
      </w:r>
      <w:r w:rsidR="009948AD">
        <w:rPr>
          <w:sz w:val="24"/>
          <w:lang w:val="id-ID"/>
        </w:rPr>
        <w:t xml:space="preserve"> </w:t>
      </w:r>
      <w:r>
        <w:rPr>
          <w:sz w:val="24"/>
        </w:rPr>
        <w:t>(LRA), Neraca, Laporan Operasional</w:t>
      </w:r>
      <w:r w:rsidR="009948AD">
        <w:rPr>
          <w:sz w:val="24"/>
          <w:lang w:val="id-ID"/>
        </w:rPr>
        <w:t xml:space="preserve"> </w:t>
      </w:r>
      <w:r>
        <w:rPr>
          <w:sz w:val="24"/>
        </w:rPr>
        <w:t>(LO), Laporan Perubahan Ekuitas</w:t>
      </w:r>
      <w:r w:rsidR="009948AD">
        <w:rPr>
          <w:sz w:val="24"/>
          <w:lang w:val="id-ID"/>
        </w:rPr>
        <w:t xml:space="preserve"> </w:t>
      </w:r>
      <w:r>
        <w:rPr>
          <w:sz w:val="24"/>
        </w:rPr>
        <w:t>(LPE), da</w:t>
      </w:r>
      <w:r w:rsidR="009948AD">
        <w:rPr>
          <w:sz w:val="24"/>
        </w:rPr>
        <w:t>n Catatan atas Laporan Keuangan</w:t>
      </w:r>
      <w:r w:rsidR="009948AD">
        <w:rPr>
          <w:sz w:val="24"/>
          <w:lang w:val="id-ID"/>
        </w:rPr>
        <w:t xml:space="preserve"> </w:t>
      </w:r>
      <w:r>
        <w:rPr>
          <w:sz w:val="24"/>
        </w:rPr>
        <w:t>(CaLK). Selanjutnya Laporan Keuangan SKPD digabungkan dan dikonsolidasikan dengan laporan keuangan SKPKD menjadi Laporan Keuangan pemerintah daerah. Untuk kepentingan konsolidasi, pada SKPD terdapat akun Rekening Koran (RK) Pejabat Pengelola Keuangan Daerah</w:t>
      </w:r>
      <w:r w:rsidR="009948AD">
        <w:rPr>
          <w:sz w:val="24"/>
          <w:lang w:val="id-ID"/>
        </w:rPr>
        <w:t xml:space="preserve"> </w:t>
      </w:r>
      <w:r>
        <w:rPr>
          <w:sz w:val="24"/>
        </w:rPr>
        <w:t>(PPKD) untuk mencatat perpindahan kas dari kas daerah ke kas di bendahara SKPD atau dari</w:t>
      </w:r>
      <w:r>
        <w:rPr>
          <w:spacing w:val="-1"/>
          <w:sz w:val="24"/>
        </w:rPr>
        <w:t xml:space="preserve"> </w:t>
      </w:r>
      <w:r>
        <w:rPr>
          <w:sz w:val="24"/>
        </w:rPr>
        <w:t>kas di bendahara SKPD ke kas daerah. Sebaliknya PPKD</w:t>
      </w:r>
      <w:r w:rsidR="009948AD">
        <w:rPr>
          <w:sz w:val="24"/>
          <w:lang w:val="id-ID"/>
        </w:rPr>
        <w:t xml:space="preserve"> </w:t>
      </w:r>
      <w:r>
        <w:rPr>
          <w:sz w:val="24"/>
        </w:rPr>
        <w:t>(SKPKD) terdapat akun RK SKPD.</w:t>
      </w:r>
    </w:p>
    <w:p w:rsidR="00A00A09" w:rsidRDefault="00840FE8" w:rsidP="00870325">
      <w:pPr>
        <w:pStyle w:val="ListParagraph"/>
        <w:numPr>
          <w:ilvl w:val="1"/>
          <w:numId w:val="10"/>
        </w:numPr>
        <w:spacing w:line="276" w:lineRule="auto"/>
        <w:ind w:left="720" w:right="5"/>
        <w:jc w:val="both"/>
        <w:rPr>
          <w:sz w:val="24"/>
        </w:rPr>
      </w:pPr>
      <w:r>
        <w:rPr>
          <w:sz w:val="24"/>
        </w:rPr>
        <w:t>SKPKD menyusun Laporan Perubahan Saldo Anggaran Lebih</w:t>
      </w:r>
      <w:r w:rsidR="00CC2C67">
        <w:rPr>
          <w:sz w:val="24"/>
          <w:lang w:val="id-ID"/>
        </w:rPr>
        <w:t xml:space="preserve"> </w:t>
      </w:r>
      <w:r>
        <w:rPr>
          <w:sz w:val="24"/>
        </w:rPr>
        <w:t>(SAL) dan Laporan Arus Kas</w:t>
      </w:r>
      <w:r w:rsidR="00CC2C67">
        <w:rPr>
          <w:sz w:val="24"/>
          <w:lang w:val="id-ID"/>
        </w:rPr>
        <w:t xml:space="preserve"> </w:t>
      </w:r>
      <w:r>
        <w:rPr>
          <w:sz w:val="24"/>
        </w:rPr>
        <w:t>(LAK) pemerintah daerah</w:t>
      </w:r>
    </w:p>
    <w:p w:rsidR="00A00A09" w:rsidRDefault="00840FE8" w:rsidP="00870325">
      <w:pPr>
        <w:pStyle w:val="ListParagraph"/>
        <w:numPr>
          <w:ilvl w:val="1"/>
          <w:numId w:val="10"/>
        </w:numPr>
        <w:spacing w:line="276" w:lineRule="auto"/>
        <w:ind w:left="720" w:right="5"/>
        <w:jc w:val="both"/>
        <w:rPr>
          <w:sz w:val="24"/>
        </w:rPr>
      </w:pPr>
      <w:r>
        <w:rPr>
          <w:sz w:val="24"/>
        </w:rPr>
        <w:t>Proses penggabungan Laporan Keuangan SKPD dan penyusunan Laporan Perubahan</w:t>
      </w:r>
      <w:r>
        <w:rPr>
          <w:spacing w:val="-5"/>
          <w:sz w:val="24"/>
        </w:rPr>
        <w:t xml:space="preserve"> </w:t>
      </w:r>
      <w:r>
        <w:rPr>
          <w:sz w:val="24"/>
        </w:rPr>
        <w:t>SAL</w:t>
      </w:r>
      <w:r>
        <w:rPr>
          <w:spacing w:val="-6"/>
          <w:sz w:val="24"/>
        </w:rPr>
        <w:t xml:space="preserve"> </w:t>
      </w:r>
      <w:r>
        <w:rPr>
          <w:sz w:val="24"/>
        </w:rPr>
        <w:t>&amp;</w:t>
      </w:r>
      <w:r>
        <w:rPr>
          <w:spacing w:val="-5"/>
          <w:sz w:val="24"/>
        </w:rPr>
        <w:t xml:space="preserve"> </w:t>
      </w:r>
      <w:r>
        <w:rPr>
          <w:sz w:val="24"/>
        </w:rPr>
        <w:t>LAK</w:t>
      </w:r>
      <w:r>
        <w:rPr>
          <w:spacing w:val="-6"/>
          <w:sz w:val="24"/>
        </w:rPr>
        <w:t xml:space="preserve"> </w:t>
      </w:r>
      <w:r>
        <w:rPr>
          <w:sz w:val="24"/>
        </w:rPr>
        <w:t>pemerintah</w:t>
      </w:r>
      <w:r>
        <w:rPr>
          <w:spacing w:val="-5"/>
          <w:sz w:val="24"/>
        </w:rPr>
        <w:t xml:space="preserve"> </w:t>
      </w:r>
      <w:r>
        <w:rPr>
          <w:sz w:val="24"/>
        </w:rPr>
        <w:t>daerah</w:t>
      </w:r>
      <w:r>
        <w:rPr>
          <w:spacing w:val="-5"/>
          <w:sz w:val="24"/>
        </w:rPr>
        <w:t xml:space="preserve"> </w:t>
      </w:r>
      <w:r>
        <w:rPr>
          <w:sz w:val="24"/>
        </w:rPr>
        <w:t>dilakukan</w:t>
      </w:r>
      <w:r>
        <w:rPr>
          <w:spacing w:val="-5"/>
          <w:sz w:val="24"/>
        </w:rPr>
        <w:t xml:space="preserve"> </w:t>
      </w:r>
      <w:r>
        <w:rPr>
          <w:sz w:val="24"/>
        </w:rPr>
        <w:t>oleh</w:t>
      </w:r>
      <w:r>
        <w:rPr>
          <w:spacing w:val="-5"/>
          <w:sz w:val="24"/>
        </w:rPr>
        <w:t xml:space="preserve"> </w:t>
      </w:r>
      <w:r>
        <w:rPr>
          <w:sz w:val="24"/>
        </w:rPr>
        <w:t>SKPKD.</w:t>
      </w:r>
      <w:r>
        <w:rPr>
          <w:spacing w:val="-5"/>
          <w:sz w:val="24"/>
        </w:rPr>
        <w:t xml:space="preserve"> </w:t>
      </w:r>
      <w:r>
        <w:rPr>
          <w:sz w:val="24"/>
        </w:rPr>
        <w:t>SKPD tidak perlu membuat Laporan Perubahan SAL dan Laporan Arus Kas.</w:t>
      </w:r>
    </w:p>
    <w:p w:rsidR="00A00A09" w:rsidRPr="004751A2" w:rsidRDefault="00840FE8" w:rsidP="00870325">
      <w:pPr>
        <w:pStyle w:val="ListParagraph"/>
        <w:numPr>
          <w:ilvl w:val="1"/>
          <w:numId w:val="10"/>
        </w:numPr>
        <w:spacing w:line="276" w:lineRule="auto"/>
        <w:ind w:left="720" w:right="5"/>
        <w:jc w:val="both"/>
        <w:rPr>
          <w:sz w:val="24"/>
        </w:rPr>
      </w:pPr>
      <w:r>
        <w:rPr>
          <w:sz w:val="24"/>
        </w:rPr>
        <w:t>Pencatatan</w:t>
      </w:r>
      <w:r>
        <w:rPr>
          <w:spacing w:val="-6"/>
          <w:sz w:val="24"/>
        </w:rPr>
        <w:t xml:space="preserve"> </w:t>
      </w:r>
      <w:r>
        <w:rPr>
          <w:sz w:val="24"/>
        </w:rPr>
        <w:t>akuntansi</w:t>
      </w:r>
      <w:r>
        <w:rPr>
          <w:spacing w:val="-6"/>
          <w:sz w:val="24"/>
        </w:rPr>
        <w:t xml:space="preserve"> </w:t>
      </w:r>
      <w:r>
        <w:rPr>
          <w:sz w:val="24"/>
        </w:rPr>
        <w:t>yang</w:t>
      </w:r>
      <w:r>
        <w:rPr>
          <w:spacing w:val="-6"/>
          <w:sz w:val="24"/>
        </w:rPr>
        <w:t xml:space="preserve"> </w:t>
      </w:r>
      <w:r>
        <w:rPr>
          <w:sz w:val="24"/>
        </w:rPr>
        <w:t>dilakukan</w:t>
      </w:r>
      <w:r>
        <w:rPr>
          <w:spacing w:val="-6"/>
          <w:sz w:val="24"/>
        </w:rPr>
        <w:t xml:space="preserve"> </w:t>
      </w:r>
      <w:r>
        <w:rPr>
          <w:sz w:val="24"/>
        </w:rPr>
        <w:t>SKPD</w:t>
      </w:r>
      <w:r>
        <w:rPr>
          <w:spacing w:val="-6"/>
          <w:sz w:val="24"/>
        </w:rPr>
        <w:t xml:space="preserve"> </w:t>
      </w:r>
      <w:r>
        <w:rPr>
          <w:sz w:val="24"/>
        </w:rPr>
        <w:t>meliputi</w:t>
      </w:r>
      <w:r>
        <w:rPr>
          <w:spacing w:val="-6"/>
          <w:sz w:val="24"/>
        </w:rPr>
        <w:t xml:space="preserve"> </w:t>
      </w:r>
      <w:r>
        <w:rPr>
          <w:sz w:val="24"/>
        </w:rPr>
        <w:t>akuntansi</w:t>
      </w:r>
      <w:r>
        <w:rPr>
          <w:spacing w:val="-6"/>
          <w:sz w:val="24"/>
        </w:rPr>
        <w:t xml:space="preserve"> </w:t>
      </w:r>
      <w:r>
        <w:rPr>
          <w:sz w:val="24"/>
        </w:rPr>
        <w:t>pendapatan LRA Pendapatan LO, Belanja LRA, Beban LO, Kas dan Setara Kas, Piutang,</w:t>
      </w:r>
      <w:r>
        <w:rPr>
          <w:spacing w:val="-10"/>
          <w:sz w:val="24"/>
        </w:rPr>
        <w:t xml:space="preserve"> </w:t>
      </w:r>
      <w:r>
        <w:rPr>
          <w:sz w:val="24"/>
        </w:rPr>
        <w:t>Persediaan,</w:t>
      </w:r>
      <w:r>
        <w:rPr>
          <w:spacing w:val="-10"/>
          <w:sz w:val="24"/>
        </w:rPr>
        <w:t xml:space="preserve"> </w:t>
      </w:r>
      <w:r>
        <w:rPr>
          <w:sz w:val="24"/>
        </w:rPr>
        <w:t>Aset</w:t>
      </w:r>
      <w:r>
        <w:rPr>
          <w:spacing w:val="-8"/>
          <w:sz w:val="24"/>
        </w:rPr>
        <w:t xml:space="preserve"> </w:t>
      </w:r>
      <w:r>
        <w:rPr>
          <w:sz w:val="24"/>
        </w:rPr>
        <w:t>Tetap</w:t>
      </w:r>
      <w:r>
        <w:rPr>
          <w:spacing w:val="-11"/>
          <w:sz w:val="24"/>
        </w:rPr>
        <w:t xml:space="preserve"> </w:t>
      </w:r>
      <w:r>
        <w:rPr>
          <w:sz w:val="24"/>
        </w:rPr>
        <w:t>dan</w:t>
      </w:r>
      <w:r>
        <w:rPr>
          <w:spacing w:val="-10"/>
          <w:sz w:val="24"/>
        </w:rPr>
        <w:t xml:space="preserve"> </w:t>
      </w:r>
      <w:r>
        <w:rPr>
          <w:sz w:val="24"/>
        </w:rPr>
        <w:t>Penyusutan,</w:t>
      </w:r>
      <w:r>
        <w:rPr>
          <w:spacing w:val="-10"/>
          <w:sz w:val="24"/>
        </w:rPr>
        <w:t xml:space="preserve"> </w:t>
      </w:r>
      <w:r>
        <w:rPr>
          <w:sz w:val="24"/>
        </w:rPr>
        <w:t>Aset</w:t>
      </w:r>
      <w:r>
        <w:rPr>
          <w:spacing w:val="-10"/>
          <w:sz w:val="24"/>
        </w:rPr>
        <w:t xml:space="preserve"> </w:t>
      </w:r>
      <w:r>
        <w:rPr>
          <w:sz w:val="24"/>
        </w:rPr>
        <w:t>Lainnya,</w:t>
      </w:r>
      <w:r>
        <w:rPr>
          <w:spacing w:val="-11"/>
          <w:sz w:val="24"/>
        </w:rPr>
        <w:t xml:space="preserve"> </w:t>
      </w:r>
      <w:r>
        <w:rPr>
          <w:sz w:val="24"/>
        </w:rPr>
        <w:t>Kewajiban, dan Koreksi Kesalahan. Sementara itu, pencatatan terkait pendapatan Transfer, Pembiayaan, Investasi Jangka Panjang dan Dana Cadangan tidak dilakukan SKPD tetapi oleh PPKD selaku SKPKD.</w:t>
      </w:r>
    </w:p>
    <w:p w:rsidR="004751A2" w:rsidRDefault="004751A2" w:rsidP="004751A2">
      <w:pPr>
        <w:pStyle w:val="ListParagraph"/>
        <w:spacing w:line="276" w:lineRule="auto"/>
        <w:ind w:left="720" w:right="5" w:firstLine="0"/>
        <w:rPr>
          <w:sz w:val="24"/>
          <w:lang w:val="id-ID"/>
        </w:rPr>
      </w:pPr>
    </w:p>
    <w:p w:rsidR="004751A2" w:rsidRDefault="004751A2" w:rsidP="004751A2">
      <w:pPr>
        <w:pStyle w:val="ListParagraph"/>
        <w:spacing w:line="276" w:lineRule="auto"/>
        <w:ind w:left="720" w:right="5" w:firstLine="0"/>
        <w:rPr>
          <w:sz w:val="24"/>
        </w:rPr>
      </w:pPr>
    </w:p>
    <w:p w:rsidR="00A00A09" w:rsidRDefault="00DD78FF" w:rsidP="00C43B3C">
      <w:pPr>
        <w:pStyle w:val="Heading2"/>
        <w:tabs>
          <w:tab w:val="left" w:pos="947"/>
        </w:tabs>
        <w:spacing w:before="157" w:line="276" w:lineRule="auto"/>
        <w:ind w:left="0" w:firstLine="0"/>
        <w:jc w:val="left"/>
      </w:pPr>
      <w:bookmarkStart w:id="6" w:name="_bookmark9"/>
      <w:bookmarkEnd w:id="6"/>
      <w:r>
        <w:rPr>
          <w:lang w:val="id-ID"/>
        </w:rPr>
        <w:t xml:space="preserve">D. </w:t>
      </w:r>
      <w:r w:rsidR="00840FE8">
        <w:t>Persamaan</w:t>
      </w:r>
      <w:r w:rsidR="00840FE8">
        <w:rPr>
          <w:spacing w:val="-2"/>
        </w:rPr>
        <w:t xml:space="preserve"> </w:t>
      </w:r>
      <w:r w:rsidR="00840FE8">
        <w:t>Dasar</w:t>
      </w:r>
      <w:r w:rsidR="00840FE8">
        <w:rPr>
          <w:spacing w:val="-2"/>
        </w:rPr>
        <w:t xml:space="preserve"> </w:t>
      </w:r>
      <w:r w:rsidR="00840FE8">
        <w:t>Akuntansi</w:t>
      </w:r>
      <w:r w:rsidR="00840FE8">
        <w:rPr>
          <w:spacing w:val="-1"/>
        </w:rPr>
        <w:t xml:space="preserve"> </w:t>
      </w:r>
      <w:r w:rsidR="00840FE8">
        <w:rPr>
          <w:spacing w:val="-4"/>
        </w:rPr>
        <w:t>Pemda</w:t>
      </w:r>
    </w:p>
    <w:p w:rsidR="004751A2" w:rsidRDefault="00840FE8" w:rsidP="004751A2">
      <w:pPr>
        <w:pStyle w:val="BodyText"/>
        <w:spacing w:before="40" w:line="276" w:lineRule="auto"/>
        <w:ind w:right="5" w:firstLine="720"/>
        <w:rPr>
          <w:lang w:val="id-ID"/>
        </w:rPr>
      </w:pPr>
      <w:r>
        <w:t>Untuk bisa menjurnal transaksi keuangan dengan benar, maka terlebih dahulu perlu dipahami persamaan dasar akuntansi. Pemahaman tentang persamaan dasar akuntansi penting untuk menentukan ayat jurnal yang perlu dicatat di sisi debet dan kredit.</w:t>
      </w:r>
    </w:p>
    <w:p w:rsidR="00A00A09" w:rsidRDefault="00840FE8" w:rsidP="004751A2">
      <w:pPr>
        <w:pStyle w:val="BodyText"/>
        <w:spacing w:before="40" w:line="276" w:lineRule="auto"/>
        <w:ind w:right="5"/>
        <w:rPr>
          <w:spacing w:val="-2"/>
          <w:lang w:val="id-ID"/>
        </w:rPr>
      </w:pPr>
      <w:r>
        <w:t>Berikut</w:t>
      </w:r>
      <w:r>
        <w:rPr>
          <w:spacing w:val="-3"/>
        </w:rPr>
        <w:t xml:space="preserve"> </w:t>
      </w:r>
      <w:r>
        <w:t>adalah</w:t>
      </w:r>
      <w:r>
        <w:rPr>
          <w:spacing w:val="-1"/>
        </w:rPr>
        <w:t xml:space="preserve"> </w:t>
      </w:r>
      <w:r>
        <w:t>persamaan</w:t>
      </w:r>
      <w:r>
        <w:rPr>
          <w:spacing w:val="-1"/>
        </w:rPr>
        <w:t xml:space="preserve"> </w:t>
      </w:r>
      <w:r>
        <w:t>dasar</w:t>
      </w:r>
      <w:r>
        <w:rPr>
          <w:spacing w:val="-1"/>
        </w:rPr>
        <w:t xml:space="preserve"> </w:t>
      </w:r>
      <w:r>
        <w:t>akuntansi</w:t>
      </w:r>
      <w:r>
        <w:rPr>
          <w:spacing w:val="-1"/>
        </w:rPr>
        <w:t xml:space="preserve"> </w:t>
      </w:r>
      <w:r>
        <w:t>pemerintah</w:t>
      </w:r>
      <w:r>
        <w:rPr>
          <w:spacing w:val="-1"/>
        </w:rPr>
        <w:t xml:space="preserve"> </w:t>
      </w:r>
      <w:r>
        <w:rPr>
          <w:spacing w:val="-2"/>
        </w:rPr>
        <w:t>daerah:</w:t>
      </w:r>
    </w:p>
    <w:p w:rsidR="004751A2" w:rsidRPr="004751A2" w:rsidRDefault="004751A2" w:rsidP="004751A2">
      <w:pPr>
        <w:pStyle w:val="BodyText"/>
        <w:spacing w:before="40" w:line="276" w:lineRule="auto"/>
        <w:ind w:right="5" w:firstLine="720"/>
        <w:rPr>
          <w:lang w:val="id-ID"/>
        </w:rPr>
      </w:pPr>
    </w:p>
    <w:p w:rsidR="00A00A09" w:rsidRDefault="00840FE8" w:rsidP="00C43B3C">
      <w:pPr>
        <w:pStyle w:val="Heading2"/>
        <w:spacing w:before="41" w:line="276" w:lineRule="auto"/>
        <w:ind w:left="2006" w:firstLine="0"/>
      </w:pPr>
      <w:r>
        <w:t>Aset</w:t>
      </w:r>
      <w:r>
        <w:rPr>
          <w:spacing w:val="-2"/>
        </w:rPr>
        <w:t xml:space="preserve"> </w:t>
      </w:r>
      <w:r>
        <w:t>=</w:t>
      </w:r>
      <w:r>
        <w:rPr>
          <w:spacing w:val="-1"/>
        </w:rPr>
        <w:t xml:space="preserve"> </w:t>
      </w:r>
      <w:r>
        <w:t>Kewajiban</w:t>
      </w:r>
      <w:r>
        <w:rPr>
          <w:spacing w:val="-1"/>
        </w:rPr>
        <w:t xml:space="preserve"> </w:t>
      </w:r>
      <w:r>
        <w:t>+</w:t>
      </w:r>
      <w:r>
        <w:rPr>
          <w:spacing w:val="-1"/>
        </w:rPr>
        <w:t xml:space="preserve"> </w:t>
      </w:r>
      <w:r>
        <w:t>Ekuitas</w:t>
      </w:r>
      <w:r>
        <w:rPr>
          <w:spacing w:val="-1"/>
        </w:rPr>
        <w:t xml:space="preserve"> </w:t>
      </w:r>
      <w:r>
        <w:t>+</w:t>
      </w:r>
      <w:r>
        <w:rPr>
          <w:spacing w:val="-1"/>
        </w:rPr>
        <w:t xml:space="preserve"> </w:t>
      </w:r>
      <w:r>
        <w:t>(Pendapatan</w:t>
      </w:r>
      <w:r>
        <w:rPr>
          <w:spacing w:val="-1"/>
        </w:rPr>
        <w:t xml:space="preserve"> </w:t>
      </w:r>
      <w:r>
        <w:t>LO</w:t>
      </w:r>
      <w:r>
        <w:rPr>
          <w:spacing w:val="2"/>
        </w:rPr>
        <w:t xml:space="preserve"> </w:t>
      </w:r>
      <w:r>
        <w:t>–</w:t>
      </w:r>
      <w:r>
        <w:rPr>
          <w:spacing w:val="-1"/>
        </w:rPr>
        <w:t xml:space="preserve"> </w:t>
      </w:r>
      <w:r>
        <w:rPr>
          <w:spacing w:val="-2"/>
        </w:rPr>
        <w:t>Beban)</w:t>
      </w:r>
    </w:p>
    <w:p w:rsidR="00A00A09" w:rsidRDefault="00A00A09" w:rsidP="00C43B3C">
      <w:pPr>
        <w:pStyle w:val="BodyText"/>
        <w:spacing w:before="84" w:line="276" w:lineRule="auto"/>
        <w:jc w:val="left"/>
        <w:rPr>
          <w:b/>
        </w:rPr>
      </w:pPr>
    </w:p>
    <w:p w:rsidR="00A00A09" w:rsidRDefault="00840FE8" w:rsidP="004751A2">
      <w:pPr>
        <w:pStyle w:val="ListParagraph"/>
        <w:numPr>
          <w:ilvl w:val="0"/>
          <w:numId w:val="3"/>
        </w:numPr>
        <w:spacing w:line="276" w:lineRule="auto"/>
        <w:ind w:left="990" w:hanging="359"/>
        <w:rPr>
          <w:sz w:val="24"/>
        </w:rPr>
      </w:pPr>
      <w:bookmarkStart w:id="7" w:name="_bookmark10"/>
      <w:bookmarkEnd w:id="7"/>
      <w:r>
        <w:rPr>
          <w:sz w:val="24"/>
        </w:rPr>
        <w:t xml:space="preserve">Untuk </w:t>
      </w:r>
      <w:r>
        <w:rPr>
          <w:spacing w:val="-4"/>
          <w:sz w:val="24"/>
        </w:rPr>
        <w:t>PPKD</w:t>
      </w:r>
    </w:p>
    <w:p w:rsidR="00A00A09" w:rsidRDefault="00840FE8" w:rsidP="004751A2">
      <w:pPr>
        <w:spacing w:before="41" w:line="276" w:lineRule="auto"/>
        <w:ind w:left="990"/>
        <w:rPr>
          <w:sz w:val="24"/>
        </w:rPr>
      </w:pPr>
      <w:r>
        <w:t>Aset</w:t>
      </w:r>
      <w:r>
        <w:rPr>
          <w:spacing w:val="-3"/>
        </w:rPr>
        <w:t xml:space="preserve"> </w:t>
      </w:r>
      <w:r>
        <w:t>yang</w:t>
      </w:r>
      <w:r>
        <w:rPr>
          <w:spacing w:val="-3"/>
        </w:rPr>
        <w:t xml:space="preserve"> </w:t>
      </w:r>
      <w:r>
        <w:t>dicatat</w:t>
      </w:r>
      <w:r>
        <w:rPr>
          <w:spacing w:val="-2"/>
        </w:rPr>
        <w:t xml:space="preserve"> </w:t>
      </w:r>
      <w:r>
        <w:t>dan</w:t>
      </w:r>
      <w:r>
        <w:rPr>
          <w:spacing w:val="-5"/>
        </w:rPr>
        <w:t xml:space="preserve"> </w:t>
      </w:r>
      <w:r>
        <w:t>dilaporkan</w:t>
      </w:r>
      <w:r>
        <w:rPr>
          <w:spacing w:val="-4"/>
        </w:rPr>
        <w:t xml:space="preserve"> </w:t>
      </w:r>
      <w:r>
        <w:rPr>
          <w:spacing w:val="-2"/>
        </w:rPr>
        <w:t>meliputi</w:t>
      </w:r>
      <w:r>
        <w:rPr>
          <w:spacing w:val="-2"/>
          <w:sz w:val="24"/>
        </w:rPr>
        <w:t>:</w:t>
      </w:r>
    </w:p>
    <w:p w:rsidR="00A00A09" w:rsidRDefault="00840FE8" w:rsidP="004751A2">
      <w:pPr>
        <w:pStyle w:val="ListParagraph"/>
        <w:numPr>
          <w:ilvl w:val="1"/>
          <w:numId w:val="3"/>
        </w:numPr>
        <w:tabs>
          <w:tab w:val="left" w:pos="2366"/>
        </w:tabs>
        <w:spacing w:before="1" w:line="276" w:lineRule="auto"/>
        <w:ind w:left="1530" w:hanging="360"/>
        <w:rPr>
          <w:sz w:val="24"/>
        </w:rPr>
      </w:pPr>
      <w:r>
        <w:rPr>
          <w:sz w:val="24"/>
        </w:rPr>
        <w:t>Aset</w:t>
      </w:r>
      <w:r>
        <w:rPr>
          <w:spacing w:val="-4"/>
          <w:sz w:val="24"/>
        </w:rPr>
        <w:t xml:space="preserve"> </w:t>
      </w:r>
      <w:r>
        <w:rPr>
          <w:spacing w:val="-2"/>
          <w:sz w:val="24"/>
        </w:rPr>
        <w:t>lancar</w:t>
      </w:r>
    </w:p>
    <w:p w:rsidR="00A00A09" w:rsidRDefault="00840FE8" w:rsidP="004751A2">
      <w:pPr>
        <w:pStyle w:val="ListParagraph"/>
        <w:numPr>
          <w:ilvl w:val="1"/>
          <w:numId w:val="3"/>
        </w:numPr>
        <w:tabs>
          <w:tab w:val="left" w:pos="2366"/>
        </w:tabs>
        <w:spacing w:before="41" w:line="276" w:lineRule="auto"/>
        <w:ind w:left="1530" w:hanging="360"/>
        <w:rPr>
          <w:sz w:val="24"/>
        </w:rPr>
      </w:pPr>
      <w:r>
        <w:rPr>
          <w:sz w:val="24"/>
        </w:rPr>
        <w:t>Aset</w:t>
      </w:r>
      <w:r>
        <w:rPr>
          <w:spacing w:val="-1"/>
          <w:sz w:val="24"/>
        </w:rPr>
        <w:t xml:space="preserve"> </w:t>
      </w:r>
      <w:r>
        <w:rPr>
          <w:sz w:val="24"/>
        </w:rPr>
        <w:t>tidak</w:t>
      </w:r>
      <w:r>
        <w:rPr>
          <w:spacing w:val="-1"/>
          <w:sz w:val="24"/>
        </w:rPr>
        <w:t xml:space="preserve"> </w:t>
      </w:r>
      <w:r>
        <w:rPr>
          <w:spacing w:val="-2"/>
          <w:sz w:val="24"/>
        </w:rPr>
        <w:t>lancar</w:t>
      </w:r>
    </w:p>
    <w:p w:rsidR="00A00A09" w:rsidRDefault="00840FE8" w:rsidP="004751A2">
      <w:pPr>
        <w:pStyle w:val="ListParagraph"/>
        <w:numPr>
          <w:ilvl w:val="1"/>
          <w:numId w:val="3"/>
        </w:numPr>
        <w:tabs>
          <w:tab w:val="left" w:pos="2366"/>
        </w:tabs>
        <w:spacing w:before="40" w:line="276" w:lineRule="auto"/>
        <w:ind w:left="1530" w:hanging="360"/>
      </w:pPr>
      <w:r>
        <w:t>RK</w:t>
      </w:r>
      <w:r>
        <w:rPr>
          <w:spacing w:val="-2"/>
        </w:rPr>
        <w:t xml:space="preserve"> </w:t>
      </w:r>
      <w:r>
        <w:rPr>
          <w:spacing w:val="-4"/>
        </w:rPr>
        <w:t>SKPD</w:t>
      </w:r>
    </w:p>
    <w:p w:rsidR="00A00A09" w:rsidRDefault="00840FE8" w:rsidP="004751A2">
      <w:pPr>
        <w:pStyle w:val="BodyText"/>
        <w:spacing w:before="34" w:line="276" w:lineRule="auto"/>
        <w:ind w:left="990"/>
        <w:jc w:val="left"/>
      </w:pPr>
      <w:r>
        <w:lastRenderedPageBreak/>
        <w:t>Kewajiban</w:t>
      </w:r>
      <w:r>
        <w:rPr>
          <w:spacing w:val="-5"/>
        </w:rPr>
        <w:t xml:space="preserve"> </w:t>
      </w:r>
      <w:r>
        <w:rPr>
          <w:spacing w:val="-2"/>
        </w:rPr>
        <w:t>meliputi:</w:t>
      </w:r>
    </w:p>
    <w:p w:rsidR="00A00A09" w:rsidRDefault="00840FE8" w:rsidP="004751A2">
      <w:pPr>
        <w:pStyle w:val="ListParagraph"/>
        <w:numPr>
          <w:ilvl w:val="0"/>
          <w:numId w:val="11"/>
        </w:numPr>
        <w:tabs>
          <w:tab w:val="left" w:pos="2366"/>
        </w:tabs>
        <w:spacing w:line="276" w:lineRule="auto"/>
        <w:ind w:left="1530"/>
        <w:jc w:val="left"/>
        <w:rPr>
          <w:sz w:val="24"/>
        </w:rPr>
      </w:pPr>
      <w:r>
        <w:rPr>
          <w:sz w:val="24"/>
        </w:rPr>
        <w:t>Kewajiban</w:t>
      </w:r>
      <w:r>
        <w:rPr>
          <w:spacing w:val="-3"/>
          <w:sz w:val="24"/>
        </w:rPr>
        <w:t xml:space="preserve"> </w:t>
      </w:r>
      <w:r>
        <w:rPr>
          <w:sz w:val="24"/>
        </w:rPr>
        <w:t>jangka</w:t>
      </w:r>
      <w:r>
        <w:rPr>
          <w:spacing w:val="-2"/>
          <w:sz w:val="24"/>
        </w:rPr>
        <w:t xml:space="preserve"> pendek</w:t>
      </w:r>
    </w:p>
    <w:p w:rsidR="00A00A09" w:rsidRDefault="00840FE8" w:rsidP="004751A2">
      <w:pPr>
        <w:pStyle w:val="ListParagraph"/>
        <w:numPr>
          <w:ilvl w:val="0"/>
          <w:numId w:val="11"/>
        </w:numPr>
        <w:tabs>
          <w:tab w:val="left" w:pos="2366"/>
        </w:tabs>
        <w:spacing w:before="43" w:line="276" w:lineRule="auto"/>
        <w:ind w:left="1530"/>
        <w:jc w:val="left"/>
        <w:rPr>
          <w:sz w:val="24"/>
        </w:rPr>
      </w:pPr>
      <w:r>
        <w:rPr>
          <w:sz w:val="24"/>
        </w:rPr>
        <w:t>Kewajiban</w:t>
      </w:r>
      <w:r>
        <w:rPr>
          <w:spacing w:val="-3"/>
          <w:sz w:val="24"/>
        </w:rPr>
        <w:t xml:space="preserve"> </w:t>
      </w:r>
      <w:r>
        <w:rPr>
          <w:sz w:val="24"/>
        </w:rPr>
        <w:t>jangka</w:t>
      </w:r>
      <w:r>
        <w:rPr>
          <w:spacing w:val="-2"/>
          <w:sz w:val="24"/>
        </w:rPr>
        <w:t xml:space="preserve"> panjang</w:t>
      </w:r>
    </w:p>
    <w:p w:rsidR="004751A2" w:rsidRDefault="004751A2" w:rsidP="004751A2">
      <w:pPr>
        <w:pStyle w:val="ListParagraph"/>
        <w:spacing w:before="41" w:line="276" w:lineRule="auto"/>
        <w:ind w:left="1530" w:firstLine="0"/>
        <w:jc w:val="left"/>
        <w:rPr>
          <w:sz w:val="24"/>
          <w:lang w:val="id-ID"/>
        </w:rPr>
      </w:pPr>
      <w:bookmarkStart w:id="8" w:name="_bookmark11"/>
      <w:bookmarkEnd w:id="8"/>
    </w:p>
    <w:p w:rsidR="004751A2" w:rsidRDefault="004751A2" w:rsidP="004751A2">
      <w:pPr>
        <w:pStyle w:val="ListParagraph"/>
        <w:numPr>
          <w:ilvl w:val="0"/>
          <w:numId w:val="3"/>
        </w:numPr>
        <w:spacing w:line="276" w:lineRule="auto"/>
        <w:ind w:left="990" w:hanging="359"/>
        <w:rPr>
          <w:sz w:val="24"/>
        </w:rPr>
      </w:pPr>
      <w:r>
        <w:rPr>
          <w:sz w:val="24"/>
        </w:rPr>
        <w:t xml:space="preserve">Untuk </w:t>
      </w:r>
      <w:r>
        <w:rPr>
          <w:spacing w:val="-4"/>
          <w:sz w:val="24"/>
        </w:rPr>
        <w:t>SKPD</w:t>
      </w:r>
    </w:p>
    <w:p w:rsidR="00A00A09" w:rsidRDefault="00840FE8" w:rsidP="004751A2">
      <w:pPr>
        <w:pStyle w:val="BodyText"/>
        <w:spacing w:before="41" w:line="276" w:lineRule="auto"/>
        <w:ind w:left="990"/>
        <w:jc w:val="left"/>
      </w:pPr>
      <w:r>
        <w:t>Aset</w:t>
      </w:r>
      <w:r>
        <w:rPr>
          <w:spacing w:val="-2"/>
        </w:rPr>
        <w:t xml:space="preserve"> </w:t>
      </w:r>
      <w:r>
        <w:t>yang</w:t>
      </w:r>
      <w:r>
        <w:rPr>
          <w:spacing w:val="-1"/>
        </w:rPr>
        <w:t xml:space="preserve"> </w:t>
      </w:r>
      <w:r>
        <w:t>dicatat</w:t>
      </w:r>
      <w:r>
        <w:rPr>
          <w:spacing w:val="-1"/>
        </w:rPr>
        <w:t xml:space="preserve"> </w:t>
      </w:r>
      <w:r>
        <w:t>dan</w:t>
      </w:r>
      <w:r>
        <w:rPr>
          <w:spacing w:val="-1"/>
        </w:rPr>
        <w:t xml:space="preserve"> </w:t>
      </w:r>
      <w:r>
        <w:t>dilaporkan</w:t>
      </w:r>
      <w:r>
        <w:rPr>
          <w:spacing w:val="-1"/>
        </w:rPr>
        <w:t xml:space="preserve"> </w:t>
      </w:r>
      <w:r>
        <w:rPr>
          <w:spacing w:val="-2"/>
        </w:rPr>
        <w:t>berupa:</w:t>
      </w:r>
    </w:p>
    <w:p w:rsidR="00A00A09" w:rsidRPr="004751A2" w:rsidRDefault="00840FE8" w:rsidP="004751A2">
      <w:pPr>
        <w:pStyle w:val="ListParagraph"/>
        <w:numPr>
          <w:ilvl w:val="0"/>
          <w:numId w:val="13"/>
        </w:numPr>
        <w:tabs>
          <w:tab w:val="left" w:pos="2366"/>
        </w:tabs>
        <w:spacing w:before="41" w:line="276" w:lineRule="auto"/>
        <w:ind w:left="1530"/>
        <w:rPr>
          <w:sz w:val="24"/>
          <w:lang w:val="id-ID"/>
        </w:rPr>
      </w:pPr>
      <w:r w:rsidRPr="004751A2">
        <w:rPr>
          <w:sz w:val="24"/>
        </w:rPr>
        <w:t>Aset</w:t>
      </w:r>
      <w:r w:rsidR="004751A2" w:rsidRPr="004751A2">
        <w:rPr>
          <w:spacing w:val="-2"/>
          <w:sz w:val="24"/>
        </w:rPr>
        <w:t xml:space="preserve"> lancar</w:t>
      </w:r>
    </w:p>
    <w:p w:rsidR="004751A2" w:rsidRDefault="00840FE8" w:rsidP="004751A2">
      <w:pPr>
        <w:pStyle w:val="ListParagraph"/>
        <w:numPr>
          <w:ilvl w:val="0"/>
          <w:numId w:val="13"/>
        </w:numPr>
        <w:spacing w:line="276" w:lineRule="auto"/>
        <w:ind w:left="1530" w:right="3833"/>
        <w:rPr>
          <w:sz w:val="24"/>
          <w:lang w:val="id-ID"/>
        </w:rPr>
      </w:pPr>
      <w:r w:rsidRPr="004751A2">
        <w:rPr>
          <w:sz w:val="24"/>
        </w:rPr>
        <w:t xml:space="preserve">Aset tidak lancar </w:t>
      </w:r>
    </w:p>
    <w:p w:rsidR="00375CE6" w:rsidRPr="004751A2" w:rsidRDefault="00375CE6" w:rsidP="00375CE6">
      <w:pPr>
        <w:pStyle w:val="ListParagraph"/>
        <w:spacing w:line="276" w:lineRule="auto"/>
        <w:ind w:left="1530" w:right="3833" w:firstLine="0"/>
        <w:rPr>
          <w:sz w:val="24"/>
          <w:lang w:val="id-ID"/>
        </w:rPr>
      </w:pPr>
    </w:p>
    <w:p w:rsidR="00A00A09" w:rsidRPr="004751A2" w:rsidRDefault="00840FE8" w:rsidP="004751A2">
      <w:pPr>
        <w:spacing w:line="276" w:lineRule="auto"/>
        <w:ind w:left="990" w:right="3833"/>
        <w:rPr>
          <w:sz w:val="24"/>
        </w:rPr>
      </w:pPr>
      <w:r w:rsidRPr="004751A2">
        <w:rPr>
          <w:sz w:val="24"/>
        </w:rPr>
        <w:t>Kewajiban</w:t>
      </w:r>
      <w:r w:rsidRPr="004751A2">
        <w:rPr>
          <w:spacing w:val="-13"/>
          <w:sz w:val="24"/>
        </w:rPr>
        <w:t xml:space="preserve"> </w:t>
      </w:r>
      <w:r w:rsidRPr="004751A2">
        <w:rPr>
          <w:sz w:val="24"/>
        </w:rPr>
        <w:t>yang</w:t>
      </w:r>
      <w:r w:rsidRPr="004751A2">
        <w:rPr>
          <w:spacing w:val="-13"/>
          <w:sz w:val="24"/>
        </w:rPr>
        <w:t xml:space="preserve"> </w:t>
      </w:r>
      <w:r w:rsidRPr="004751A2">
        <w:rPr>
          <w:sz w:val="24"/>
        </w:rPr>
        <w:t>dicatat</w:t>
      </w:r>
      <w:r w:rsidRPr="004751A2">
        <w:rPr>
          <w:spacing w:val="-13"/>
          <w:sz w:val="24"/>
        </w:rPr>
        <w:t xml:space="preserve"> </w:t>
      </w:r>
      <w:r w:rsidRPr="004751A2">
        <w:rPr>
          <w:sz w:val="24"/>
        </w:rPr>
        <w:t>berupa:</w:t>
      </w:r>
    </w:p>
    <w:p w:rsidR="00691938" w:rsidRPr="00375CE6" w:rsidRDefault="00840FE8" w:rsidP="00691938">
      <w:pPr>
        <w:pStyle w:val="ListParagraph"/>
        <w:numPr>
          <w:ilvl w:val="2"/>
          <w:numId w:val="3"/>
        </w:numPr>
        <w:spacing w:line="276" w:lineRule="auto"/>
        <w:ind w:left="1530" w:right="3724" w:hanging="360"/>
        <w:rPr>
          <w:sz w:val="24"/>
        </w:rPr>
      </w:pPr>
      <w:r>
        <w:rPr>
          <w:sz w:val="24"/>
        </w:rPr>
        <w:t>Kewajiban</w:t>
      </w:r>
      <w:r>
        <w:rPr>
          <w:spacing w:val="-15"/>
          <w:sz w:val="24"/>
        </w:rPr>
        <w:t xml:space="preserve"> </w:t>
      </w:r>
      <w:r>
        <w:rPr>
          <w:sz w:val="24"/>
        </w:rPr>
        <w:t>jangka</w:t>
      </w:r>
      <w:r>
        <w:rPr>
          <w:spacing w:val="-15"/>
          <w:sz w:val="24"/>
        </w:rPr>
        <w:t xml:space="preserve"> </w:t>
      </w:r>
      <w:r>
        <w:rPr>
          <w:sz w:val="24"/>
        </w:rPr>
        <w:t>pendek.</w:t>
      </w:r>
    </w:p>
    <w:p w:rsidR="00375CE6" w:rsidRPr="00691938" w:rsidRDefault="00375CE6" w:rsidP="00375CE6">
      <w:pPr>
        <w:pStyle w:val="ListParagraph"/>
        <w:spacing w:line="276" w:lineRule="auto"/>
        <w:ind w:left="1530" w:right="3724" w:firstLine="0"/>
        <w:jc w:val="left"/>
        <w:rPr>
          <w:sz w:val="24"/>
        </w:rPr>
      </w:pPr>
    </w:p>
    <w:p w:rsidR="00A00A09" w:rsidRPr="00691938" w:rsidRDefault="00840FE8" w:rsidP="00691938">
      <w:pPr>
        <w:spacing w:line="276" w:lineRule="auto"/>
        <w:ind w:left="990" w:right="3724"/>
        <w:rPr>
          <w:sz w:val="24"/>
        </w:rPr>
      </w:pPr>
      <w:r w:rsidRPr="00691938">
        <w:rPr>
          <w:sz w:val="24"/>
        </w:rPr>
        <w:t>Ekuitas meliputi:</w:t>
      </w:r>
    </w:p>
    <w:p w:rsidR="00A00A09" w:rsidRPr="00691938" w:rsidRDefault="00840FE8" w:rsidP="00691938">
      <w:pPr>
        <w:pStyle w:val="ListParagraph"/>
        <w:numPr>
          <w:ilvl w:val="0"/>
          <w:numId w:val="14"/>
        </w:numPr>
        <w:spacing w:line="276" w:lineRule="auto"/>
        <w:ind w:left="1530"/>
        <w:rPr>
          <w:sz w:val="24"/>
        </w:rPr>
      </w:pPr>
      <w:r w:rsidRPr="00691938">
        <w:rPr>
          <w:spacing w:val="-2"/>
          <w:sz w:val="24"/>
        </w:rPr>
        <w:t>Ekuitas</w:t>
      </w:r>
    </w:p>
    <w:p w:rsidR="00A00A09" w:rsidRPr="00691938" w:rsidRDefault="00840FE8" w:rsidP="00691938">
      <w:pPr>
        <w:pStyle w:val="ListParagraph"/>
        <w:numPr>
          <w:ilvl w:val="0"/>
          <w:numId w:val="14"/>
        </w:numPr>
        <w:spacing w:before="40" w:line="276" w:lineRule="auto"/>
        <w:ind w:left="1530"/>
        <w:rPr>
          <w:sz w:val="24"/>
        </w:rPr>
      </w:pPr>
      <w:r w:rsidRPr="00691938">
        <w:rPr>
          <w:sz w:val="24"/>
        </w:rPr>
        <w:t>RK</w:t>
      </w:r>
      <w:r w:rsidRPr="00691938">
        <w:rPr>
          <w:spacing w:val="-1"/>
          <w:sz w:val="24"/>
        </w:rPr>
        <w:t xml:space="preserve"> </w:t>
      </w:r>
      <w:r w:rsidRPr="00691938">
        <w:rPr>
          <w:spacing w:val="-4"/>
          <w:sz w:val="24"/>
        </w:rPr>
        <w:t>PPKD</w:t>
      </w:r>
    </w:p>
    <w:p w:rsidR="004751A2" w:rsidRPr="00375CE6" w:rsidRDefault="004751A2" w:rsidP="00375CE6">
      <w:pPr>
        <w:pStyle w:val="Heading2"/>
        <w:tabs>
          <w:tab w:val="left" w:pos="947"/>
        </w:tabs>
        <w:spacing w:line="276" w:lineRule="auto"/>
        <w:ind w:left="0" w:firstLine="0"/>
        <w:jc w:val="left"/>
        <w:rPr>
          <w:b w:val="0"/>
          <w:bCs w:val="0"/>
          <w:lang w:val="id-ID"/>
        </w:rPr>
      </w:pPr>
      <w:bookmarkStart w:id="9" w:name="_bookmark12"/>
      <w:bookmarkEnd w:id="9"/>
    </w:p>
    <w:p w:rsidR="004751A2" w:rsidRPr="00375CE6" w:rsidRDefault="004751A2" w:rsidP="00375CE6">
      <w:pPr>
        <w:pStyle w:val="Heading2"/>
        <w:tabs>
          <w:tab w:val="left" w:pos="947"/>
        </w:tabs>
        <w:spacing w:line="276" w:lineRule="auto"/>
        <w:ind w:left="0" w:firstLine="0"/>
        <w:jc w:val="left"/>
        <w:rPr>
          <w:b w:val="0"/>
          <w:bCs w:val="0"/>
          <w:lang w:val="id-ID"/>
        </w:rPr>
      </w:pPr>
    </w:p>
    <w:p w:rsidR="00A00A09" w:rsidRDefault="00DD78FF" w:rsidP="00F47202">
      <w:pPr>
        <w:pStyle w:val="Heading2"/>
        <w:tabs>
          <w:tab w:val="left" w:pos="947"/>
        </w:tabs>
        <w:spacing w:after="240" w:line="276" w:lineRule="auto"/>
        <w:ind w:left="0" w:firstLine="0"/>
        <w:jc w:val="left"/>
      </w:pPr>
      <w:r>
        <w:rPr>
          <w:lang w:val="id-ID"/>
        </w:rPr>
        <w:t xml:space="preserve">E. </w:t>
      </w:r>
      <w:r w:rsidR="00840FE8">
        <w:t>Hubungan</w:t>
      </w:r>
      <w:r w:rsidR="00840FE8">
        <w:rPr>
          <w:spacing w:val="-1"/>
        </w:rPr>
        <w:t xml:space="preserve"> </w:t>
      </w:r>
      <w:r w:rsidR="00840FE8">
        <w:t>Antar</w:t>
      </w:r>
      <w:r w:rsidR="00840FE8">
        <w:rPr>
          <w:spacing w:val="-4"/>
        </w:rPr>
        <w:t xml:space="preserve"> </w:t>
      </w:r>
      <w:r w:rsidR="00840FE8">
        <w:t>Laporan</w:t>
      </w:r>
      <w:r w:rsidR="00840FE8">
        <w:rPr>
          <w:spacing w:val="-1"/>
        </w:rPr>
        <w:t xml:space="preserve"> </w:t>
      </w:r>
      <w:r w:rsidR="00840FE8">
        <w:rPr>
          <w:spacing w:val="-2"/>
        </w:rPr>
        <w:t>Keuangan</w:t>
      </w:r>
    </w:p>
    <w:p w:rsidR="00A00A09" w:rsidRDefault="00840FE8" w:rsidP="008B6BE2">
      <w:pPr>
        <w:pStyle w:val="BodyText"/>
        <w:spacing w:after="240" w:line="276" w:lineRule="auto"/>
        <w:ind w:right="5" w:firstLine="720"/>
        <w:rPr>
          <w:spacing w:val="-2"/>
          <w:lang w:val="id-ID"/>
        </w:rPr>
      </w:pPr>
      <w:r>
        <w:t>Laporan keuangan satu dengan lainnya memiliki kaitan dalam hal aliran data keuangan. LRA memiliki keterkaitan dengan Laporan Perubahan SAL. SAL/Sisa</w:t>
      </w:r>
      <w:r>
        <w:rPr>
          <w:spacing w:val="-12"/>
        </w:rPr>
        <w:t xml:space="preserve"> </w:t>
      </w:r>
      <w:r>
        <w:t>Lebih</w:t>
      </w:r>
      <w:r>
        <w:rPr>
          <w:spacing w:val="-11"/>
        </w:rPr>
        <w:t xml:space="preserve"> </w:t>
      </w:r>
      <w:r>
        <w:t>Pembiyaan</w:t>
      </w:r>
      <w:r>
        <w:rPr>
          <w:spacing w:val="-12"/>
        </w:rPr>
        <w:t xml:space="preserve"> </w:t>
      </w:r>
      <w:r>
        <w:t>Anggaran</w:t>
      </w:r>
      <w:r w:rsidR="00F47202">
        <w:rPr>
          <w:lang w:val="id-ID"/>
        </w:rPr>
        <w:t xml:space="preserve"> </w:t>
      </w:r>
      <w:r>
        <w:t>(SiLPA)</w:t>
      </w:r>
      <w:r>
        <w:rPr>
          <w:spacing w:val="-13"/>
        </w:rPr>
        <w:t xml:space="preserve"> </w:t>
      </w:r>
      <w:r>
        <w:t>(tahun</w:t>
      </w:r>
      <w:r>
        <w:rPr>
          <w:spacing w:val="-12"/>
        </w:rPr>
        <w:t xml:space="preserve"> </w:t>
      </w:r>
      <w:r>
        <w:t>berjalan)</w:t>
      </w:r>
      <w:r>
        <w:rPr>
          <w:spacing w:val="-13"/>
        </w:rPr>
        <w:t xml:space="preserve"> </w:t>
      </w:r>
      <w:r>
        <w:t>pada</w:t>
      </w:r>
      <w:r>
        <w:rPr>
          <w:spacing w:val="-13"/>
        </w:rPr>
        <w:t xml:space="preserve"> </w:t>
      </w:r>
      <w:r>
        <w:t>LRA</w:t>
      </w:r>
      <w:r>
        <w:rPr>
          <w:spacing w:val="-12"/>
        </w:rPr>
        <w:t xml:space="preserve"> </w:t>
      </w:r>
      <w:r>
        <w:t>akan dimasukkan ke dalam Laporan Perubahan SAL untuk menambah saldo SAL/SiLPA (awal). Neraca memiliki keterkaitan dengan LO dan LPE. Saldo Surplus/Defisit</w:t>
      </w:r>
      <w:r>
        <w:rPr>
          <w:spacing w:val="-6"/>
        </w:rPr>
        <w:t xml:space="preserve"> </w:t>
      </w:r>
      <w:r>
        <w:t>pada</w:t>
      </w:r>
      <w:r>
        <w:rPr>
          <w:spacing w:val="-8"/>
        </w:rPr>
        <w:t xml:space="preserve"> </w:t>
      </w:r>
      <w:r>
        <w:t>LO</w:t>
      </w:r>
      <w:r>
        <w:rPr>
          <w:spacing w:val="-5"/>
        </w:rPr>
        <w:t xml:space="preserve"> </w:t>
      </w:r>
      <w:r>
        <w:t>akan</w:t>
      </w:r>
      <w:r>
        <w:rPr>
          <w:spacing w:val="-7"/>
        </w:rPr>
        <w:t xml:space="preserve"> </w:t>
      </w:r>
      <w:r>
        <w:t>menambah/mengurangi</w:t>
      </w:r>
      <w:r>
        <w:rPr>
          <w:spacing w:val="-6"/>
        </w:rPr>
        <w:t xml:space="preserve"> </w:t>
      </w:r>
      <w:r>
        <w:t>saldo</w:t>
      </w:r>
      <w:r>
        <w:rPr>
          <w:spacing w:val="-6"/>
        </w:rPr>
        <w:t xml:space="preserve"> </w:t>
      </w:r>
      <w:r>
        <w:t>Ekuitas</w:t>
      </w:r>
      <w:r>
        <w:rPr>
          <w:spacing w:val="-7"/>
        </w:rPr>
        <w:t xml:space="preserve"> </w:t>
      </w:r>
      <w:r>
        <w:t>pada</w:t>
      </w:r>
      <w:r>
        <w:rPr>
          <w:spacing w:val="-5"/>
        </w:rPr>
        <w:t xml:space="preserve"> </w:t>
      </w:r>
      <w:r>
        <w:t>LPE. Saldo</w:t>
      </w:r>
      <w:r>
        <w:rPr>
          <w:spacing w:val="-3"/>
        </w:rPr>
        <w:t xml:space="preserve"> </w:t>
      </w:r>
      <w:r>
        <w:t>akhir</w:t>
      </w:r>
      <w:r>
        <w:rPr>
          <w:spacing w:val="-2"/>
        </w:rPr>
        <w:t xml:space="preserve"> </w:t>
      </w:r>
      <w:r>
        <w:t>Ekuitas</w:t>
      </w:r>
      <w:r>
        <w:rPr>
          <w:spacing w:val="-1"/>
        </w:rPr>
        <w:t xml:space="preserve"> </w:t>
      </w:r>
      <w:r>
        <w:t>pada LPE</w:t>
      </w:r>
      <w:r>
        <w:rPr>
          <w:spacing w:val="-1"/>
        </w:rPr>
        <w:t xml:space="preserve"> </w:t>
      </w:r>
      <w:r>
        <w:t>jumlahnya</w:t>
      </w:r>
      <w:r>
        <w:rPr>
          <w:spacing w:val="-2"/>
        </w:rPr>
        <w:t xml:space="preserve"> </w:t>
      </w:r>
      <w:r>
        <w:t>akan</w:t>
      </w:r>
      <w:r>
        <w:rPr>
          <w:spacing w:val="-1"/>
        </w:rPr>
        <w:t xml:space="preserve"> </w:t>
      </w:r>
      <w:r>
        <w:t>sama</w:t>
      </w:r>
      <w:r>
        <w:rPr>
          <w:spacing w:val="-1"/>
        </w:rPr>
        <w:t xml:space="preserve"> </w:t>
      </w:r>
      <w:r>
        <w:t>dengan</w:t>
      </w:r>
      <w:r>
        <w:rPr>
          <w:spacing w:val="-1"/>
        </w:rPr>
        <w:t xml:space="preserve"> </w:t>
      </w:r>
      <w:r>
        <w:t>ekuitas</w:t>
      </w:r>
      <w:r>
        <w:rPr>
          <w:spacing w:val="-1"/>
        </w:rPr>
        <w:t xml:space="preserve"> </w:t>
      </w:r>
      <w:r>
        <w:t xml:space="preserve">di </w:t>
      </w:r>
      <w:r>
        <w:rPr>
          <w:spacing w:val="-2"/>
        </w:rPr>
        <w:t>Neraca.</w:t>
      </w:r>
    </w:p>
    <w:p w:rsidR="00F47202" w:rsidRPr="00F47202" w:rsidRDefault="00F47202" w:rsidP="00F47202">
      <w:pPr>
        <w:pStyle w:val="BodyText"/>
        <w:spacing w:line="276" w:lineRule="auto"/>
        <w:ind w:right="119" w:firstLine="720"/>
        <w:rPr>
          <w:lang w:val="id-ID"/>
        </w:rPr>
      </w:pPr>
    </w:p>
    <w:p w:rsidR="00A00A09" w:rsidRDefault="00DD78FF" w:rsidP="008B6BE2">
      <w:pPr>
        <w:pStyle w:val="Heading2"/>
        <w:tabs>
          <w:tab w:val="left" w:pos="946"/>
        </w:tabs>
        <w:spacing w:after="240" w:line="276" w:lineRule="auto"/>
        <w:ind w:left="0" w:firstLine="0"/>
        <w:jc w:val="left"/>
      </w:pPr>
      <w:bookmarkStart w:id="10" w:name="_bookmark13"/>
      <w:bookmarkEnd w:id="10"/>
      <w:r>
        <w:rPr>
          <w:lang w:val="id-ID"/>
        </w:rPr>
        <w:t xml:space="preserve">F. </w:t>
      </w:r>
      <w:r w:rsidR="00840FE8">
        <w:t>Teknik</w:t>
      </w:r>
      <w:r w:rsidR="00840FE8">
        <w:rPr>
          <w:spacing w:val="-4"/>
        </w:rPr>
        <w:t xml:space="preserve"> </w:t>
      </w:r>
      <w:r w:rsidR="00840FE8">
        <w:t>Pencatatan</w:t>
      </w:r>
      <w:r w:rsidR="00840FE8">
        <w:rPr>
          <w:spacing w:val="-2"/>
        </w:rPr>
        <w:t xml:space="preserve"> </w:t>
      </w:r>
      <w:r w:rsidR="00840FE8">
        <w:t>Akuntansi</w:t>
      </w:r>
      <w:r w:rsidR="00840FE8">
        <w:rPr>
          <w:spacing w:val="-2"/>
        </w:rPr>
        <w:t xml:space="preserve"> </w:t>
      </w:r>
      <w:r w:rsidR="00840FE8">
        <w:t>Berbasis</w:t>
      </w:r>
      <w:r w:rsidR="00840FE8">
        <w:rPr>
          <w:spacing w:val="-2"/>
        </w:rPr>
        <w:t xml:space="preserve"> Akrual</w:t>
      </w:r>
    </w:p>
    <w:p w:rsidR="00A00A09" w:rsidRDefault="00840FE8" w:rsidP="008B6BE2">
      <w:pPr>
        <w:pStyle w:val="BodyText"/>
        <w:spacing w:line="276" w:lineRule="auto"/>
        <w:ind w:right="5" w:firstLine="720"/>
      </w:pPr>
      <w:r>
        <w:t>Sistem Akuntansi untuk memenuhi PP</w:t>
      </w:r>
      <w:r w:rsidR="008B6BE2">
        <w:rPr>
          <w:lang w:val="id-ID"/>
        </w:rPr>
        <w:t xml:space="preserve"> No.</w:t>
      </w:r>
      <w:r>
        <w:t>71/2010 akan mengakomodasi baik basis</w:t>
      </w:r>
      <w:r>
        <w:rPr>
          <w:spacing w:val="-8"/>
        </w:rPr>
        <w:t xml:space="preserve"> </w:t>
      </w:r>
      <w:r>
        <w:t>akrual</w:t>
      </w:r>
      <w:r>
        <w:rPr>
          <w:spacing w:val="-8"/>
        </w:rPr>
        <w:t xml:space="preserve"> </w:t>
      </w:r>
      <w:r>
        <w:t>maupun</w:t>
      </w:r>
      <w:r>
        <w:rPr>
          <w:spacing w:val="-7"/>
        </w:rPr>
        <w:t xml:space="preserve"> </w:t>
      </w:r>
      <w:r>
        <w:t>basis</w:t>
      </w:r>
      <w:r>
        <w:rPr>
          <w:spacing w:val="-8"/>
        </w:rPr>
        <w:t xml:space="preserve"> </w:t>
      </w:r>
      <w:r>
        <w:t>kas</w:t>
      </w:r>
      <w:r>
        <w:rPr>
          <w:spacing w:val="-8"/>
        </w:rPr>
        <w:t xml:space="preserve"> </w:t>
      </w:r>
      <w:r>
        <w:t>dalam</w:t>
      </w:r>
      <w:r>
        <w:rPr>
          <w:spacing w:val="-8"/>
        </w:rPr>
        <w:t xml:space="preserve"> </w:t>
      </w:r>
      <w:r>
        <w:t>satu</w:t>
      </w:r>
      <w:r>
        <w:rPr>
          <w:spacing w:val="-8"/>
        </w:rPr>
        <w:t xml:space="preserve"> </w:t>
      </w:r>
      <w:r>
        <w:t>sistem.</w:t>
      </w:r>
      <w:r>
        <w:rPr>
          <w:spacing w:val="-6"/>
        </w:rPr>
        <w:t xml:space="preserve"> </w:t>
      </w:r>
      <w:r>
        <w:t>Basis</w:t>
      </w:r>
      <w:r>
        <w:rPr>
          <w:spacing w:val="-8"/>
        </w:rPr>
        <w:t xml:space="preserve"> </w:t>
      </w:r>
      <w:r>
        <w:t>akrual</w:t>
      </w:r>
      <w:r>
        <w:rPr>
          <w:spacing w:val="-8"/>
        </w:rPr>
        <w:t xml:space="preserve"> </w:t>
      </w:r>
      <w:r>
        <w:t>digunakan</w:t>
      </w:r>
      <w:r>
        <w:rPr>
          <w:spacing w:val="-8"/>
        </w:rPr>
        <w:t xml:space="preserve"> </w:t>
      </w:r>
      <w:r>
        <w:t>untuk pencatatan transaksi yang mempengaruhi neraca, LO, dan LPE. Sementara itu basis kas digunakan untuk pencatatan transaksi yang mempengaruhi LRA, laporan perubahan SAL, dan LAK. Saat penerimaan kas maupun pengeluaran kas dilakukannya dua jenis penjurnalan sekaligus karena penerimaan dan pengeuaran kas akan mempengaruhi LRA maupun LO. Untuk mencegah duplikasi mencatatan akun kas dalam sistem akuntansi berbasis akrual ini, dikenalkan akun baru yang dinamakan “Perubahan SAL.”</w:t>
      </w:r>
    </w:p>
    <w:p w:rsidR="00A00A09" w:rsidRDefault="00840FE8" w:rsidP="008B6BE2">
      <w:pPr>
        <w:pStyle w:val="BodyText"/>
        <w:spacing w:before="36" w:line="276" w:lineRule="auto"/>
        <w:ind w:right="5" w:firstLine="720"/>
        <w:rPr>
          <w:lang w:val="id-ID"/>
        </w:rPr>
      </w:pPr>
      <w:r>
        <w:t>Akun “Perubahan SAL” adalah akun lawan yang digunakan untuk mencatat realisasi penambahan Pendapatan-LRA, Belanja, Pembiayaan Penerimaan dan Pembiayaan Pengeluaran. Apabila pendapatan bertambah, maka akan menambah SAL. Apabila belanja bertambah, maka akan mengurangi SAL. Penerimaan pembiayaan akan menambah SAL, sedangkan pengeluaran</w:t>
      </w:r>
      <w:r>
        <w:rPr>
          <w:spacing w:val="-6"/>
        </w:rPr>
        <w:t xml:space="preserve"> </w:t>
      </w:r>
      <w:r>
        <w:t>pembiayaan</w:t>
      </w:r>
      <w:r>
        <w:rPr>
          <w:spacing w:val="-4"/>
        </w:rPr>
        <w:t xml:space="preserve"> </w:t>
      </w:r>
      <w:r>
        <w:t>akan</w:t>
      </w:r>
      <w:r>
        <w:rPr>
          <w:spacing w:val="-6"/>
        </w:rPr>
        <w:t xml:space="preserve"> </w:t>
      </w:r>
      <w:r>
        <w:t>mengurangi</w:t>
      </w:r>
      <w:r>
        <w:rPr>
          <w:spacing w:val="-6"/>
        </w:rPr>
        <w:t xml:space="preserve"> </w:t>
      </w:r>
      <w:r>
        <w:t>SAL.</w:t>
      </w:r>
      <w:r>
        <w:rPr>
          <w:spacing w:val="-6"/>
        </w:rPr>
        <w:t xml:space="preserve"> </w:t>
      </w:r>
      <w:r>
        <w:t>Transaksi</w:t>
      </w:r>
      <w:r>
        <w:rPr>
          <w:spacing w:val="-6"/>
        </w:rPr>
        <w:t xml:space="preserve"> </w:t>
      </w:r>
      <w:r>
        <w:t>terkait</w:t>
      </w:r>
      <w:r>
        <w:rPr>
          <w:spacing w:val="-6"/>
        </w:rPr>
        <w:t xml:space="preserve"> </w:t>
      </w:r>
      <w:r>
        <w:t>pengakuan aset tetap, kewajiban, ekuitas, pendapatan, dan beban menggunakan basis akrual sebagaimana yang lazim diterapkan di sektor bisnis.</w:t>
      </w:r>
    </w:p>
    <w:p w:rsidR="005F1A67" w:rsidRPr="005F1A67" w:rsidRDefault="005F1A67" w:rsidP="008B6BE2">
      <w:pPr>
        <w:pStyle w:val="BodyText"/>
        <w:spacing w:before="36" w:line="276" w:lineRule="auto"/>
        <w:ind w:right="5" w:firstLine="720"/>
        <w:rPr>
          <w:lang w:val="id-ID"/>
        </w:rPr>
      </w:pPr>
    </w:p>
    <w:p w:rsidR="00A00A09" w:rsidRDefault="00DD78FF" w:rsidP="005F1A67">
      <w:pPr>
        <w:pStyle w:val="Heading2"/>
        <w:tabs>
          <w:tab w:val="left" w:pos="946"/>
        </w:tabs>
        <w:spacing w:after="240" w:line="276" w:lineRule="auto"/>
        <w:ind w:left="0" w:firstLine="0"/>
        <w:jc w:val="left"/>
      </w:pPr>
      <w:bookmarkStart w:id="11" w:name="_bookmark14"/>
      <w:bookmarkEnd w:id="11"/>
      <w:r>
        <w:rPr>
          <w:lang w:val="id-ID"/>
        </w:rPr>
        <w:t xml:space="preserve">G. </w:t>
      </w:r>
      <w:r w:rsidR="00840FE8">
        <w:t>Pencatatan</w:t>
      </w:r>
      <w:r w:rsidR="00840FE8">
        <w:rPr>
          <w:spacing w:val="-2"/>
        </w:rPr>
        <w:t xml:space="preserve"> </w:t>
      </w:r>
      <w:r w:rsidR="00840FE8">
        <w:t>Akuntansi</w:t>
      </w:r>
      <w:r w:rsidR="00840FE8">
        <w:rPr>
          <w:spacing w:val="-3"/>
        </w:rPr>
        <w:t xml:space="preserve"> </w:t>
      </w:r>
      <w:r w:rsidR="00840FE8">
        <w:t>Pada</w:t>
      </w:r>
      <w:r w:rsidR="00840FE8">
        <w:rPr>
          <w:spacing w:val="-2"/>
        </w:rPr>
        <w:t xml:space="preserve"> </w:t>
      </w:r>
      <w:r w:rsidR="00840FE8">
        <w:t>Pemerintah</w:t>
      </w:r>
      <w:r w:rsidR="00840FE8">
        <w:rPr>
          <w:spacing w:val="-1"/>
        </w:rPr>
        <w:t xml:space="preserve"> </w:t>
      </w:r>
      <w:r w:rsidR="00840FE8">
        <w:rPr>
          <w:spacing w:val="-2"/>
        </w:rPr>
        <w:t>Daerah</w:t>
      </w:r>
    </w:p>
    <w:p w:rsidR="00A00A09" w:rsidRDefault="00840FE8" w:rsidP="005F1A67">
      <w:pPr>
        <w:pStyle w:val="BodyText"/>
        <w:spacing w:before="41" w:line="276" w:lineRule="auto"/>
        <w:ind w:right="5" w:firstLine="720"/>
        <w:rPr>
          <w:lang w:val="id-ID"/>
        </w:rPr>
      </w:pPr>
      <w:r>
        <w:t xml:space="preserve">Sebagaimana telah dijelaskan di awal bahwa sistem akuntansi pemerintah daerah dibedakan dalam dua level, yaitu </w:t>
      </w:r>
      <w:r w:rsidRPr="005F1A67">
        <w:rPr>
          <w:i/>
          <w:iCs/>
        </w:rPr>
        <w:t>sistem akuntansi pada PPKD</w:t>
      </w:r>
      <w:r>
        <w:t xml:space="preserve"> dan </w:t>
      </w:r>
      <w:r w:rsidRPr="005F1A67">
        <w:rPr>
          <w:i/>
          <w:iCs/>
        </w:rPr>
        <w:t>SKPD</w:t>
      </w:r>
      <w:r>
        <w:t>. SKPD merupakan entitas akuntansi yang bertanggungjawab untuk menyelenggarakan pencatatan akuntansi serta pelaporan akuntansi SKPD. Sementara</w:t>
      </w:r>
      <w:r>
        <w:rPr>
          <w:spacing w:val="-7"/>
        </w:rPr>
        <w:t xml:space="preserve"> </w:t>
      </w:r>
      <w:r>
        <w:t>itu</w:t>
      </w:r>
      <w:r>
        <w:rPr>
          <w:spacing w:val="-5"/>
        </w:rPr>
        <w:t xml:space="preserve"> </w:t>
      </w:r>
      <w:r>
        <w:t>PPKD</w:t>
      </w:r>
      <w:r>
        <w:rPr>
          <w:spacing w:val="-6"/>
        </w:rPr>
        <w:t xml:space="preserve"> </w:t>
      </w:r>
      <w:r>
        <w:t>bertanggungjawab</w:t>
      </w:r>
      <w:r>
        <w:rPr>
          <w:spacing w:val="-5"/>
        </w:rPr>
        <w:t xml:space="preserve"> </w:t>
      </w:r>
      <w:r>
        <w:t>untuk</w:t>
      </w:r>
      <w:r>
        <w:rPr>
          <w:spacing w:val="-5"/>
        </w:rPr>
        <w:t xml:space="preserve"> </w:t>
      </w:r>
      <w:r>
        <w:t>menyelenggaran</w:t>
      </w:r>
      <w:r>
        <w:rPr>
          <w:spacing w:val="-5"/>
        </w:rPr>
        <w:t xml:space="preserve"> </w:t>
      </w:r>
      <w:r>
        <w:t>akuntansi</w:t>
      </w:r>
      <w:r>
        <w:rPr>
          <w:spacing w:val="-5"/>
        </w:rPr>
        <w:t xml:space="preserve"> </w:t>
      </w:r>
      <w:r>
        <w:t>pada unit SKPKD serta melakukan konsolidasi laporan keuangan SKPD untuk menghasilakan laporan keuangan pemerintah daerah.</w:t>
      </w:r>
    </w:p>
    <w:p w:rsidR="00A00A09" w:rsidRDefault="00DD78FF" w:rsidP="005F1A67">
      <w:pPr>
        <w:pStyle w:val="Heading2"/>
        <w:spacing w:line="276" w:lineRule="auto"/>
        <w:ind w:left="540" w:firstLine="0"/>
        <w:jc w:val="left"/>
      </w:pPr>
      <w:bookmarkStart w:id="12" w:name="_bookmark15"/>
      <w:bookmarkEnd w:id="12"/>
      <w:r>
        <w:rPr>
          <w:lang w:val="id-ID"/>
        </w:rPr>
        <w:t xml:space="preserve">1. </w:t>
      </w:r>
      <w:r w:rsidR="00840FE8">
        <w:t>Akuntansi</w:t>
      </w:r>
      <w:r w:rsidR="00840FE8">
        <w:rPr>
          <w:spacing w:val="1"/>
        </w:rPr>
        <w:t xml:space="preserve"> </w:t>
      </w:r>
      <w:r w:rsidR="00840FE8">
        <w:rPr>
          <w:spacing w:val="-4"/>
        </w:rPr>
        <w:t>PPKD</w:t>
      </w:r>
    </w:p>
    <w:p w:rsidR="00A00A09" w:rsidRDefault="00840FE8" w:rsidP="005F1A67">
      <w:pPr>
        <w:pStyle w:val="ListParagraph"/>
        <w:numPr>
          <w:ilvl w:val="1"/>
          <w:numId w:val="1"/>
        </w:numPr>
        <w:spacing w:before="79" w:line="276" w:lineRule="auto"/>
        <w:ind w:left="1260" w:right="5"/>
        <w:jc w:val="both"/>
        <w:rPr>
          <w:b/>
          <w:sz w:val="24"/>
        </w:rPr>
      </w:pPr>
      <w:r>
        <w:rPr>
          <w:b/>
          <w:sz w:val="24"/>
        </w:rPr>
        <w:t>Pencatatan</w:t>
      </w:r>
      <w:r>
        <w:rPr>
          <w:b/>
          <w:spacing w:val="-3"/>
          <w:sz w:val="24"/>
        </w:rPr>
        <w:t xml:space="preserve"> </w:t>
      </w:r>
      <w:r>
        <w:rPr>
          <w:b/>
          <w:sz w:val="24"/>
        </w:rPr>
        <w:t>penerimaan</w:t>
      </w:r>
      <w:r>
        <w:rPr>
          <w:b/>
          <w:spacing w:val="-3"/>
          <w:sz w:val="24"/>
        </w:rPr>
        <w:t xml:space="preserve"> </w:t>
      </w:r>
      <w:r>
        <w:rPr>
          <w:b/>
          <w:sz w:val="24"/>
        </w:rPr>
        <w:t>pendapatan</w:t>
      </w:r>
      <w:r>
        <w:rPr>
          <w:b/>
          <w:spacing w:val="-5"/>
          <w:sz w:val="24"/>
        </w:rPr>
        <w:t xml:space="preserve"> </w:t>
      </w:r>
      <w:r>
        <w:rPr>
          <w:b/>
          <w:spacing w:val="-2"/>
          <w:sz w:val="24"/>
        </w:rPr>
        <w:t>pajak.</w:t>
      </w:r>
    </w:p>
    <w:p w:rsidR="00A00A09" w:rsidRDefault="00840FE8" w:rsidP="005F1A67">
      <w:pPr>
        <w:pStyle w:val="BodyText"/>
        <w:spacing w:before="79" w:line="276" w:lineRule="auto"/>
        <w:ind w:left="1260" w:right="5"/>
      </w:pPr>
      <w:r>
        <w:t>Pada saat dikeluarkan Surat Ketetapan Pajak Daerah, pemerintah daerah sudah mengakui adanya pendapatan pajak daerah.</w:t>
      </w:r>
    </w:p>
    <w:p w:rsidR="00A00A09" w:rsidRDefault="00840FE8" w:rsidP="005F1A67">
      <w:pPr>
        <w:pStyle w:val="Heading2"/>
        <w:numPr>
          <w:ilvl w:val="1"/>
          <w:numId w:val="1"/>
        </w:numPr>
        <w:spacing w:before="38" w:line="276" w:lineRule="auto"/>
        <w:ind w:left="1260" w:right="5"/>
        <w:jc w:val="both"/>
        <w:rPr>
          <w:b w:val="0"/>
        </w:rPr>
      </w:pPr>
      <w:r>
        <w:t>Pencatatan</w:t>
      </w:r>
      <w:r>
        <w:rPr>
          <w:spacing w:val="-3"/>
        </w:rPr>
        <w:t xml:space="preserve"> </w:t>
      </w:r>
      <w:r>
        <w:t>penerimaan</w:t>
      </w:r>
      <w:r>
        <w:rPr>
          <w:spacing w:val="-3"/>
        </w:rPr>
        <w:t xml:space="preserve"> </w:t>
      </w:r>
      <w:r>
        <w:t>pendapatan</w:t>
      </w:r>
      <w:r>
        <w:rPr>
          <w:spacing w:val="-2"/>
        </w:rPr>
        <w:t xml:space="preserve"> transfer</w:t>
      </w:r>
      <w:r>
        <w:rPr>
          <w:b w:val="0"/>
          <w:spacing w:val="-2"/>
        </w:rPr>
        <w:t>.</w:t>
      </w:r>
    </w:p>
    <w:p w:rsidR="00A00A09" w:rsidRDefault="00840FE8" w:rsidP="005F1A67">
      <w:pPr>
        <w:pStyle w:val="BodyText"/>
        <w:spacing w:before="76" w:line="276" w:lineRule="auto"/>
        <w:ind w:left="1260" w:right="5"/>
      </w:pPr>
      <w:r>
        <w:t>Pendapatan</w:t>
      </w:r>
      <w:r>
        <w:rPr>
          <w:spacing w:val="-10"/>
        </w:rPr>
        <w:t xml:space="preserve"> </w:t>
      </w:r>
      <w:r>
        <w:t>dicatat</w:t>
      </w:r>
      <w:r>
        <w:rPr>
          <w:spacing w:val="-9"/>
        </w:rPr>
        <w:t xml:space="preserve"> </w:t>
      </w:r>
      <w:r>
        <w:t>ketika</w:t>
      </w:r>
      <w:r>
        <w:rPr>
          <w:spacing w:val="-8"/>
        </w:rPr>
        <w:t xml:space="preserve"> </w:t>
      </w:r>
      <w:r>
        <w:t>diterbitkan</w:t>
      </w:r>
      <w:r>
        <w:rPr>
          <w:spacing w:val="-9"/>
        </w:rPr>
        <w:t xml:space="preserve"> </w:t>
      </w:r>
      <w:r>
        <w:t>dokumen</w:t>
      </w:r>
      <w:r>
        <w:rPr>
          <w:spacing w:val="-8"/>
        </w:rPr>
        <w:t xml:space="preserve"> </w:t>
      </w:r>
      <w:r>
        <w:t>resmi</w:t>
      </w:r>
      <w:r>
        <w:rPr>
          <w:spacing w:val="-8"/>
        </w:rPr>
        <w:t xml:space="preserve"> </w:t>
      </w:r>
      <w:r>
        <w:t>penetapan</w:t>
      </w:r>
      <w:r>
        <w:rPr>
          <w:spacing w:val="-6"/>
        </w:rPr>
        <w:t xml:space="preserve"> </w:t>
      </w:r>
      <w:r>
        <w:rPr>
          <w:spacing w:val="-4"/>
        </w:rPr>
        <w:t>DAU.</w:t>
      </w:r>
    </w:p>
    <w:p w:rsidR="00A00A09" w:rsidRDefault="00840FE8" w:rsidP="005F1A67">
      <w:pPr>
        <w:pStyle w:val="Heading2"/>
        <w:numPr>
          <w:ilvl w:val="1"/>
          <w:numId w:val="1"/>
        </w:numPr>
        <w:spacing w:before="80" w:line="276" w:lineRule="auto"/>
        <w:ind w:left="1260" w:right="5"/>
        <w:jc w:val="both"/>
      </w:pPr>
      <w:r>
        <w:t>Pencatatan</w:t>
      </w:r>
      <w:r>
        <w:rPr>
          <w:spacing w:val="-4"/>
        </w:rPr>
        <w:t xml:space="preserve"> </w:t>
      </w:r>
      <w:r>
        <w:t>penerimaan</w:t>
      </w:r>
      <w:r>
        <w:rPr>
          <w:spacing w:val="-3"/>
        </w:rPr>
        <w:t xml:space="preserve"> </w:t>
      </w:r>
      <w:r>
        <w:rPr>
          <w:spacing w:val="-4"/>
        </w:rPr>
        <w:t>hibah</w:t>
      </w:r>
    </w:p>
    <w:p w:rsidR="00A00A09" w:rsidRDefault="00840FE8" w:rsidP="005F1A67">
      <w:pPr>
        <w:pStyle w:val="BodyText"/>
        <w:spacing w:before="79" w:line="276" w:lineRule="auto"/>
        <w:ind w:left="1260" w:right="5"/>
      </w:pPr>
      <w:r>
        <w:rPr>
          <w:spacing w:val="-2"/>
        </w:rPr>
        <w:t>Apabila</w:t>
      </w:r>
      <w:r>
        <w:rPr>
          <w:spacing w:val="-6"/>
        </w:rPr>
        <w:t xml:space="preserve"> </w:t>
      </w:r>
      <w:r>
        <w:rPr>
          <w:spacing w:val="-2"/>
        </w:rPr>
        <w:t>pemerintah</w:t>
      </w:r>
      <w:r>
        <w:rPr>
          <w:spacing w:val="-5"/>
        </w:rPr>
        <w:t xml:space="preserve"> </w:t>
      </w:r>
      <w:r>
        <w:rPr>
          <w:spacing w:val="-2"/>
        </w:rPr>
        <w:t>daerah</w:t>
      </w:r>
      <w:r>
        <w:rPr>
          <w:spacing w:val="-5"/>
        </w:rPr>
        <w:t xml:space="preserve"> </w:t>
      </w:r>
      <w:r>
        <w:rPr>
          <w:spacing w:val="-2"/>
        </w:rPr>
        <w:t>menerima</w:t>
      </w:r>
      <w:r>
        <w:rPr>
          <w:spacing w:val="-6"/>
        </w:rPr>
        <w:t xml:space="preserve"> </w:t>
      </w:r>
      <w:r>
        <w:rPr>
          <w:spacing w:val="-2"/>
        </w:rPr>
        <w:t>hibah,</w:t>
      </w:r>
      <w:r>
        <w:rPr>
          <w:spacing w:val="-5"/>
        </w:rPr>
        <w:t xml:space="preserve"> </w:t>
      </w:r>
      <w:r>
        <w:rPr>
          <w:spacing w:val="-2"/>
        </w:rPr>
        <w:t>maka</w:t>
      </w:r>
      <w:r>
        <w:rPr>
          <w:spacing w:val="-4"/>
        </w:rPr>
        <w:t xml:space="preserve"> </w:t>
      </w:r>
      <w:r>
        <w:rPr>
          <w:spacing w:val="-2"/>
        </w:rPr>
        <w:t>akan</w:t>
      </w:r>
      <w:r>
        <w:rPr>
          <w:spacing w:val="-5"/>
        </w:rPr>
        <w:t xml:space="preserve"> </w:t>
      </w:r>
      <w:r>
        <w:rPr>
          <w:spacing w:val="-2"/>
        </w:rPr>
        <w:t>dicatat</w:t>
      </w:r>
      <w:r>
        <w:rPr>
          <w:spacing w:val="-5"/>
        </w:rPr>
        <w:t xml:space="preserve"> </w:t>
      </w:r>
      <w:r>
        <w:rPr>
          <w:spacing w:val="-2"/>
        </w:rPr>
        <w:t xml:space="preserve">sebagai </w:t>
      </w:r>
      <w:r>
        <w:t>pendapatan</w:t>
      </w:r>
      <w:r>
        <w:rPr>
          <w:spacing w:val="-5"/>
        </w:rPr>
        <w:t xml:space="preserve"> </w:t>
      </w:r>
      <w:r>
        <w:t>hibah.</w:t>
      </w:r>
      <w:r>
        <w:rPr>
          <w:spacing w:val="-7"/>
        </w:rPr>
        <w:t xml:space="preserve"> </w:t>
      </w:r>
      <w:r>
        <w:t>Jika,</w:t>
      </w:r>
      <w:r>
        <w:rPr>
          <w:spacing w:val="-5"/>
        </w:rPr>
        <w:t xml:space="preserve"> </w:t>
      </w:r>
      <w:r>
        <w:t>hibah</w:t>
      </w:r>
      <w:r>
        <w:rPr>
          <w:spacing w:val="-7"/>
        </w:rPr>
        <w:t xml:space="preserve"> </w:t>
      </w:r>
      <w:r>
        <w:t>berupa</w:t>
      </w:r>
      <w:r>
        <w:rPr>
          <w:spacing w:val="-8"/>
        </w:rPr>
        <w:t xml:space="preserve"> </w:t>
      </w:r>
      <w:r>
        <w:t>uang,</w:t>
      </w:r>
      <w:r>
        <w:rPr>
          <w:spacing w:val="-5"/>
        </w:rPr>
        <w:t xml:space="preserve"> </w:t>
      </w:r>
      <w:r>
        <w:t>maka</w:t>
      </w:r>
      <w:r>
        <w:rPr>
          <w:spacing w:val="-6"/>
        </w:rPr>
        <w:t xml:space="preserve"> </w:t>
      </w:r>
      <w:r>
        <w:t>akan</w:t>
      </w:r>
      <w:r>
        <w:rPr>
          <w:spacing w:val="-7"/>
        </w:rPr>
        <w:t xml:space="preserve"> </w:t>
      </w:r>
      <w:r>
        <w:t>mempengaruhi LO</w:t>
      </w:r>
      <w:r>
        <w:rPr>
          <w:spacing w:val="-15"/>
        </w:rPr>
        <w:t xml:space="preserve"> </w:t>
      </w:r>
      <w:r>
        <w:t>dan</w:t>
      </w:r>
      <w:r>
        <w:rPr>
          <w:spacing w:val="-15"/>
        </w:rPr>
        <w:t xml:space="preserve"> </w:t>
      </w:r>
      <w:r>
        <w:t>LRA,</w:t>
      </w:r>
      <w:r>
        <w:rPr>
          <w:spacing w:val="-15"/>
        </w:rPr>
        <w:t xml:space="preserve"> </w:t>
      </w:r>
      <w:r>
        <w:t>sedangkan</w:t>
      </w:r>
      <w:r>
        <w:rPr>
          <w:spacing w:val="-15"/>
        </w:rPr>
        <w:t xml:space="preserve"> </w:t>
      </w:r>
      <w:r>
        <w:t>jika</w:t>
      </w:r>
      <w:r>
        <w:rPr>
          <w:spacing w:val="-15"/>
        </w:rPr>
        <w:t xml:space="preserve"> </w:t>
      </w:r>
      <w:r>
        <w:t>hibah</w:t>
      </w:r>
      <w:r>
        <w:rPr>
          <w:spacing w:val="-15"/>
        </w:rPr>
        <w:t xml:space="preserve"> </w:t>
      </w:r>
      <w:r>
        <w:t>yang</w:t>
      </w:r>
      <w:r>
        <w:rPr>
          <w:spacing w:val="-15"/>
        </w:rPr>
        <w:t xml:space="preserve"> </w:t>
      </w:r>
      <w:r>
        <w:t>diterima</w:t>
      </w:r>
      <w:r>
        <w:rPr>
          <w:spacing w:val="-15"/>
        </w:rPr>
        <w:t xml:space="preserve"> </w:t>
      </w:r>
      <w:r>
        <w:t>berupa</w:t>
      </w:r>
      <w:r>
        <w:rPr>
          <w:spacing w:val="-15"/>
        </w:rPr>
        <w:t xml:space="preserve"> </w:t>
      </w:r>
      <w:r>
        <w:t>barang</w:t>
      </w:r>
      <w:r>
        <w:rPr>
          <w:spacing w:val="-15"/>
        </w:rPr>
        <w:t xml:space="preserve"> </w:t>
      </w:r>
      <w:r>
        <w:t>hanya akan dicatat di LO.</w:t>
      </w:r>
    </w:p>
    <w:p w:rsidR="00A00A09" w:rsidRDefault="00840FE8" w:rsidP="005F1A67">
      <w:pPr>
        <w:pStyle w:val="Heading2"/>
        <w:numPr>
          <w:ilvl w:val="1"/>
          <w:numId w:val="1"/>
        </w:numPr>
        <w:spacing w:before="37" w:line="276" w:lineRule="auto"/>
        <w:ind w:left="1260" w:right="5"/>
        <w:jc w:val="both"/>
      </w:pPr>
      <w:r>
        <w:t>Pencatatan</w:t>
      </w:r>
      <w:r>
        <w:rPr>
          <w:spacing w:val="-3"/>
        </w:rPr>
        <w:t xml:space="preserve"> </w:t>
      </w:r>
      <w:r>
        <w:t>penerimaan</w:t>
      </w:r>
      <w:r>
        <w:rPr>
          <w:spacing w:val="-3"/>
        </w:rPr>
        <w:t xml:space="preserve"> </w:t>
      </w:r>
      <w:r>
        <w:t>pendapat</w:t>
      </w:r>
      <w:r>
        <w:rPr>
          <w:spacing w:val="-2"/>
        </w:rPr>
        <w:t xml:space="preserve"> </w:t>
      </w:r>
      <w:r>
        <w:t>non-</w:t>
      </w:r>
      <w:r>
        <w:rPr>
          <w:spacing w:val="-2"/>
        </w:rPr>
        <w:t>operasional</w:t>
      </w:r>
    </w:p>
    <w:p w:rsidR="00A00A09" w:rsidRDefault="00840FE8" w:rsidP="005F1A67">
      <w:pPr>
        <w:pStyle w:val="BodyText"/>
        <w:spacing w:before="79" w:line="276" w:lineRule="auto"/>
        <w:ind w:left="1260" w:right="5"/>
      </w:pPr>
      <w:r>
        <w:t>Pendapatan non-operasional adalah selain dari PAD, transfer, hibah, dan</w:t>
      </w:r>
      <w:r>
        <w:rPr>
          <w:spacing w:val="-11"/>
        </w:rPr>
        <w:t xml:space="preserve"> </w:t>
      </w:r>
      <w:r>
        <w:t>dana</w:t>
      </w:r>
      <w:r>
        <w:rPr>
          <w:spacing w:val="-9"/>
        </w:rPr>
        <w:t xml:space="preserve"> </w:t>
      </w:r>
      <w:r>
        <w:t>darurat</w:t>
      </w:r>
      <w:r>
        <w:rPr>
          <w:spacing w:val="-10"/>
        </w:rPr>
        <w:t xml:space="preserve"> </w:t>
      </w:r>
      <w:r>
        <w:t>yang</w:t>
      </w:r>
      <w:r>
        <w:rPr>
          <w:spacing w:val="-11"/>
        </w:rPr>
        <w:t xml:space="preserve"> </w:t>
      </w:r>
      <w:r>
        <w:t>tidak</w:t>
      </w:r>
      <w:r>
        <w:rPr>
          <w:spacing w:val="-11"/>
        </w:rPr>
        <w:t xml:space="preserve"> </w:t>
      </w:r>
      <w:r>
        <w:t>berasal</w:t>
      </w:r>
      <w:r>
        <w:rPr>
          <w:spacing w:val="-10"/>
        </w:rPr>
        <w:t xml:space="preserve"> </w:t>
      </w:r>
      <w:r>
        <w:t>dari</w:t>
      </w:r>
      <w:r>
        <w:rPr>
          <w:spacing w:val="-11"/>
        </w:rPr>
        <w:t xml:space="preserve"> </w:t>
      </w:r>
      <w:r>
        <w:t>kegiatan</w:t>
      </w:r>
      <w:r>
        <w:rPr>
          <w:spacing w:val="-11"/>
        </w:rPr>
        <w:t xml:space="preserve"> </w:t>
      </w:r>
      <w:r>
        <w:t>utama</w:t>
      </w:r>
      <w:r>
        <w:rPr>
          <w:spacing w:val="-12"/>
        </w:rPr>
        <w:t xml:space="preserve"> </w:t>
      </w:r>
      <w:r>
        <w:t>pemerintahan. Termasuk pendapatan non-operasional anatara lain pendapatan dari pelepasan aset non-lancar, misalnya investasi jangka panjang dan penjualan aset tetap.</w:t>
      </w:r>
    </w:p>
    <w:p w:rsidR="00A00A09" w:rsidRDefault="00840FE8" w:rsidP="005F1A67">
      <w:pPr>
        <w:pStyle w:val="Heading2"/>
        <w:numPr>
          <w:ilvl w:val="1"/>
          <w:numId w:val="1"/>
        </w:numPr>
        <w:spacing w:before="35" w:line="276" w:lineRule="auto"/>
        <w:ind w:left="1260" w:right="5"/>
        <w:jc w:val="both"/>
      </w:pPr>
      <w:r>
        <w:t>Pencatatan</w:t>
      </w:r>
      <w:r>
        <w:rPr>
          <w:spacing w:val="-4"/>
        </w:rPr>
        <w:t xml:space="preserve"> </w:t>
      </w:r>
      <w:r>
        <w:t>perolehan</w:t>
      </w:r>
      <w:r>
        <w:rPr>
          <w:spacing w:val="-2"/>
        </w:rPr>
        <w:t xml:space="preserve"> investasi</w:t>
      </w:r>
    </w:p>
    <w:p w:rsidR="00A00A09" w:rsidRDefault="00840FE8" w:rsidP="005F1A67">
      <w:pPr>
        <w:pStyle w:val="BodyText"/>
        <w:spacing w:before="80" w:line="276" w:lineRule="auto"/>
        <w:ind w:left="1260" w:right="5"/>
      </w:pPr>
      <w:r>
        <w:t xml:space="preserve">Pemerintah daerah dimungkinkan memperoleh investasi melalui pembelian saham, obligasi, atau surat berharga lainnya. Pengeluaran kas daerah untuk perolehan investasi akan mempengaruhi neraca dan </w:t>
      </w:r>
      <w:r>
        <w:rPr>
          <w:spacing w:val="-4"/>
        </w:rPr>
        <w:t>LRA.</w:t>
      </w:r>
    </w:p>
    <w:p w:rsidR="00A00A09" w:rsidRDefault="00840FE8" w:rsidP="005F1A67">
      <w:pPr>
        <w:pStyle w:val="Heading2"/>
        <w:numPr>
          <w:ilvl w:val="1"/>
          <w:numId w:val="1"/>
        </w:numPr>
        <w:spacing w:before="36" w:line="276" w:lineRule="auto"/>
        <w:ind w:left="1260" w:right="5"/>
        <w:jc w:val="both"/>
      </w:pPr>
      <w:r>
        <w:t>Pencatatan</w:t>
      </w:r>
      <w:r>
        <w:rPr>
          <w:spacing w:val="-2"/>
        </w:rPr>
        <w:t xml:space="preserve"> </w:t>
      </w:r>
      <w:r>
        <w:t>perolehan</w:t>
      </w:r>
      <w:r>
        <w:rPr>
          <w:spacing w:val="-2"/>
        </w:rPr>
        <w:t xml:space="preserve"> </w:t>
      </w:r>
      <w:r>
        <w:t>aset</w:t>
      </w:r>
      <w:r>
        <w:rPr>
          <w:spacing w:val="-1"/>
        </w:rPr>
        <w:t xml:space="preserve"> </w:t>
      </w:r>
      <w:r>
        <w:rPr>
          <w:spacing w:val="-2"/>
        </w:rPr>
        <w:t>tetap</w:t>
      </w:r>
    </w:p>
    <w:p w:rsidR="00A00A09" w:rsidRDefault="00840FE8" w:rsidP="005F1A67">
      <w:pPr>
        <w:pStyle w:val="BodyText"/>
        <w:spacing w:before="79" w:line="276" w:lineRule="auto"/>
        <w:ind w:left="1260" w:right="5"/>
      </w:pPr>
      <w:r>
        <w:t>Aset tetap yang diperoleh melalui pembelian dengan uang kas daerah akan mempengaruhi neraca LRA. Apabila tetap diperoleh melalui hibah maka akan mempengaruhi neraca dan LO.</w:t>
      </w:r>
    </w:p>
    <w:p w:rsidR="00A00A09" w:rsidRDefault="00840FE8" w:rsidP="005F1A67">
      <w:pPr>
        <w:pStyle w:val="Heading2"/>
        <w:numPr>
          <w:ilvl w:val="1"/>
          <w:numId w:val="1"/>
        </w:numPr>
        <w:spacing w:before="37" w:line="276" w:lineRule="auto"/>
        <w:ind w:left="1260" w:right="5"/>
        <w:jc w:val="both"/>
      </w:pPr>
      <w:r>
        <w:t>Pencatatan</w:t>
      </w:r>
      <w:r>
        <w:rPr>
          <w:spacing w:val="-5"/>
        </w:rPr>
        <w:t xml:space="preserve"> </w:t>
      </w:r>
      <w:r>
        <w:rPr>
          <w:spacing w:val="-2"/>
        </w:rPr>
        <w:t>beban</w:t>
      </w:r>
    </w:p>
    <w:p w:rsidR="00A00A09" w:rsidRDefault="00840FE8" w:rsidP="005F1A67">
      <w:pPr>
        <w:pStyle w:val="BodyText"/>
        <w:spacing w:before="79" w:line="276" w:lineRule="auto"/>
        <w:ind w:left="1260" w:right="5"/>
      </w:pPr>
      <w:r>
        <w:t>Beban</w:t>
      </w:r>
      <w:r>
        <w:rPr>
          <w:spacing w:val="-15"/>
        </w:rPr>
        <w:t xml:space="preserve"> </w:t>
      </w:r>
      <w:r>
        <w:t>merupakan</w:t>
      </w:r>
      <w:r>
        <w:rPr>
          <w:spacing w:val="-15"/>
        </w:rPr>
        <w:t xml:space="preserve"> </w:t>
      </w:r>
      <w:r>
        <w:t>segala</w:t>
      </w:r>
      <w:r>
        <w:rPr>
          <w:spacing w:val="-15"/>
        </w:rPr>
        <w:t xml:space="preserve"> </w:t>
      </w:r>
      <w:r>
        <w:t>bentuk</w:t>
      </w:r>
      <w:r>
        <w:rPr>
          <w:spacing w:val="-15"/>
        </w:rPr>
        <w:t xml:space="preserve"> </w:t>
      </w:r>
      <w:r>
        <w:t>operasional</w:t>
      </w:r>
      <w:r>
        <w:rPr>
          <w:spacing w:val="-15"/>
        </w:rPr>
        <w:t xml:space="preserve"> </w:t>
      </w:r>
      <w:r>
        <w:t>yang</w:t>
      </w:r>
      <w:r>
        <w:rPr>
          <w:spacing w:val="-15"/>
        </w:rPr>
        <w:t xml:space="preserve"> </w:t>
      </w:r>
      <w:r>
        <w:t>akan</w:t>
      </w:r>
      <w:r>
        <w:rPr>
          <w:spacing w:val="-15"/>
        </w:rPr>
        <w:t xml:space="preserve"> </w:t>
      </w:r>
      <w:r>
        <w:t>mempengaruhi LO, LRA, dan neraca.</w:t>
      </w:r>
    </w:p>
    <w:p w:rsidR="00A00A09" w:rsidRDefault="00840FE8" w:rsidP="005F1A67">
      <w:pPr>
        <w:pStyle w:val="Heading2"/>
        <w:numPr>
          <w:ilvl w:val="1"/>
          <w:numId w:val="1"/>
        </w:numPr>
        <w:spacing w:before="37" w:line="276" w:lineRule="auto"/>
        <w:ind w:left="1260" w:right="5"/>
        <w:jc w:val="both"/>
      </w:pPr>
      <w:r>
        <w:t>Pencatatan</w:t>
      </w:r>
      <w:r>
        <w:rPr>
          <w:spacing w:val="-3"/>
        </w:rPr>
        <w:t xml:space="preserve"> </w:t>
      </w:r>
      <w:r>
        <w:t>pembayaran</w:t>
      </w:r>
      <w:r>
        <w:rPr>
          <w:spacing w:val="-3"/>
        </w:rPr>
        <w:t xml:space="preserve"> </w:t>
      </w:r>
      <w:r>
        <w:rPr>
          <w:spacing w:val="-2"/>
        </w:rPr>
        <w:t>kewajiban</w:t>
      </w:r>
    </w:p>
    <w:p w:rsidR="00A00A09" w:rsidRDefault="00840FE8" w:rsidP="005F1A67">
      <w:pPr>
        <w:pStyle w:val="BodyText"/>
        <w:spacing w:before="78" w:line="276" w:lineRule="auto"/>
        <w:ind w:left="1260" w:right="5"/>
      </w:pPr>
      <w:r>
        <w:t>Transaksi</w:t>
      </w:r>
      <w:r>
        <w:rPr>
          <w:spacing w:val="-4"/>
        </w:rPr>
        <w:t xml:space="preserve"> </w:t>
      </w:r>
      <w:r>
        <w:t>pembayaran</w:t>
      </w:r>
      <w:r>
        <w:rPr>
          <w:spacing w:val="-1"/>
        </w:rPr>
        <w:t xml:space="preserve"> </w:t>
      </w:r>
      <w:r>
        <w:t>utang</w:t>
      </w:r>
      <w:r>
        <w:rPr>
          <w:spacing w:val="-1"/>
        </w:rPr>
        <w:t xml:space="preserve"> </w:t>
      </w:r>
      <w:r>
        <w:t>akan</w:t>
      </w:r>
      <w:r>
        <w:rPr>
          <w:spacing w:val="-2"/>
        </w:rPr>
        <w:t xml:space="preserve"> </w:t>
      </w:r>
      <w:r>
        <w:t>mempengaruhi neraca</w:t>
      </w:r>
      <w:r>
        <w:rPr>
          <w:spacing w:val="-2"/>
        </w:rPr>
        <w:t xml:space="preserve"> </w:t>
      </w:r>
      <w:r>
        <w:t>dan</w:t>
      </w:r>
      <w:r>
        <w:rPr>
          <w:spacing w:val="-1"/>
        </w:rPr>
        <w:t xml:space="preserve"> </w:t>
      </w:r>
      <w:r>
        <w:rPr>
          <w:spacing w:val="-4"/>
        </w:rPr>
        <w:t>LRA.</w:t>
      </w:r>
    </w:p>
    <w:p w:rsidR="00A00A09" w:rsidRDefault="00840FE8" w:rsidP="005F1A67">
      <w:pPr>
        <w:pStyle w:val="Heading2"/>
        <w:numPr>
          <w:ilvl w:val="1"/>
          <w:numId w:val="1"/>
        </w:numPr>
        <w:spacing w:before="79" w:line="276" w:lineRule="auto"/>
        <w:ind w:left="1260" w:right="5"/>
        <w:jc w:val="both"/>
      </w:pPr>
      <w:r>
        <w:t>Jurnal</w:t>
      </w:r>
      <w:r>
        <w:rPr>
          <w:spacing w:val="-1"/>
        </w:rPr>
        <w:t xml:space="preserve"> </w:t>
      </w:r>
      <w:r>
        <w:rPr>
          <w:spacing w:val="-2"/>
        </w:rPr>
        <w:t>penutup</w:t>
      </w:r>
    </w:p>
    <w:p w:rsidR="00A00A09" w:rsidRDefault="00840FE8" w:rsidP="005F1A67">
      <w:pPr>
        <w:pStyle w:val="BodyText"/>
        <w:spacing w:before="79" w:line="276" w:lineRule="auto"/>
        <w:ind w:left="1260" w:right="5"/>
        <w:rPr>
          <w:lang w:val="id-ID"/>
        </w:rPr>
      </w:pPr>
      <w:r>
        <w:t>Pada akhir tahun, PPKD perlu mebuat jurnal penutup untuk akun nominal</w:t>
      </w:r>
      <w:r>
        <w:rPr>
          <w:spacing w:val="-11"/>
        </w:rPr>
        <w:t xml:space="preserve"> </w:t>
      </w:r>
      <w:r>
        <w:t>yaitu</w:t>
      </w:r>
      <w:r>
        <w:rPr>
          <w:spacing w:val="-12"/>
        </w:rPr>
        <w:t xml:space="preserve"> </w:t>
      </w:r>
      <w:r>
        <w:t>LO</w:t>
      </w:r>
      <w:r>
        <w:rPr>
          <w:spacing w:val="-12"/>
        </w:rPr>
        <w:t xml:space="preserve"> </w:t>
      </w:r>
      <w:r>
        <w:t>dan</w:t>
      </w:r>
      <w:r>
        <w:rPr>
          <w:spacing w:val="-12"/>
        </w:rPr>
        <w:t xml:space="preserve"> </w:t>
      </w:r>
      <w:r>
        <w:t>LRA.</w:t>
      </w:r>
      <w:r>
        <w:rPr>
          <w:spacing w:val="-12"/>
        </w:rPr>
        <w:t xml:space="preserve"> </w:t>
      </w:r>
      <w:r>
        <w:t>Jurnal</w:t>
      </w:r>
      <w:r>
        <w:rPr>
          <w:spacing w:val="-11"/>
        </w:rPr>
        <w:t xml:space="preserve"> </w:t>
      </w:r>
      <w:r>
        <w:t>penutup</w:t>
      </w:r>
      <w:r>
        <w:rPr>
          <w:spacing w:val="-11"/>
        </w:rPr>
        <w:t xml:space="preserve"> </w:t>
      </w:r>
      <w:r>
        <w:t>diperlukan</w:t>
      </w:r>
      <w:r>
        <w:rPr>
          <w:spacing w:val="-12"/>
        </w:rPr>
        <w:t xml:space="preserve"> </w:t>
      </w:r>
      <w:r>
        <w:t>untuk</w:t>
      </w:r>
      <w:r>
        <w:rPr>
          <w:spacing w:val="-11"/>
        </w:rPr>
        <w:t xml:space="preserve"> </w:t>
      </w:r>
      <w:r>
        <w:t>memulai tahun</w:t>
      </w:r>
      <w:r>
        <w:rPr>
          <w:spacing w:val="-14"/>
        </w:rPr>
        <w:t xml:space="preserve"> </w:t>
      </w:r>
      <w:r>
        <w:t>buku</w:t>
      </w:r>
      <w:r>
        <w:rPr>
          <w:spacing w:val="-13"/>
        </w:rPr>
        <w:t xml:space="preserve"> </w:t>
      </w:r>
      <w:r>
        <w:t>baru</w:t>
      </w:r>
      <w:r>
        <w:rPr>
          <w:spacing w:val="-14"/>
        </w:rPr>
        <w:t xml:space="preserve"> </w:t>
      </w:r>
      <w:r>
        <w:t>yang</w:t>
      </w:r>
      <w:r>
        <w:rPr>
          <w:spacing w:val="-13"/>
        </w:rPr>
        <w:t xml:space="preserve"> </w:t>
      </w:r>
      <w:r>
        <w:t>dimulai</w:t>
      </w:r>
      <w:r>
        <w:rPr>
          <w:spacing w:val="-13"/>
        </w:rPr>
        <w:t xml:space="preserve"> </w:t>
      </w:r>
      <w:r>
        <w:lastRenderedPageBreak/>
        <w:t>dengan</w:t>
      </w:r>
      <w:r>
        <w:rPr>
          <w:spacing w:val="-13"/>
        </w:rPr>
        <w:t xml:space="preserve"> </w:t>
      </w:r>
      <w:r>
        <w:t>saldo</w:t>
      </w:r>
      <w:r>
        <w:rPr>
          <w:spacing w:val="-13"/>
        </w:rPr>
        <w:t xml:space="preserve"> </w:t>
      </w:r>
      <w:r>
        <w:t>awal</w:t>
      </w:r>
      <w:r>
        <w:rPr>
          <w:spacing w:val="-13"/>
        </w:rPr>
        <w:t xml:space="preserve"> </w:t>
      </w:r>
      <w:r>
        <w:t>nol</w:t>
      </w:r>
      <w:r>
        <w:rPr>
          <w:spacing w:val="-13"/>
        </w:rPr>
        <w:t xml:space="preserve"> </w:t>
      </w:r>
      <w:r>
        <w:t>untuk</w:t>
      </w:r>
      <w:r>
        <w:rPr>
          <w:spacing w:val="-13"/>
        </w:rPr>
        <w:t xml:space="preserve"> </w:t>
      </w:r>
      <w:r>
        <w:t>setiap</w:t>
      </w:r>
      <w:r>
        <w:rPr>
          <w:spacing w:val="-13"/>
        </w:rPr>
        <w:t xml:space="preserve"> </w:t>
      </w:r>
      <w:r>
        <w:t>akun terkait LO dan LRA.</w:t>
      </w:r>
    </w:p>
    <w:p w:rsidR="00A00A09" w:rsidRDefault="00DD78FF" w:rsidP="005F1A67">
      <w:pPr>
        <w:pStyle w:val="Heading2"/>
        <w:tabs>
          <w:tab w:val="left" w:pos="1373"/>
        </w:tabs>
        <w:spacing w:line="276" w:lineRule="auto"/>
        <w:ind w:left="540" w:firstLine="0"/>
        <w:jc w:val="left"/>
      </w:pPr>
      <w:bookmarkStart w:id="13" w:name="_bookmark16"/>
      <w:bookmarkEnd w:id="13"/>
      <w:r>
        <w:rPr>
          <w:lang w:val="id-ID"/>
        </w:rPr>
        <w:t xml:space="preserve">2. </w:t>
      </w:r>
      <w:r w:rsidR="00840FE8">
        <w:t>Akuntansi</w:t>
      </w:r>
      <w:r w:rsidR="00840FE8">
        <w:rPr>
          <w:spacing w:val="-1"/>
        </w:rPr>
        <w:t xml:space="preserve"> </w:t>
      </w:r>
      <w:r w:rsidR="00840FE8">
        <w:rPr>
          <w:spacing w:val="-4"/>
        </w:rPr>
        <w:t>SKPD</w:t>
      </w:r>
    </w:p>
    <w:p w:rsidR="00A00A09" w:rsidRDefault="00840FE8" w:rsidP="00772306">
      <w:pPr>
        <w:spacing w:before="40" w:line="276" w:lineRule="auto"/>
        <w:ind w:left="810" w:right="5" w:firstLine="630"/>
        <w:jc w:val="both"/>
        <w:rPr>
          <w:sz w:val="24"/>
        </w:rPr>
      </w:pPr>
      <w:r>
        <w:t>SKPD merupakan entitas akuntansi yang berkewajiban menyelenggarakan pencatatan</w:t>
      </w:r>
      <w:r>
        <w:rPr>
          <w:spacing w:val="-5"/>
        </w:rPr>
        <w:t xml:space="preserve"> </w:t>
      </w:r>
      <w:r>
        <w:t>akuntansi</w:t>
      </w:r>
      <w:r>
        <w:rPr>
          <w:spacing w:val="-4"/>
        </w:rPr>
        <w:t xml:space="preserve"> </w:t>
      </w:r>
      <w:r>
        <w:t>dan</w:t>
      </w:r>
      <w:r>
        <w:rPr>
          <w:spacing w:val="-5"/>
        </w:rPr>
        <w:t xml:space="preserve"> </w:t>
      </w:r>
      <w:r>
        <w:t>menyajikan</w:t>
      </w:r>
      <w:r>
        <w:rPr>
          <w:spacing w:val="-5"/>
        </w:rPr>
        <w:t xml:space="preserve"> </w:t>
      </w:r>
      <w:r>
        <w:t>laporan</w:t>
      </w:r>
      <w:r>
        <w:rPr>
          <w:spacing w:val="-5"/>
        </w:rPr>
        <w:t xml:space="preserve"> </w:t>
      </w:r>
      <w:r>
        <w:t>keuangan</w:t>
      </w:r>
      <w:r>
        <w:rPr>
          <w:spacing w:val="-5"/>
        </w:rPr>
        <w:t xml:space="preserve"> </w:t>
      </w:r>
      <w:r>
        <w:t>SKPD.</w:t>
      </w:r>
      <w:r>
        <w:rPr>
          <w:spacing w:val="-5"/>
        </w:rPr>
        <w:t xml:space="preserve"> </w:t>
      </w:r>
      <w:r>
        <w:t>Namun</w:t>
      </w:r>
      <w:r>
        <w:rPr>
          <w:spacing w:val="-5"/>
        </w:rPr>
        <w:t xml:space="preserve"> </w:t>
      </w:r>
      <w:r>
        <w:t xml:space="preserve">berbeda dengan PPKD, SKPD </w:t>
      </w:r>
      <w:r>
        <w:rPr>
          <w:sz w:val="24"/>
        </w:rPr>
        <w:t xml:space="preserve">tidak mencatat investasi jangka panjang, kewajiban jangka panjang, dana cadangan, pembiayaaan penerimaan, dan pembiyaan pengeluaran. Akuntansi SKPD nantinya akan dikonsolidasikan oleh PPKD menjadi laporan keuangan pemerintah </w:t>
      </w:r>
      <w:r>
        <w:rPr>
          <w:spacing w:val="-2"/>
          <w:sz w:val="24"/>
        </w:rPr>
        <w:t>daerah.</w:t>
      </w:r>
    </w:p>
    <w:p w:rsidR="00A00A09" w:rsidRDefault="00840FE8" w:rsidP="00BE540C">
      <w:pPr>
        <w:pStyle w:val="Heading2"/>
        <w:numPr>
          <w:ilvl w:val="0"/>
          <w:numId w:val="15"/>
        </w:numPr>
        <w:spacing w:before="40" w:line="276" w:lineRule="auto"/>
        <w:ind w:left="1440" w:right="5"/>
        <w:jc w:val="left"/>
      </w:pPr>
      <w:r>
        <w:t>Pencatatan</w:t>
      </w:r>
      <w:r>
        <w:rPr>
          <w:spacing w:val="-3"/>
        </w:rPr>
        <w:t xml:space="preserve"> </w:t>
      </w:r>
      <w:r>
        <w:t>penerimaan</w:t>
      </w:r>
      <w:r>
        <w:rPr>
          <w:spacing w:val="-2"/>
        </w:rPr>
        <w:t xml:space="preserve"> </w:t>
      </w:r>
      <w:r>
        <w:t>pajak</w:t>
      </w:r>
      <w:r>
        <w:rPr>
          <w:spacing w:val="-2"/>
        </w:rPr>
        <w:t xml:space="preserve"> daerah</w:t>
      </w:r>
    </w:p>
    <w:p w:rsidR="00A00A09" w:rsidRDefault="00840FE8" w:rsidP="00BE540C">
      <w:pPr>
        <w:pStyle w:val="BodyText"/>
        <w:spacing w:before="79" w:line="276" w:lineRule="auto"/>
        <w:ind w:left="1440" w:right="5"/>
      </w:pPr>
      <w:r>
        <w:t>Pajak</w:t>
      </w:r>
      <w:r>
        <w:rPr>
          <w:spacing w:val="-6"/>
        </w:rPr>
        <w:t xml:space="preserve"> </w:t>
      </w:r>
      <w:r>
        <w:t>daerah</w:t>
      </w:r>
      <w:r>
        <w:rPr>
          <w:spacing w:val="-4"/>
        </w:rPr>
        <w:t xml:space="preserve"> </w:t>
      </w:r>
      <w:r>
        <w:t>merupakan</w:t>
      </w:r>
      <w:r>
        <w:rPr>
          <w:spacing w:val="-4"/>
        </w:rPr>
        <w:t xml:space="preserve"> </w:t>
      </w:r>
      <w:r w:rsidRPr="00BE540C">
        <w:rPr>
          <w:b/>
          <w:bCs/>
        </w:rPr>
        <w:t>Pendapatan</w:t>
      </w:r>
      <w:r w:rsidRPr="00BE540C">
        <w:rPr>
          <w:b/>
          <w:bCs/>
          <w:spacing w:val="-5"/>
        </w:rPr>
        <w:t xml:space="preserve"> </w:t>
      </w:r>
      <w:r w:rsidRPr="00BE540C">
        <w:rPr>
          <w:b/>
          <w:bCs/>
        </w:rPr>
        <w:t>Asli</w:t>
      </w:r>
      <w:r w:rsidRPr="00BE540C">
        <w:rPr>
          <w:b/>
          <w:bCs/>
          <w:spacing w:val="-6"/>
        </w:rPr>
        <w:t xml:space="preserve"> </w:t>
      </w:r>
      <w:r w:rsidRPr="00BE540C">
        <w:rPr>
          <w:b/>
          <w:bCs/>
        </w:rPr>
        <w:t>Daerah</w:t>
      </w:r>
      <w:r w:rsidR="00BE540C">
        <w:rPr>
          <w:lang w:val="id-ID"/>
        </w:rPr>
        <w:t xml:space="preserve"> </w:t>
      </w:r>
      <w:r>
        <w:t>(PAD).</w:t>
      </w:r>
      <w:r>
        <w:rPr>
          <w:spacing w:val="-6"/>
        </w:rPr>
        <w:t xml:space="preserve"> </w:t>
      </w:r>
      <w:r>
        <w:t>Ketika</w:t>
      </w:r>
      <w:r>
        <w:rPr>
          <w:spacing w:val="-5"/>
        </w:rPr>
        <w:t xml:space="preserve"> </w:t>
      </w:r>
      <w:r>
        <w:t xml:space="preserve">pajak daerah diterima oleh SKPD. Kemudian, SKPD harus menyetorkan penerimaan pajak ke rekening kas daerah. Penerimaan pajak daerah akan tercatat sebagai komponen pendapatan dalam Laporan Realisasi </w:t>
      </w:r>
      <w:r>
        <w:rPr>
          <w:spacing w:val="-2"/>
        </w:rPr>
        <w:t>Anggaran.</w:t>
      </w:r>
    </w:p>
    <w:p w:rsidR="00A00A09" w:rsidRDefault="00840FE8" w:rsidP="00BE540C">
      <w:pPr>
        <w:pStyle w:val="Heading2"/>
        <w:numPr>
          <w:ilvl w:val="0"/>
          <w:numId w:val="15"/>
        </w:numPr>
        <w:spacing w:before="36" w:line="276" w:lineRule="auto"/>
        <w:ind w:left="1440" w:right="5"/>
        <w:jc w:val="left"/>
      </w:pPr>
      <w:r>
        <w:t>Pencatatan</w:t>
      </w:r>
      <w:r>
        <w:rPr>
          <w:spacing w:val="-3"/>
        </w:rPr>
        <w:t xml:space="preserve"> </w:t>
      </w:r>
      <w:r>
        <w:t>pengeluaran</w:t>
      </w:r>
      <w:r>
        <w:rPr>
          <w:spacing w:val="-2"/>
        </w:rPr>
        <w:t xml:space="preserve"> belanja</w:t>
      </w:r>
    </w:p>
    <w:p w:rsidR="00A00A09" w:rsidRDefault="00840FE8" w:rsidP="003F6FD9">
      <w:pPr>
        <w:pStyle w:val="BodyText"/>
        <w:spacing w:before="79" w:line="276" w:lineRule="auto"/>
        <w:ind w:left="1440" w:right="5"/>
      </w:pPr>
      <w:r>
        <w:t>Surat</w:t>
      </w:r>
      <w:r>
        <w:rPr>
          <w:spacing w:val="-11"/>
        </w:rPr>
        <w:t xml:space="preserve"> </w:t>
      </w:r>
      <w:r>
        <w:t>Permintaan</w:t>
      </w:r>
      <w:r>
        <w:rPr>
          <w:spacing w:val="-12"/>
        </w:rPr>
        <w:t xml:space="preserve"> </w:t>
      </w:r>
      <w:r>
        <w:t>Pembayaran</w:t>
      </w:r>
      <w:r>
        <w:rPr>
          <w:spacing w:val="-12"/>
        </w:rPr>
        <w:t xml:space="preserve"> </w:t>
      </w:r>
      <w:r>
        <w:t>Uang</w:t>
      </w:r>
      <w:r>
        <w:rPr>
          <w:spacing w:val="-12"/>
        </w:rPr>
        <w:t xml:space="preserve"> </w:t>
      </w:r>
      <w:r w:rsidR="0044374B">
        <w:t>Persediaan</w:t>
      </w:r>
      <w:r w:rsidR="0044374B">
        <w:rPr>
          <w:spacing w:val="-12"/>
        </w:rPr>
        <w:t xml:space="preserve"> </w:t>
      </w:r>
      <w:r>
        <w:t>(SPP</w:t>
      </w:r>
      <w:r w:rsidR="003F6FD9">
        <w:rPr>
          <w:lang w:val="id-ID"/>
        </w:rPr>
        <w:t>-</w:t>
      </w:r>
      <w:r>
        <w:t>UP)</w:t>
      </w:r>
      <w:r>
        <w:rPr>
          <w:spacing w:val="-12"/>
        </w:rPr>
        <w:t xml:space="preserve"> </w:t>
      </w:r>
      <w:r>
        <w:t>Diajukan</w:t>
      </w:r>
      <w:r>
        <w:rPr>
          <w:spacing w:val="-12"/>
        </w:rPr>
        <w:t xml:space="preserve"> </w:t>
      </w:r>
      <w:r>
        <w:t>ke Pejabat</w:t>
      </w:r>
      <w:r>
        <w:rPr>
          <w:spacing w:val="-15"/>
        </w:rPr>
        <w:t xml:space="preserve"> </w:t>
      </w:r>
      <w:r>
        <w:t>Penatausahaan</w:t>
      </w:r>
      <w:r>
        <w:rPr>
          <w:spacing w:val="-15"/>
        </w:rPr>
        <w:t xml:space="preserve"> </w:t>
      </w:r>
      <w:r>
        <w:t>Keuangan</w:t>
      </w:r>
      <w:r>
        <w:rPr>
          <w:spacing w:val="-15"/>
        </w:rPr>
        <w:t xml:space="preserve"> </w:t>
      </w:r>
      <w:r>
        <w:t>SKPD</w:t>
      </w:r>
      <w:r w:rsidR="006C1A45">
        <w:rPr>
          <w:lang w:val="id-ID"/>
        </w:rPr>
        <w:t xml:space="preserve"> </w:t>
      </w:r>
      <w:r>
        <w:t>(PPK-SKPD)</w:t>
      </w:r>
      <w:r>
        <w:rPr>
          <w:spacing w:val="-15"/>
        </w:rPr>
        <w:t xml:space="preserve"> </w:t>
      </w:r>
      <w:r>
        <w:t>untuk</w:t>
      </w:r>
      <w:r>
        <w:rPr>
          <w:spacing w:val="-14"/>
        </w:rPr>
        <w:t xml:space="preserve"> </w:t>
      </w:r>
      <w:r>
        <w:t>disiapkan SPM dan selanjutnya dimintakan otorisasi Penggunaan Anggaran. SPM yang telah diterbitkan langsung diserahkan kepada Badan Unit daerah (BUD). BUD menerbitkan SP2D atas pengajuan Uang Persediaan (UP.)</w:t>
      </w:r>
    </w:p>
    <w:p w:rsidR="00A00A09" w:rsidRDefault="00840FE8" w:rsidP="00BE540C">
      <w:pPr>
        <w:pStyle w:val="Heading2"/>
        <w:numPr>
          <w:ilvl w:val="0"/>
          <w:numId w:val="15"/>
        </w:numPr>
        <w:tabs>
          <w:tab w:val="left" w:pos="1800"/>
        </w:tabs>
        <w:spacing w:before="38" w:line="276" w:lineRule="auto"/>
        <w:ind w:left="1440" w:right="5"/>
        <w:jc w:val="left"/>
      </w:pPr>
      <w:r>
        <w:t>Pencatatan</w:t>
      </w:r>
      <w:r>
        <w:rPr>
          <w:spacing w:val="-3"/>
        </w:rPr>
        <w:t xml:space="preserve"> </w:t>
      </w:r>
      <w:r>
        <w:t>aset</w:t>
      </w:r>
      <w:r>
        <w:rPr>
          <w:spacing w:val="-2"/>
        </w:rPr>
        <w:t xml:space="preserve"> </w:t>
      </w:r>
      <w:r>
        <w:rPr>
          <w:spacing w:val="-4"/>
        </w:rPr>
        <w:t>tetap</w:t>
      </w:r>
    </w:p>
    <w:p w:rsidR="00A00A09" w:rsidRDefault="00840FE8" w:rsidP="00BE540C">
      <w:pPr>
        <w:pStyle w:val="BodyText"/>
        <w:spacing w:before="77" w:line="276" w:lineRule="auto"/>
        <w:ind w:left="1440" w:right="5"/>
      </w:pPr>
      <w:r>
        <w:t xml:space="preserve">Pengadaan aset tetap akan mempengaruhi neraca dan LRA. Sedangkan, penghapusan aset tetap akan mempengaruhi neraca dan </w:t>
      </w:r>
      <w:r>
        <w:rPr>
          <w:spacing w:val="-4"/>
        </w:rPr>
        <w:t>LO.</w:t>
      </w:r>
    </w:p>
    <w:p w:rsidR="00A00A09" w:rsidRDefault="00840FE8" w:rsidP="00BE540C">
      <w:pPr>
        <w:pStyle w:val="Heading2"/>
        <w:numPr>
          <w:ilvl w:val="0"/>
          <w:numId w:val="15"/>
        </w:numPr>
        <w:tabs>
          <w:tab w:val="left" w:pos="1800"/>
        </w:tabs>
        <w:spacing w:before="39" w:line="276" w:lineRule="auto"/>
        <w:ind w:left="1440" w:right="5"/>
        <w:jc w:val="left"/>
      </w:pPr>
      <w:r>
        <w:t>Jurnal</w:t>
      </w:r>
      <w:r>
        <w:rPr>
          <w:spacing w:val="-1"/>
        </w:rPr>
        <w:t xml:space="preserve"> </w:t>
      </w:r>
      <w:r>
        <w:rPr>
          <w:spacing w:val="-2"/>
        </w:rPr>
        <w:t>penutup</w:t>
      </w:r>
    </w:p>
    <w:p w:rsidR="00A00A09" w:rsidRPr="0095048B" w:rsidRDefault="00840FE8" w:rsidP="0095048B">
      <w:pPr>
        <w:pStyle w:val="BodyText"/>
        <w:spacing w:before="77" w:line="276" w:lineRule="auto"/>
        <w:ind w:left="1440" w:right="5"/>
        <w:rPr>
          <w:lang w:val="id-ID"/>
        </w:rPr>
      </w:pPr>
      <w:r>
        <w:t>Pada akhir tahun, SKPD perlu mebuat jurnal penutup untuk akun nominal</w:t>
      </w:r>
      <w:r>
        <w:rPr>
          <w:spacing w:val="-11"/>
        </w:rPr>
        <w:t xml:space="preserve"> </w:t>
      </w:r>
      <w:r>
        <w:t>yaitu</w:t>
      </w:r>
      <w:r>
        <w:rPr>
          <w:spacing w:val="-12"/>
        </w:rPr>
        <w:t xml:space="preserve"> </w:t>
      </w:r>
      <w:r>
        <w:t>LO</w:t>
      </w:r>
      <w:r>
        <w:rPr>
          <w:spacing w:val="-12"/>
        </w:rPr>
        <w:t xml:space="preserve"> </w:t>
      </w:r>
      <w:r>
        <w:t>dan</w:t>
      </w:r>
      <w:r>
        <w:rPr>
          <w:spacing w:val="-12"/>
        </w:rPr>
        <w:t xml:space="preserve"> </w:t>
      </w:r>
      <w:r>
        <w:t>LRA.</w:t>
      </w:r>
      <w:r>
        <w:rPr>
          <w:spacing w:val="-12"/>
        </w:rPr>
        <w:t xml:space="preserve"> </w:t>
      </w:r>
      <w:r>
        <w:t>Jurnal</w:t>
      </w:r>
      <w:r>
        <w:rPr>
          <w:spacing w:val="-11"/>
        </w:rPr>
        <w:t xml:space="preserve"> </w:t>
      </w:r>
      <w:r>
        <w:t>penutup</w:t>
      </w:r>
      <w:r>
        <w:rPr>
          <w:spacing w:val="-11"/>
        </w:rPr>
        <w:t xml:space="preserve"> </w:t>
      </w:r>
      <w:r>
        <w:t>diperlukan</w:t>
      </w:r>
      <w:r>
        <w:rPr>
          <w:spacing w:val="-12"/>
        </w:rPr>
        <w:t xml:space="preserve"> </w:t>
      </w:r>
      <w:r>
        <w:t>untuk</w:t>
      </w:r>
      <w:r>
        <w:rPr>
          <w:spacing w:val="-11"/>
        </w:rPr>
        <w:t xml:space="preserve"> </w:t>
      </w:r>
      <w:r>
        <w:t>memulai tahun</w:t>
      </w:r>
      <w:r>
        <w:rPr>
          <w:spacing w:val="-14"/>
        </w:rPr>
        <w:t xml:space="preserve"> </w:t>
      </w:r>
      <w:r>
        <w:t>buku</w:t>
      </w:r>
      <w:r>
        <w:rPr>
          <w:spacing w:val="-13"/>
        </w:rPr>
        <w:t xml:space="preserve"> </w:t>
      </w:r>
      <w:r>
        <w:t>baru</w:t>
      </w:r>
      <w:r>
        <w:rPr>
          <w:spacing w:val="-14"/>
        </w:rPr>
        <w:t xml:space="preserve"> </w:t>
      </w:r>
      <w:r>
        <w:t>yang</w:t>
      </w:r>
      <w:r>
        <w:rPr>
          <w:spacing w:val="-13"/>
        </w:rPr>
        <w:t xml:space="preserve"> </w:t>
      </w:r>
      <w:r>
        <w:t>dimulai</w:t>
      </w:r>
      <w:r>
        <w:rPr>
          <w:spacing w:val="-13"/>
        </w:rPr>
        <w:t xml:space="preserve"> </w:t>
      </w:r>
      <w:r>
        <w:t>dengan</w:t>
      </w:r>
      <w:r>
        <w:rPr>
          <w:spacing w:val="-13"/>
        </w:rPr>
        <w:t xml:space="preserve"> </w:t>
      </w:r>
      <w:r>
        <w:t>saldo</w:t>
      </w:r>
      <w:r>
        <w:rPr>
          <w:spacing w:val="-13"/>
        </w:rPr>
        <w:t xml:space="preserve"> </w:t>
      </w:r>
      <w:r>
        <w:t>awal</w:t>
      </w:r>
      <w:r>
        <w:rPr>
          <w:spacing w:val="-13"/>
        </w:rPr>
        <w:t xml:space="preserve"> </w:t>
      </w:r>
      <w:r>
        <w:t>nol</w:t>
      </w:r>
      <w:r>
        <w:rPr>
          <w:spacing w:val="-13"/>
        </w:rPr>
        <w:t xml:space="preserve"> </w:t>
      </w:r>
      <w:r>
        <w:t>untuk</w:t>
      </w:r>
      <w:r>
        <w:rPr>
          <w:spacing w:val="-13"/>
        </w:rPr>
        <w:t xml:space="preserve"> </w:t>
      </w:r>
      <w:r>
        <w:t>setiap</w:t>
      </w:r>
      <w:r>
        <w:rPr>
          <w:spacing w:val="-13"/>
        </w:rPr>
        <w:t xml:space="preserve"> </w:t>
      </w:r>
      <w:r>
        <w:t>akun terkait LO dan LRA.</w:t>
      </w:r>
    </w:p>
    <w:sectPr w:rsidR="00A00A09" w:rsidRPr="0095048B" w:rsidSect="00EC7C91">
      <w:headerReference w:type="even" r:id="rId8"/>
      <w:headerReference w:type="default" r:id="rId9"/>
      <w:footerReference w:type="even" r:id="rId10"/>
      <w:footerReference w:type="default" r:id="rId11"/>
      <w:headerReference w:type="first" r:id="rId12"/>
      <w:footerReference w:type="first" r:id="rId13"/>
      <w:pgSz w:w="11910" w:h="16840"/>
      <w:pgMar w:top="1440" w:right="835" w:bottom="1440" w:left="1440" w:header="0"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021" w:rsidRDefault="00522021">
      <w:r>
        <w:separator/>
      </w:r>
    </w:p>
  </w:endnote>
  <w:endnote w:type="continuationSeparator" w:id="0">
    <w:p w:rsidR="00522021" w:rsidRDefault="0052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FC" w:rsidRDefault="00121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09" w:rsidRDefault="00840FE8">
    <w:pPr>
      <w:pStyle w:val="BodyText"/>
      <w:spacing w:line="14" w:lineRule="auto"/>
      <w:jc w:val="left"/>
      <w:rPr>
        <w:sz w:val="20"/>
      </w:rPr>
    </w:pPr>
    <w:r>
      <w:rPr>
        <w:noProof/>
      </w:rPr>
      <mc:AlternateContent>
        <mc:Choice Requires="wps">
          <w:drawing>
            <wp:anchor distT="0" distB="0" distL="0" distR="0" simplePos="0" relativeHeight="487416320" behindDoc="1" locked="0" layoutInCell="1" allowOverlap="1" wp14:anchorId="3FB453EF" wp14:editId="0404D02B">
              <wp:simplePos x="0" y="0"/>
              <wp:positionH relativeFrom="page">
                <wp:posOffset>6303009</wp:posOffset>
              </wp:positionH>
              <wp:positionV relativeFrom="page">
                <wp:posOffset>9906737</wp:posOffset>
              </wp:positionV>
              <wp:extent cx="2292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A00A09" w:rsidRDefault="00A00A09">
                          <w:pPr>
                            <w:spacing w:before="11"/>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96.3pt;margin-top:780.05pt;width:18.05pt;height:14.2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" filled="f" stroked="f">
              <v:path arrowok="t"/>
              <v:textbox inset="0,0,0,0">
                <w:txbxContent>
                  <w:p w:rsidR="00A00A09" w:rsidRDefault="00A00A09">
                    <w:pPr>
                      <w:spacing w:before="11"/>
                      <w:ind w:left="60"/>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FC" w:rsidRDefault="00121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021" w:rsidRDefault="00522021">
      <w:r>
        <w:separator/>
      </w:r>
    </w:p>
  </w:footnote>
  <w:footnote w:type="continuationSeparator" w:id="0">
    <w:p w:rsidR="00522021" w:rsidRDefault="00522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FC" w:rsidRDefault="00121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B2" w:rsidRDefault="003B69B2">
    <w:pPr>
      <w:pStyle w:val="Header"/>
      <w:rPr>
        <w:lang w:val="id-ID"/>
      </w:rPr>
    </w:pPr>
  </w:p>
  <w:p w:rsidR="003B69B2" w:rsidRDefault="003B69B2">
    <w:pPr>
      <w:pStyle w:val="Header"/>
      <w:rPr>
        <w:lang w:val="id-ID"/>
      </w:rPr>
    </w:pPr>
  </w:p>
  <w:p w:rsidR="003B69B2" w:rsidRDefault="003B69B2">
    <w:pPr>
      <w:pStyle w:val="Header"/>
      <w:rPr>
        <w:lang w:val="id-ID"/>
      </w:rPr>
    </w:pPr>
  </w:p>
  <w:p w:rsidR="003B69B2" w:rsidRPr="003B69B2" w:rsidRDefault="00121CFC">
    <w:pPr>
      <w:pStyle w:val="Header"/>
      <w:rPr>
        <w:lang w:val="id-ID"/>
      </w:rPr>
    </w:pPr>
    <w:r>
      <w:rPr>
        <w:rFonts w:ascii="Arial Rounded MT Bold" w:hAnsi="Arial Rounded MT Bold"/>
        <w:color w:val="00B0F0"/>
        <w:lang w:val="id-ID"/>
      </w:rPr>
      <w:t>Dosen</w:t>
    </w:r>
    <w:bookmarkStart w:id="14" w:name="_GoBack"/>
    <w:bookmarkEnd w:id="14"/>
    <w:r w:rsidR="003B69B2" w:rsidRPr="00BF6DF8">
      <w:rPr>
        <w:rFonts w:ascii="Arial Rounded MT Bold" w:hAnsi="Arial Rounded MT Bold"/>
        <w:color w:val="00B0F0"/>
      </w:rPr>
      <w:t xml:space="preserve"> FEB-UJ: </w:t>
    </w:r>
    <w:r>
      <w:rPr>
        <w:rFonts w:ascii="Arial Rounded MT Bold" w:hAnsi="Arial Rounded MT Bold"/>
        <w:color w:val="00B0F0"/>
        <w:lang w:val="id-ID"/>
      </w:rPr>
      <w:t>Dr. Asnedi</w:t>
    </w:r>
    <w:r w:rsidRPr="00BF6DF8">
      <w:rPr>
        <w:rFonts w:ascii="Arial Rounded MT Bold" w:hAnsi="Arial Rounded MT Bold"/>
        <w:color w:val="00B0F0"/>
      </w:rPr>
      <w:t>, S</w:t>
    </w:r>
    <w:r>
      <w:rPr>
        <w:rFonts w:ascii="Arial Rounded MT Bold" w:hAnsi="Arial Rounded MT Bold"/>
        <w:color w:val="00B0F0"/>
        <w:lang w:val="id-ID"/>
      </w:rPr>
      <w:t>.</w:t>
    </w:r>
    <w:r w:rsidRPr="00BF6DF8">
      <w:rPr>
        <w:rFonts w:ascii="Arial Rounded MT Bold" w:hAnsi="Arial Rounded MT Bold"/>
        <w:color w:val="00B0F0"/>
      </w:rPr>
      <w:t>E., M</w:t>
    </w:r>
    <w:r>
      <w:rPr>
        <w:rFonts w:ascii="Arial Rounded MT Bold" w:hAnsi="Arial Rounded MT Bold"/>
        <w:color w:val="00B0F0"/>
        <w:lang w:val="id-ID"/>
      </w:rPr>
      <w:t>.</w:t>
    </w:r>
    <w:r w:rsidRPr="00BF6DF8">
      <w:rPr>
        <w:rFonts w:ascii="Arial Rounded MT Bold" w:hAnsi="Arial Rounded MT Bold"/>
        <w:color w:val="00B0F0"/>
      </w:rPr>
      <w:t>M.,</w:t>
    </w:r>
    <w:r>
      <w:rPr>
        <w:rFonts w:ascii="Arial Rounded MT Bold" w:hAnsi="Arial Rounded MT Bold"/>
        <w:color w:val="00B0F0"/>
        <w:lang w:val="id-ID"/>
      </w:rPr>
      <w:t xml:space="preserve"> Ak.</w:t>
    </w:r>
    <w:r w:rsidRPr="00BF6DF8">
      <w:rPr>
        <w:rFonts w:ascii="Arial Rounded MT Bold" w:hAnsi="Arial Rounded MT Bold"/>
        <w:color w:val="00B0F0"/>
      </w:rPr>
      <w:t>, CA</w:t>
    </w:r>
    <w:proofErr w:type="gramStart"/>
    <w:r w:rsidRPr="00BF6DF8">
      <w:rPr>
        <w:rFonts w:ascii="Arial Rounded MT Bold" w:hAnsi="Arial Rounded MT Bold"/>
        <w:color w:val="00B0F0"/>
      </w:rPr>
      <w:t>.</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FC" w:rsidRDefault="00121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035"/>
    <w:multiLevelType w:val="hybridMultilevel"/>
    <w:tmpl w:val="61DE0056"/>
    <w:lvl w:ilvl="0" w:tplc="319A3C8E">
      <w:start w:val="1"/>
      <w:numFmt w:val="upperLetter"/>
      <w:lvlText w:val="%1."/>
      <w:lvlJc w:val="left"/>
      <w:pPr>
        <w:ind w:left="94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D71024BA">
      <w:start w:val="1"/>
      <w:numFmt w:val="decimal"/>
      <w:lvlText w:val="%2."/>
      <w:lvlJc w:val="left"/>
      <w:pPr>
        <w:ind w:left="1308" w:hanging="360"/>
        <w:jc w:val="left"/>
      </w:pPr>
      <w:rPr>
        <w:rFonts w:hint="default"/>
        <w:spacing w:val="0"/>
        <w:w w:val="100"/>
        <w:lang w:eastAsia="en-US" w:bidi="ar-SA"/>
      </w:rPr>
    </w:lvl>
    <w:lvl w:ilvl="2" w:tplc="8C6C8B98">
      <w:numFmt w:val="bullet"/>
      <w:lvlText w:val="•"/>
      <w:lvlJc w:val="left"/>
      <w:pPr>
        <w:ind w:left="1660" w:hanging="360"/>
      </w:pPr>
      <w:rPr>
        <w:rFonts w:hint="default"/>
        <w:lang w:eastAsia="en-US" w:bidi="ar-SA"/>
      </w:rPr>
    </w:lvl>
    <w:lvl w:ilvl="3" w:tplc="B590E0EA">
      <w:numFmt w:val="bullet"/>
      <w:lvlText w:val="•"/>
      <w:lvlJc w:val="left"/>
      <w:pPr>
        <w:ind w:left="2533" w:hanging="360"/>
      </w:pPr>
      <w:rPr>
        <w:rFonts w:hint="default"/>
        <w:lang w:eastAsia="en-US" w:bidi="ar-SA"/>
      </w:rPr>
    </w:lvl>
    <w:lvl w:ilvl="4" w:tplc="32DEBBDA">
      <w:numFmt w:val="bullet"/>
      <w:lvlText w:val="•"/>
      <w:lvlJc w:val="left"/>
      <w:pPr>
        <w:ind w:left="3406" w:hanging="360"/>
      </w:pPr>
      <w:rPr>
        <w:rFonts w:hint="default"/>
        <w:lang w:eastAsia="en-US" w:bidi="ar-SA"/>
      </w:rPr>
    </w:lvl>
    <w:lvl w:ilvl="5" w:tplc="1E064332">
      <w:numFmt w:val="bullet"/>
      <w:lvlText w:val="•"/>
      <w:lvlJc w:val="left"/>
      <w:pPr>
        <w:ind w:left="4279" w:hanging="360"/>
      </w:pPr>
      <w:rPr>
        <w:rFonts w:hint="default"/>
        <w:lang w:eastAsia="en-US" w:bidi="ar-SA"/>
      </w:rPr>
    </w:lvl>
    <w:lvl w:ilvl="6" w:tplc="394ED76E">
      <w:numFmt w:val="bullet"/>
      <w:lvlText w:val="•"/>
      <w:lvlJc w:val="left"/>
      <w:pPr>
        <w:ind w:left="5153" w:hanging="360"/>
      </w:pPr>
      <w:rPr>
        <w:rFonts w:hint="default"/>
        <w:lang w:eastAsia="en-US" w:bidi="ar-SA"/>
      </w:rPr>
    </w:lvl>
    <w:lvl w:ilvl="7" w:tplc="21484DD4">
      <w:numFmt w:val="bullet"/>
      <w:lvlText w:val="•"/>
      <w:lvlJc w:val="left"/>
      <w:pPr>
        <w:ind w:left="6026" w:hanging="360"/>
      </w:pPr>
      <w:rPr>
        <w:rFonts w:hint="default"/>
        <w:lang w:eastAsia="en-US" w:bidi="ar-SA"/>
      </w:rPr>
    </w:lvl>
    <w:lvl w:ilvl="8" w:tplc="1652B00A">
      <w:numFmt w:val="bullet"/>
      <w:lvlText w:val="•"/>
      <w:lvlJc w:val="left"/>
      <w:pPr>
        <w:ind w:left="6899" w:hanging="360"/>
      </w:pPr>
      <w:rPr>
        <w:rFonts w:hint="default"/>
        <w:lang w:eastAsia="en-US" w:bidi="ar-SA"/>
      </w:rPr>
    </w:lvl>
  </w:abstractNum>
  <w:abstractNum w:abstractNumId="1">
    <w:nsid w:val="0ADA10E3"/>
    <w:multiLevelType w:val="hybridMultilevel"/>
    <w:tmpl w:val="FCCA7F66"/>
    <w:lvl w:ilvl="0" w:tplc="D01E8A2E">
      <w:start w:val="1"/>
      <w:numFmt w:val="decimal"/>
      <w:lvlText w:val="%1."/>
      <w:lvlJc w:val="left"/>
      <w:pPr>
        <w:ind w:left="839" w:hanging="360"/>
        <w:jc w:val="left"/>
      </w:pPr>
      <w:rPr>
        <w:rFonts w:ascii="Times New Roman" w:eastAsia="Times New Roman" w:hAnsi="Times New Roman" w:cs="Times New Roman" w:hint="default"/>
        <w:b w:val="0"/>
        <w:bCs w:val="0"/>
        <w:i w:val="0"/>
        <w:iCs w:val="0"/>
        <w:color w:val="212121"/>
        <w:spacing w:val="0"/>
        <w:w w:val="100"/>
        <w:sz w:val="24"/>
        <w:szCs w:val="24"/>
        <w:lang w:eastAsia="en-US" w:bidi="ar-SA"/>
      </w:rPr>
    </w:lvl>
    <w:lvl w:ilvl="1" w:tplc="785A9470">
      <w:start w:val="1"/>
      <w:numFmt w:val="decimal"/>
      <w:lvlText w:val="%2."/>
      <w:lvlJc w:val="left"/>
      <w:pPr>
        <w:ind w:left="839" w:hanging="360"/>
        <w:jc w:val="left"/>
      </w:pPr>
      <w:rPr>
        <w:rFonts w:ascii="Times New Roman" w:eastAsia="Times New Roman" w:hAnsi="Times New Roman" w:cs="Times New Roman" w:hint="default"/>
        <w:b w:val="0"/>
        <w:bCs w:val="0"/>
        <w:i w:val="0"/>
        <w:iCs w:val="0"/>
        <w:color w:val="212121"/>
        <w:spacing w:val="0"/>
        <w:w w:val="100"/>
        <w:sz w:val="24"/>
        <w:szCs w:val="24"/>
        <w:lang w:eastAsia="en-US" w:bidi="ar-SA"/>
      </w:rPr>
    </w:lvl>
    <w:lvl w:ilvl="2" w:tplc="F4562816">
      <w:numFmt w:val="bullet"/>
      <w:lvlText w:val="•"/>
      <w:lvlJc w:val="left"/>
      <w:pPr>
        <w:ind w:left="1434" w:hanging="360"/>
      </w:pPr>
      <w:rPr>
        <w:rFonts w:hint="default"/>
        <w:lang w:eastAsia="en-US" w:bidi="ar-SA"/>
      </w:rPr>
    </w:lvl>
    <w:lvl w:ilvl="3" w:tplc="19623D70">
      <w:numFmt w:val="bullet"/>
      <w:lvlText w:val="•"/>
      <w:lvlJc w:val="left"/>
      <w:pPr>
        <w:ind w:left="1732" w:hanging="360"/>
      </w:pPr>
      <w:rPr>
        <w:rFonts w:hint="default"/>
        <w:lang w:eastAsia="en-US" w:bidi="ar-SA"/>
      </w:rPr>
    </w:lvl>
    <w:lvl w:ilvl="4" w:tplc="41C6DB2E">
      <w:numFmt w:val="bullet"/>
      <w:lvlText w:val="•"/>
      <w:lvlJc w:val="left"/>
      <w:pPr>
        <w:ind w:left="2029" w:hanging="360"/>
      </w:pPr>
      <w:rPr>
        <w:rFonts w:hint="default"/>
        <w:lang w:eastAsia="en-US" w:bidi="ar-SA"/>
      </w:rPr>
    </w:lvl>
    <w:lvl w:ilvl="5" w:tplc="26D08110">
      <w:numFmt w:val="bullet"/>
      <w:lvlText w:val="•"/>
      <w:lvlJc w:val="left"/>
      <w:pPr>
        <w:ind w:left="2327" w:hanging="360"/>
      </w:pPr>
      <w:rPr>
        <w:rFonts w:hint="default"/>
        <w:lang w:eastAsia="en-US" w:bidi="ar-SA"/>
      </w:rPr>
    </w:lvl>
    <w:lvl w:ilvl="6" w:tplc="E1029634">
      <w:numFmt w:val="bullet"/>
      <w:lvlText w:val="•"/>
      <w:lvlJc w:val="left"/>
      <w:pPr>
        <w:ind w:left="2624" w:hanging="360"/>
      </w:pPr>
      <w:rPr>
        <w:rFonts w:hint="default"/>
        <w:lang w:eastAsia="en-US" w:bidi="ar-SA"/>
      </w:rPr>
    </w:lvl>
    <w:lvl w:ilvl="7" w:tplc="D5EA3278">
      <w:numFmt w:val="bullet"/>
      <w:lvlText w:val="•"/>
      <w:lvlJc w:val="left"/>
      <w:pPr>
        <w:ind w:left="2921" w:hanging="360"/>
      </w:pPr>
      <w:rPr>
        <w:rFonts w:hint="default"/>
        <w:lang w:eastAsia="en-US" w:bidi="ar-SA"/>
      </w:rPr>
    </w:lvl>
    <w:lvl w:ilvl="8" w:tplc="74BEFD1C">
      <w:numFmt w:val="bullet"/>
      <w:lvlText w:val="•"/>
      <w:lvlJc w:val="left"/>
      <w:pPr>
        <w:ind w:left="3219" w:hanging="360"/>
      </w:pPr>
      <w:rPr>
        <w:rFonts w:hint="default"/>
        <w:lang w:eastAsia="en-US" w:bidi="ar-SA"/>
      </w:rPr>
    </w:lvl>
  </w:abstractNum>
  <w:abstractNum w:abstractNumId="2">
    <w:nsid w:val="0E5A35CD"/>
    <w:multiLevelType w:val="hybridMultilevel"/>
    <w:tmpl w:val="7706BF54"/>
    <w:lvl w:ilvl="0" w:tplc="8E968D3C">
      <w:start w:val="1"/>
      <w:numFmt w:val="decimal"/>
      <w:lvlText w:val="%1."/>
      <w:lvlJc w:val="left"/>
      <w:pPr>
        <w:ind w:left="2367"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2923A76">
      <w:numFmt w:val="bullet"/>
      <w:lvlText w:val="•"/>
      <w:lvlJc w:val="left"/>
      <w:pPr>
        <w:ind w:left="2988" w:hanging="361"/>
      </w:pPr>
      <w:rPr>
        <w:rFonts w:hint="default"/>
        <w:lang w:eastAsia="en-US" w:bidi="ar-SA"/>
      </w:rPr>
    </w:lvl>
    <w:lvl w:ilvl="2" w:tplc="43BAC66E">
      <w:numFmt w:val="bullet"/>
      <w:lvlText w:val="•"/>
      <w:lvlJc w:val="left"/>
      <w:pPr>
        <w:ind w:left="3617" w:hanging="361"/>
      </w:pPr>
      <w:rPr>
        <w:rFonts w:hint="default"/>
        <w:lang w:eastAsia="en-US" w:bidi="ar-SA"/>
      </w:rPr>
    </w:lvl>
    <w:lvl w:ilvl="3" w:tplc="F1BC544E">
      <w:numFmt w:val="bullet"/>
      <w:lvlText w:val="•"/>
      <w:lvlJc w:val="left"/>
      <w:pPr>
        <w:ind w:left="4245" w:hanging="361"/>
      </w:pPr>
      <w:rPr>
        <w:rFonts w:hint="default"/>
        <w:lang w:eastAsia="en-US" w:bidi="ar-SA"/>
      </w:rPr>
    </w:lvl>
    <w:lvl w:ilvl="4" w:tplc="B0763B2E">
      <w:numFmt w:val="bullet"/>
      <w:lvlText w:val="•"/>
      <w:lvlJc w:val="left"/>
      <w:pPr>
        <w:ind w:left="4874" w:hanging="361"/>
      </w:pPr>
      <w:rPr>
        <w:rFonts w:hint="default"/>
        <w:lang w:eastAsia="en-US" w:bidi="ar-SA"/>
      </w:rPr>
    </w:lvl>
    <w:lvl w:ilvl="5" w:tplc="D408C30A">
      <w:numFmt w:val="bullet"/>
      <w:lvlText w:val="•"/>
      <w:lvlJc w:val="left"/>
      <w:pPr>
        <w:ind w:left="5503" w:hanging="361"/>
      </w:pPr>
      <w:rPr>
        <w:rFonts w:hint="default"/>
        <w:lang w:eastAsia="en-US" w:bidi="ar-SA"/>
      </w:rPr>
    </w:lvl>
    <w:lvl w:ilvl="6" w:tplc="EA7ACABA">
      <w:numFmt w:val="bullet"/>
      <w:lvlText w:val="•"/>
      <w:lvlJc w:val="left"/>
      <w:pPr>
        <w:ind w:left="6131" w:hanging="361"/>
      </w:pPr>
      <w:rPr>
        <w:rFonts w:hint="default"/>
        <w:lang w:eastAsia="en-US" w:bidi="ar-SA"/>
      </w:rPr>
    </w:lvl>
    <w:lvl w:ilvl="7" w:tplc="C25A6F42">
      <w:numFmt w:val="bullet"/>
      <w:lvlText w:val="•"/>
      <w:lvlJc w:val="left"/>
      <w:pPr>
        <w:ind w:left="6760" w:hanging="361"/>
      </w:pPr>
      <w:rPr>
        <w:rFonts w:hint="default"/>
        <w:lang w:eastAsia="en-US" w:bidi="ar-SA"/>
      </w:rPr>
    </w:lvl>
    <w:lvl w:ilvl="8" w:tplc="D2FED5A6">
      <w:numFmt w:val="bullet"/>
      <w:lvlText w:val="•"/>
      <w:lvlJc w:val="left"/>
      <w:pPr>
        <w:ind w:left="7389" w:hanging="361"/>
      </w:pPr>
      <w:rPr>
        <w:rFonts w:hint="default"/>
        <w:lang w:eastAsia="en-US" w:bidi="ar-SA"/>
      </w:rPr>
    </w:lvl>
  </w:abstractNum>
  <w:abstractNum w:abstractNumId="3">
    <w:nsid w:val="155B6D54"/>
    <w:multiLevelType w:val="hybridMultilevel"/>
    <w:tmpl w:val="E36A0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F3BD4"/>
    <w:multiLevelType w:val="hybridMultilevel"/>
    <w:tmpl w:val="8B9C76FC"/>
    <w:lvl w:ilvl="0" w:tplc="3B942CDC">
      <w:start w:val="1"/>
      <w:numFmt w:val="lowerLetter"/>
      <w:lvlText w:val="%1)"/>
      <w:lvlJc w:val="left"/>
      <w:pPr>
        <w:ind w:left="1375"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4A5040AC">
      <w:start w:val="1"/>
      <w:numFmt w:val="lowerLetter"/>
      <w:lvlText w:val="%2."/>
      <w:lvlJc w:val="left"/>
      <w:pPr>
        <w:ind w:left="1800" w:hanging="360"/>
        <w:jc w:val="left"/>
      </w:pPr>
      <w:rPr>
        <w:rFonts w:hint="default"/>
        <w:b/>
        <w:bCs/>
        <w:i w:val="0"/>
        <w:iCs w:val="0"/>
        <w:spacing w:val="0"/>
        <w:w w:val="100"/>
        <w:sz w:val="24"/>
        <w:szCs w:val="24"/>
        <w:lang w:eastAsia="en-US" w:bidi="ar-SA"/>
      </w:rPr>
    </w:lvl>
    <w:lvl w:ilvl="2" w:tplc="7032A3F4">
      <w:numFmt w:val="bullet"/>
      <w:lvlText w:val="•"/>
      <w:lvlJc w:val="left"/>
      <w:pPr>
        <w:ind w:left="2560" w:hanging="360"/>
      </w:pPr>
      <w:rPr>
        <w:rFonts w:hint="default"/>
        <w:lang w:eastAsia="en-US" w:bidi="ar-SA"/>
      </w:rPr>
    </w:lvl>
    <w:lvl w:ilvl="3" w:tplc="774AB34E">
      <w:numFmt w:val="bullet"/>
      <w:lvlText w:val="•"/>
      <w:lvlJc w:val="left"/>
      <w:pPr>
        <w:ind w:left="3321" w:hanging="360"/>
      </w:pPr>
      <w:rPr>
        <w:rFonts w:hint="default"/>
        <w:lang w:eastAsia="en-US" w:bidi="ar-SA"/>
      </w:rPr>
    </w:lvl>
    <w:lvl w:ilvl="4" w:tplc="4BA8D01A">
      <w:numFmt w:val="bullet"/>
      <w:lvlText w:val="•"/>
      <w:lvlJc w:val="left"/>
      <w:pPr>
        <w:ind w:left="4082" w:hanging="360"/>
      </w:pPr>
      <w:rPr>
        <w:rFonts w:hint="default"/>
        <w:lang w:eastAsia="en-US" w:bidi="ar-SA"/>
      </w:rPr>
    </w:lvl>
    <w:lvl w:ilvl="5" w:tplc="1ACC7BB4">
      <w:numFmt w:val="bullet"/>
      <w:lvlText w:val="•"/>
      <w:lvlJc w:val="left"/>
      <w:pPr>
        <w:ind w:left="4842" w:hanging="360"/>
      </w:pPr>
      <w:rPr>
        <w:rFonts w:hint="default"/>
        <w:lang w:eastAsia="en-US" w:bidi="ar-SA"/>
      </w:rPr>
    </w:lvl>
    <w:lvl w:ilvl="6" w:tplc="323474B6">
      <w:numFmt w:val="bullet"/>
      <w:lvlText w:val="•"/>
      <w:lvlJc w:val="left"/>
      <w:pPr>
        <w:ind w:left="5603" w:hanging="360"/>
      </w:pPr>
      <w:rPr>
        <w:rFonts w:hint="default"/>
        <w:lang w:eastAsia="en-US" w:bidi="ar-SA"/>
      </w:rPr>
    </w:lvl>
    <w:lvl w:ilvl="7" w:tplc="DCCAEE60">
      <w:numFmt w:val="bullet"/>
      <w:lvlText w:val="•"/>
      <w:lvlJc w:val="left"/>
      <w:pPr>
        <w:ind w:left="6364" w:hanging="360"/>
      </w:pPr>
      <w:rPr>
        <w:rFonts w:hint="default"/>
        <w:lang w:eastAsia="en-US" w:bidi="ar-SA"/>
      </w:rPr>
    </w:lvl>
    <w:lvl w:ilvl="8" w:tplc="86C80D50">
      <w:numFmt w:val="bullet"/>
      <w:lvlText w:val="•"/>
      <w:lvlJc w:val="left"/>
      <w:pPr>
        <w:ind w:left="7124" w:hanging="360"/>
      </w:pPr>
      <w:rPr>
        <w:rFonts w:hint="default"/>
        <w:lang w:eastAsia="en-US" w:bidi="ar-SA"/>
      </w:rPr>
    </w:lvl>
  </w:abstractNum>
  <w:abstractNum w:abstractNumId="5">
    <w:nsid w:val="335926EF"/>
    <w:multiLevelType w:val="hybridMultilevel"/>
    <w:tmpl w:val="AEF8E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057C94"/>
    <w:multiLevelType w:val="hybridMultilevel"/>
    <w:tmpl w:val="1554926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42D700E7"/>
    <w:multiLevelType w:val="hybridMultilevel"/>
    <w:tmpl w:val="58A66E0A"/>
    <w:lvl w:ilvl="0" w:tplc="116841B0">
      <w:start w:val="1"/>
      <w:numFmt w:val="decimal"/>
      <w:lvlText w:val="%1."/>
      <w:lvlJc w:val="left"/>
      <w:pPr>
        <w:ind w:left="165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4090019">
      <w:start w:val="1"/>
      <w:numFmt w:val="lowerLetter"/>
      <w:lvlText w:val="%2."/>
      <w:lvlJc w:val="left"/>
      <w:pPr>
        <w:ind w:left="2084" w:hanging="361"/>
        <w:jc w:val="left"/>
      </w:pPr>
      <w:rPr>
        <w:rFonts w:hint="default"/>
        <w:b w:val="0"/>
        <w:bCs w:val="0"/>
        <w:i w:val="0"/>
        <w:iCs w:val="0"/>
        <w:spacing w:val="0"/>
        <w:w w:val="100"/>
        <w:sz w:val="24"/>
        <w:szCs w:val="24"/>
        <w:lang w:eastAsia="en-US" w:bidi="ar-SA"/>
      </w:rPr>
    </w:lvl>
    <w:lvl w:ilvl="2" w:tplc="0A86FC34">
      <w:numFmt w:val="bullet"/>
      <w:lvlText w:val="•"/>
      <w:lvlJc w:val="left"/>
      <w:pPr>
        <w:ind w:left="2809" w:hanging="361"/>
      </w:pPr>
      <w:rPr>
        <w:rFonts w:hint="default"/>
        <w:lang w:eastAsia="en-US" w:bidi="ar-SA"/>
      </w:rPr>
    </w:lvl>
    <w:lvl w:ilvl="3" w:tplc="1EFE6320">
      <w:numFmt w:val="bullet"/>
      <w:lvlText w:val="•"/>
      <w:lvlJc w:val="left"/>
      <w:pPr>
        <w:ind w:left="3539" w:hanging="361"/>
      </w:pPr>
      <w:rPr>
        <w:rFonts w:hint="default"/>
        <w:lang w:eastAsia="en-US" w:bidi="ar-SA"/>
      </w:rPr>
    </w:lvl>
    <w:lvl w:ilvl="4" w:tplc="4D8C8472">
      <w:numFmt w:val="bullet"/>
      <w:lvlText w:val="•"/>
      <w:lvlJc w:val="left"/>
      <w:pPr>
        <w:ind w:left="4268" w:hanging="361"/>
      </w:pPr>
      <w:rPr>
        <w:rFonts w:hint="default"/>
        <w:lang w:eastAsia="en-US" w:bidi="ar-SA"/>
      </w:rPr>
    </w:lvl>
    <w:lvl w:ilvl="5" w:tplc="A4DE505A">
      <w:numFmt w:val="bullet"/>
      <w:lvlText w:val="•"/>
      <w:lvlJc w:val="left"/>
      <w:pPr>
        <w:ind w:left="4998" w:hanging="361"/>
      </w:pPr>
      <w:rPr>
        <w:rFonts w:hint="default"/>
        <w:lang w:eastAsia="en-US" w:bidi="ar-SA"/>
      </w:rPr>
    </w:lvl>
    <w:lvl w:ilvl="6" w:tplc="E362CBB6">
      <w:numFmt w:val="bullet"/>
      <w:lvlText w:val="•"/>
      <w:lvlJc w:val="left"/>
      <w:pPr>
        <w:ind w:left="5728" w:hanging="361"/>
      </w:pPr>
      <w:rPr>
        <w:rFonts w:hint="default"/>
        <w:lang w:eastAsia="en-US" w:bidi="ar-SA"/>
      </w:rPr>
    </w:lvl>
    <w:lvl w:ilvl="7" w:tplc="A3DE057E">
      <w:numFmt w:val="bullet"/>
      <w:lvlText w:val="•"/>
      <w:lvlJc w:val="left"/>
      <w:pPr>
        <w:ind w:left="6457" w:hanging="361"/>
      </w:pPr>
      <w:rPr>
        <w:rFonts w:hint="default"/>
        <w:lang w:eastAsia="en-US" w:bidi="ar-SA"/>
      </w:rPr>
    </w:lvl>
    <w:lvl w:ilvl="8" w:tplc="EA8A46A2">
      <w:numFmt w:val="bullet"/>
      <w:lvlText w:val="•"/>
      <w:lvlJc w:val="left"/>
      <w:pPr>
        <w:ind w:left="7187" w:hanging="361"/>
      </w:pPr>
      <w:rPr>
        <w:rFonts w:hint="default"/>
        <w:lang w:eastAsia="en-US" w:bidi="ar-SA"/>
      </w:rPr>
    </w:lvl>
  </w:abstractNum>
  <w:abstractNum w:abstractNumId="8">
    <w:nsid w:val="4A51373F"/>
    <w:multiLevelType w:val="hybridMultilevel"/>
    <w:tmpl w:val="490017A0"/>
    <w:lvl w:ilvl="0" w:tplc="319A3C8E">
      <w:start w:val="1"/>
      <w:numFmt w:val="upperLetter"/>
      <w:lvlText w:val="%1."/>
      <w:lvlJc w:val="left"/>
      <w:pPr>
        <w:ind w:left="94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17FC9E2A">
      <w:start w:val="1"/>
      <w:numFmt w:val="decimal"/>
      <w:lvlText w:val="%2."/>
      <w:lvlJc w:val="left"/>
      <w:pPr>
        <w:ind w:left="1308" w:hanging="360"/>
        <w:jc w:val="left"/>
      </w:pPr>
      <w:rPr>
        <w:rFonts w:hint="default"/>
        <w:spacing w:val="0"/>
        <w:w w:val="100"/>
        <w:lang w:eastAsia="en-US" w:bidi="ar-SA"/>
      </w:rPr>
    </w:lvl>
    <w:lvl w:ilvl="2" w:tplc="8C6C8B98">
      <w:numFmt w:val="bullet"/>
      <w:lvlText w:val="•"/>
      <w:lvlJc w:val="left"/>
      <w:pPr>
        <w:ind w:left="1660" w:hanging="360"/>
      </w:pPr>
      <w:rPr>
        <w:rFonts w:hint="default"/>
        <w:lang w:eastAsia="en-US" w:bidi="ar-SA"/>
      </w:rPr>
    </w:lvl>
    <w:lvl w:ilvl="3" w:tplc="B590E0EA">
      <w:numFmt w:val="bullet"/>
      <w:lvlText w:val="•"/>
      <w:lvlJc w:val="left"/>
      <w:pPr>
        <w:ind w:left="2533" w:hanging="360"/>
      </w:pPr>
      <w:rPr>
        <w:rFonts w:hint="default"/>
        <w:lang w:eastAsia="en-US" w:bidi="ar-SA"/>
      </w:rPr>
    </w:lvl>
    <w:lvl w:ilvl="4" w:tplc="32DEBBDA">
      <w:numFmt w:val="bullet"/>
      <w:lvlText w:val="•"/>
      <w:lvlJc w:val="left"/>
      <w:pPr>
        <w:ind w:left="3406" w:hanging="360"/>
      </w:pPr>
      <w:rPr>
        <w:rFonts w:hint="default"/>
        <w:lang w:eastAsia="en-US" w:bidi="ar-SA"/>
      </w:rPr>
    </w:lvl>
    <w:lvl w:ilvl="5" w:tplc="1E064332">
      <w:numFmt w:val="bullet"/>
      <w:lvlText w:val="•"/>
      <w:lvlJc w:val="left"/>
      <w:pPr>
        <w:ind w:left="4279" w:hanging="360"/>
      </w:pPr>
      <w:rPr>
        <w:rFonts w:hint="default"/>
        <w:lang w:eastAsia="en-US" w:bidi="ar-SA"/>
      </w:rPr>
    </w:lvl>
    <w:lvl w:ilvl="6" w:tplc="394ED76E">
      <w:numFmt w:val="bullet"/>
      <w:lvlText w:val="•"/>
      <w:lvlJc w:val="left"/>
      <w:pPr>
        <w:ind w:left="5153" w:hanging="360"/>
      </w:pPr>
      <w:rPr>
        <w:rFonts w:hint="default"/>
        <w:lang w:eastAsia="en-US" w:bidi="ar-SA"/>
      </w:rPr>
    </w:lvl>
    <w:lvl w:ilvl="7" w:tplc="21484DD4">
      <w:numFmt w:val="bullet"/>
      <w:lvlText w:val="•"/>
      <w:lvlJc w:val="left"/>
      <w:pPr>
        <w:ind w:left="6026" w:hanging="360"/>
      </w:pPr>
      <w:rPr>
        <w:rFonts w:hint="default"/>
        <w:lang w:eastAsia="en-US" w:bidi="ar-SA"/>
      </w:rPr>
    </w:lvl>
    <w:lvl w:ilvl="8" w:tplc="1652B00A">
      <w:numFmt w:val="bullet"/>
      <w:lvlText w:val="•"/>
      <w:lvlJc w:val="left"/>
      <w:pPr>
        <w:ind w:left="6899" w:hanging="360"/>
      </w:pPr>
      <w:rPr>
        <w:rFonts w:hint="default"/>
        <w:lang w:eastAsia="en-US" w:bidi="ar-SA"/>
      </w:rPr>
    </w:lvl>
  </w:abstractNum>
  <w:abstractNum w:abstractNumId="9">
    <w:nsid w:val="53E1183A"/>
    <w:multiLevelType w:val="hybridMultilevel"/>
    <w:tmpl w:val="198C6DB4"/>
    <w:lvl w:ilvl="0" w:tplc="EFEE2D58">
      <w:start w:val="1"/>
      <w:numFmt w:val="decimal"/>
      <w:lvlText w:val="%1."/>
      <w:lvlJc w:val="left"/>
      <w:pPr>
        <w:ind w:left="837" w:hanging="360"/>
        <w:jc w:val="left"/>
      </w:pPr>
      <w:rPr>
        <w:rFonts w:ascii="Times New Roman" w:eastAsia="Times New Roman" w:hAnsi="Times New Roman" w:cs="Times New Roman" w:hint="default"/>
        <w:b w:val="0"/>
        <w:bCs w:val="0"/>
        <w:i w:val="0"/>
        <w:iCs w:val="0"/>
        <w:color w:val="212121"/>
        <w:spacing w:val="0"/>
        <w:w w:val="100"/>
        <w:sz w:val="24"/>
        <w:szCs w:val="24"/>
        <w:lang w:eastAsia="en-US" w:bidi="ar-SA"/>
      </w:rPr>
    </w:lvl>
    <w:lvl w:ilvl="1" w:tplc="F2C4E990">
      <w:numFmt w:val="bullet"/>
      <w:lvlText w:val="•"/>
      <w:lvlJc w:val="left"/>
      <w:pPr>
        <w:ind w:left="1123" w:hanging="360"/>
      </w:pPr>
      <w:rPr>
        <w:rFonts w:hint="default"/>
        <w:lang w:eastAsia="en-US" w:bidi="ar-SA"/>
      </w:rPr>
    </w:lvl>
    <w:lvl w:ilvl="2" w:tplc="E73214B6">
      <w:numFmt w:val="bullet"/>
      <w:lvlText w:val="•"/>
      <w:lvlJc w:val="left"/>
      <w:pPr>
        <w:ind w:left="1406" w:hanging="360"/>
      </w:pPr>
      <w:rPr>
        <w:rFonts w:hint="default"/>
        <w:lang w:eastAsia="en-US" w:bidi="ar-SA"/>
      </w:rPr>
    </w:lvl>
    <w:lvl w:ilvl="3" w:tplc="0DC6BFEC">
      <w:numFmt w:val="bullet"/>
      <w:lvlText w:val="•"/>
      <w:lvlJc w:val="left"/>
      <w:pPr>
        <w:ind w:left="1689" w:hanging="360"/>
      </w:pPr>
      <w:rPr>
        <w:rFonts w:hint="default"/>
        <w:lang w:eastAsia="en-US" w:bidi="ar-SA"/>
      </w:rPr>
    </w:lvl>
    <w:lvl w:ilvl="4" w:tplc="365003CC">
      <w:numFmt w:val="bullet"/>
      <w:lvlText w:val="•"/>
      <w:lvlJc w:val="left"/>
      <w:pPr>
        <w:ind w:left="1972" w:hanging="360"/>
      </w:pPr>
      <w:rPr>
        <w:rFonts w:hint="default"/>
        <w:lang w:eastAsia="en-US" w:bidi="ar-SA"/>
      </w:rPr>
    </w:lvl>
    <w:lvl w:ilvl="5" w:tplc="067AF3AC">
      <w:numFmt w:val="bullet"/>
      <w:lvlText w:val="•"/>
      <w:lvlJc w:val="left"/>
      <w:pPr>
        <w:ind w:left="2255" w:hanging="360"/>
      </w:pPr>
      <w:rPr>
        <w:rFonts w:hint="default"/>
        <w:lang w:eastAsia="en-US" w:bidi="ar-SA"/>
      </w:rPr>
    </w:lvl>
    <w:lvl w:ilvl="6" w:tplc="C2BE6D66">
      <w:numFmt w:val="bullet"/>
      <w:lvlText w:val="•"/>
      <w:lvlJc w:val="left"/>
      <w:pPr>
        <w:ind w:left="2538" w:hanging="360"/>
      </w:pPr>
      <w:rPr>
        <w:rFonts w:hint="default"/>
        <w:lang w:eastAsia="en-US" w:bidi="ar-SA"/>
      </w:rPr>
    </w:lvl>
    <w:lvl w:ilvl="7" w:tplc="3C669D94">
      <w:numFmt w:val="bullet"/>
      <w:lvlText w:val="•"/>
      <w:lvlJc w:val="left"/>
      <w:pPr>
        <w:ind w:left="2821" w:hanging="360"/>
      </w:pPr>
      <w:rPr>
        <w:rFonts w:hint="default"/>
        <w:lang w:eastAsia="en-US" w:bidi="ar-SA"/>
      </w:rPr>
    </w:lvl>
    <w:lvl w:ilvl="8" w:tplc="CC186EC6">
      <w:numFmt w:val="bullet"/>
      <w:lvlText w:val="•"/>
      <w:lvlJc w:val="left"/>
      <w:pPr>
        <w:ind w:left="3104" w:hanging="360"/>
      </w:pPr>
      <w:rPr>
        <w:rFonts w:hint="default"/>
        <w:lang w:eastAsia="en-US" w:bidi="ar-SA"/>
      </w:rPr>
    </w:lvl>
  </w:abstractNum>
  <w:abstractNum w:abstractNumId="10">
    <w:nsid w:val="61344E9F"/>
    <w:multiLevelType w:val="hybridMultilevel"/>
    <w:tmpl w:val="CE48221C"/>
    <w:lvl w:ilvl="0" w:tplc="319A3C8E">
      <w:start w:val="1"/>
      <w:numFmt w:val="upperLetter"/>
      <w:lvlText w:val="%1."/>
      <w:lvlJc w:val="left"/>
      <w:pPr>
        <w:ind w:left="94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04090001">
      <w:start w:val="1"/>
      <w:numFmt w:val="bullet"/>
      <w:lvlText w:val=""/>
      <w:lvlJc w:val="left"/>
      <w:pPr>
        <w:ind w:left="1308" w:hanging="360"/>
        <w:jc w:val="left"/>
      </w:pPr>
      <w:rPr>
        <w:rFonts w:ascii="Symbol" w:hAnsi="Symbol" w:hint="default"/>
        <w:spacing w:val="0"/>
        <w:w w:val="100"/>
        <w:lang w:eastAsia="en-US" w:bidi="ar-SA"/>
      </w:rPr>
    </w:lvl>
    <w:lvl w:ilvl="2" w:tplc="8C6C8B98">
      <w:numFmt w:val="bullet"/>
      <w:lvlText w:val="•"/>
      <w:lvlJc w:val="left"/>
      <w:pPr>
        <w:ind w:left="1660" w:hanging="360"/>
      </w:pPr>
      <w:rPr>
        <w:rFonts w:hint="default"/>
        <w:lang w:eastAsia="en-US" w:bidi="ar-SA"/>
      </w:rPr>
    </w:lvl>
    <w:lvl w:ilvl="3" w:tplc="B590E0EA">
      <w:numFmt w:val="bullet"/>
      <w:lvlText w:val="•"/>
      <w:lvlJc w:val="left"/>
      <w:pPr>
        <w:ind w:left="2533" w:hanging="360"/>
      </w:pPr>
      <w:rPr>
        <w:rFonts w:hint="default"/>
        <w:lang w:eastAsia="en-US" w:bidi="ar-SA"/>
      </w:rPr>
    </w:lvl>
    <w:lvl w:ilvl="4" w:tplc="32DEBBDA">
      <w:numFmt w:val="bullet"/>
      <w:lvlText w:val="•"/>
      <w:lvlJc w:val="left"/>
      <w:pPr>
        <w:ind w:left="3406" w:hanging="360"/>
      </w:pPr>
      <w:rPr>
        <w:rFonts w:hint="default"/>
        <w:lang w:eastAsia="en-US" w:bidi="ar-SA"/>
      </w:rPr>
    </w:lvl>
    <w:lvl w:ilvl="5" w:tplc="1E064332">
      <w:numFmt w:val="bullet"/>
      <w:lvlText w:val="•"/>
      <w:lvlJc w:val="left"/>
      <w:pPr>
        <w:ind w:left="4279" w:hanging="360"/>
      </w:pPr>
      <w:rPr>
        <w:rFonts w:hint="default"/>
        <w:lang w:eastAsia="en-US" w:bidi="ar-SA"/>
      </w:rPr>
    </w:lvl>
    <w:lvl w:ilvl="6" w:tplc="394ED76E">
      <w:numFmt w:val="bullet"/>
      <w:lvlText w:val="•"/>
      <w:lvlJc w:val="left"/>
      <w:pPr>
        <w:ind w:left="5153" w:hanging="360"/>
      </w:pPr>
      <w:rPr>
        <w:rFonts w:hint="default"/>
        <w:lang w:eastAsia="en-US" w:bidi="ar-SA"/>
      </w:rPr>
    </w:lvl>
    <w:lvl w:ilvl="7" w:tplc="21484DD4">
      <w:numFmt w:val="bullet"/>
      <w:lvlText w:val="•"/>
      <w:lvlJc w:val="left"/>
      <w:pPr>
        <w:ind w:left="6026" w:hanging="360"/>
      </w:pPr>
      <w:rPr>
        <w:rFonts w:hint="default"/>
        <w:lang w:eastAsia="en-US" w:bidi="ar-SA"/>
      </w:rPr>
    </w:lvl>
    <w:lvl w:ilvl="8" w:tplc="1652B00A">
      <w:numFmt w:val="bullet"/>
      <w:lvlText w:val="•"/>
      <w:lvlJc w:val="left"/>
      <w:pPr>
        <w:ind w:left="6899" w:hanging="360"/>
      </w:pPr>
      <w:rPr>
        <w:rFonts w:hint="default"/>
        <w:lang w:eastAsia="en-US" w:bidi="ar-SA"/>
      </w:rPr>
    </w:lvl>
  </w:abstractNum>
  <w:abstractNum w:abstractNumId="11">
    <w:nsid w:val="698F6877"/>
    <w:multiLevelType w:val="hybridMultilevel"/>
    <w:tmpl w:val="7304BE0E"/>
    <w:lvl w:ilvl="0" w:tplc="0409000F">
      <w:start w:val="1"/>
      <w:numFmt w:val="decimal"/>
      <w:lvlText w:val="%1."/>
      <w:lvlJc w:val="left"/>
      <w:pPr>
        <w:ind w:left="1769" w:hanging="360"/>
        <w:jc w:val="left"/>
      </w:pPr>
      <w:rPr>
        <w:rFonts w:hint="default"/>
        <w:b w:val="0"/>
        <w:bCs w:val="0"/>
        <w:i w:val="0"/>
        <w:iCs w:val="0"/>
        <w:spacing w:val="-1"/>
        <w:w w:val="100"/>
        <w:sz w:val="24"/>
        <w:szCs w:val="24"/>
        <w:lang w:eastAsia="en-US" w:bidi="ar-SA"/>
      </w:rPr>
    </w:lvl>
    <w:lvl w:ilvl="1" w:tplc="04090019">
      <w:start w:val="1"/>
      <w:numFmt w:val="lowerLetter"/>
      <w:lvlText w:val="%2."/>
      <w:lvlJc w:val="left"/>
      <w:pPr>
        <w:ind w:left="2367" w:hanging="361"/>
        <w:jc w:val="left"/>
      </w:pPr>
      <w:rPr>
        <w:rFonts w:hint="default"/>
        <w:b w:val="0"/>
        <w:bCs w:val="0"/>
        <w:i w:val="0"/>
        <w:iCs w:val="0"/>
        <w:spacing w:val="0"/>
        <w:w w:val="100"/>
        <w:sz w:val="24"/>
        <w:szCs w:val="24"/>
        <w:lang w:eastAsia="en-US" w:bidi="ar-SA"/>
      </w:rPr>
    </w:lvl>
    <w:lvl w:ilvl="2" w:tplc="04090019">
      <w:start w:val="1"/>
      <w:numFmt w:val="lowerLetter"/>
      <w:lvlText w:val="%3."/>
      <w:lvlJc w:val="left"/>
      <w:pPr>
        <w:ind w:left="1769" w:hanging="361"/>
        <w:jc w:val="left"/>
      </w:pPr>
      <w:rPr>
        <w:rFonts w:hint="default"/>
        <w:b w:val="0"/>
        <w:bCs w:val="0"/>
        <w:i w:val="0"/>
        <w:iCs w:val="0"/>
        <w:spacing w:val="0"/>
        <w:w w:val="100"/>
        <w:sz w:val="24"/>
        <w:szCs w:val="24"/>
        <w:lang w:eastAsia="en-US" w:bidi="ar-SA"/>
      </w:rPr>
    </w:lvl>
    <w:lvl w:ilvl="3" w:tplc="94227BD2">
      <w:start w:val="1"/>
      <w:numFmt w:val="decimal"/>
      <w:lvlText w:val="%4."/>
      <w:lvlJc w:val="left"/>
      <w:pPr>
        <w:ind w:left="2367"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BA26BF20">
      <w:numFmt w:val="bullet"/>
      <w:lvlText w:val="•"/>
      <w:lvlJc w:val="left"/>
      <w:pPr>
        <w:ind w:left="4455" w:hanging="361"/>
      </w:pPr>
      <w:rPr>
        <w:rFonts w:hint="default"/>
        <w:lang w:eastAsia="en-US" w:bidi="ar-SA"/>
      </w:rPr>
    </w:lvl>
    <w:lvl w:ilvl="5" w:tplc="C978B582">
      <w:numFmt w:val="bullet"/>
      <w:lvlText w:val="•"/>
      <w:lvlJc w:val="left"/>
      <w:pPr>
        <w:ind w:left="5153" w:hanging="361"/>
      </w:pPr>
      <w:rPr>
        <w:rFonts w:hint="default"/>
        <w:lang w:eastAsia="en-US" w:bidi="ar-SA"/>
      </w:rPr>
    </w:lvl>
    <w:lvl w:ilvl="6" w:tplc="AFBC5554">
      <w:numFmt w:val="bullet"/>
      <w:lvlText w:val="•"/>
      <w:lvlJc w:val="left"/>
      <w:pPr>
        <w:ind w:left="5852" w:hanging="361"/>
      </w:pPr>
      <w:rPr>
        <w:rFonts w:hint="default"/>
        <w:lang w:eastAsia="en-US" w:bidi="ar-SA"/>
      </w:rPr>
    </w:lvl>
    <w:lvl w:ilvl="7" w:tplc="DE12E6F6">
      <w:numFmt w:val="bullet"/>
      <w:lvlText w:val="•"/>
      <w:lvlJc w:val="left"/>
      <w:pPr>
        <w:ind w:left="6550" w:hanging="361"/>
      </w:pPr>
      <w:rPr>
        <w:rFonts w:hint="default"/>
        <w:lang w:eastAsia="en-US" w:bidi="ar-SA"/>
      </w:rPr>
    </w:lvl>
    <w:lvl w:ilvl="8" w:tplc="0198A312">
      <w:numFmt w:val="bullet"/>
      <w:lvlText w:val="•"/>
      <w:lvlJc w:val="left"/>
      <w:pPr>
        <w:ind w:left="7249" w:hanging="361"/>
      </w:pPr>
      <w:rPr>
        <w:rFonts w:hint="default"/>
        <w:lang w:eastAsia="en-US" w:bidi="ar-SA"/>
      </w:rPr>
    </w:lvl>
  </w:abstractNum>
  <w:abstractNum w:abstractNumId="12">
    <w:nsid w:val="6DCD1263"/>
    <w:multiLevelType w:val="hybridMultilevel"/>
    <w:tmpl w:val="1FF6AAA4"/>
    <w:lvl w:ilvl="0" w:tplc="EF9825FC">
      <w:start w:val="1"/>
      <w:numFmt w:val="upperLetter"/>
      <w:lvlText w:val="%1."/>
      <w:lvlJc w:val="left"/>
      <w:pPr>
        <w:ind w:left="1027" w:hanging="440"/>
        <w:jc w:val="left"/>
      </w:pPr>
      <w:rPr>
        <w:rFonts w:ascii="Times New Roman" w:eastAsia="Times New Roman" w:hAnsi="Times New Roman" w:cs="Times New Roman" w:hint="default"/>
        <w:b/>
        <w:bCs/>
        <w:i w:val="0"/>
        <w:iCs w:val="0"/>
        <w:spacing w:val="-2"/>
        <w:w w:val="100"/>
        <w:sz w:val="22"/>
        <w:szCs w:val="22"/>
        <w:lang w:eastAsia="en-US" w:bidi="ar-SA"/>
      </w:rPr>
    </w:lvl>
    <w:lvl w:ilvl="1" w:tplc="9EF0F4EE">
      <w:start w:val="1"/>
      <w:numFmt w:val="lowerLetter"/>
      <w:lvlText w:val="%2)"/>
      <w:lvlJc w:val="left"/>
      <w:pPr>
        <w:ind w:left="1248" w:hanging="440"/>
        <w:jc w:val="left"/>
      </w:pPr>
      <w:rPr>
        <w:rFonts w:ascii="Times New Roman" w:eastAsia="Times New Roman" w:hAnsi="Times New Roman" w:cs="Times New Roman" w:hint="default"/>
        <w:b/>
        <w:bCs/>
        <w:i w:val="0"/>
        <w:iCs w:val="0"/>
        <w:spacing w:val="0"/>
        <w:w w:val="100"/>
        <w:sz w:val="22"/>
        <w:szCs w:val="22"/>
        <w:lang w:eastAsia="en-US" w:bidi="ar-SA"/>
      </w:rPr>
    </w:lvl>
    <w:lvl w:ilvl="2" w:tplc="10EEB786">
      <w:numFmt w:val="bullet"/>
      <w:lvlText w:val="•"/>
      <w:lvlJc w:val="left"/>
      <w:pPr>
        <w:ind w:left="2062" w:hanging="440"/>
      </w:pPr>
      <w:rPr>
        <w:rFonts w:hint="default"/>
        <w:lang w:eastAsia="en-US" w:bidi="ar-SA"/>
      </w:rPr>
    </w:lvl>
    <w:lvl w:ilvl="3" w:tplc="FF364D78">
      <w:numFmt w:val="bullet"/>
      <w:lvlText w:val="•"/>
      <w:lvlJc w:val="left"/>
      <w:pPr>
        <w:ind w:left="2885" w:hanging="440"/>
      </w:pPr>
      <w:rPr>
        <w:rFonts w:hint="default"/>
        <w:lang w:eastAsia="en-US" w:bidi="ar-SA"/>
      </w:rPr>
    </w:lvl>
    <w:lvl w:ilvl="4" w:tplc="7FD478C2">
      <w:numFmt w:val="bullet"/>
      <w:lvlText w:val="•"/>
      <w:lvlJc w:val="left"/>
      <w:pPr>
        <w:ind w:left="3708" w:hanging="440"/>
      </w:pPr>
      <w:rPr>
        <w:rFonts w:hint="default"/>
        <w:lang w:eastAsia="en-US" w:bidi="ar-SA"/>
      </w:rPr>
    </w:lvl>
    <w:lvl w:ilvl="5" w:tplc="4C328F1C">
      <w:numFmt w:val="bullet"/>
      <w:lvlText w:val="•"/>
      <w:lvlJc w:val="left"/>
      <w:pPr>
        <w:ind w:left="4531" w:hanging="440"/>
      </w:pPr>
      <w:rPr>
        <w:rFonts w:hint="default"/>
        <w:lang w:eastAsia="en-US" w:bidi="ar-SA"/>
      </w:rPr>
    </w:lvl>
    <w:lvl w:ilvl="6" w:tplc="C3E02312">
      <w:numFmt w:val="bullet"/>
      <w:lvlText w:val="•"/>
      <w:lvlJc w:val="left"/>
      <w:pPr>
        <w:ind w:left="5354" w:hanging="440"/>
      </w:pPr>
      <w:rPr>
        <w:rFonts w:hint="default"/>
        <w:lang w:eastAsia="en-US" w:bidi="ar-SA"/>
      </w:rPr>
    </w:lvl>
    <w:lvl w:ilvl="7" w:tplc="DB60B22E">
      <w:numFmt w:val="bullet"/>
      <w:lvlText w:val="•"/>
      <w:lvlJc w:val="left"/>
      <w:pPr>
        <w:ind w:left="6177" w:hanging="440"/>
      </w:pPr>
      <w:rPr>
        <w:rFonts w:hint="default"/>
        <w:lang w:eastAsia="en-US" w:bidi="ar-SA"/>
      </w:rPr>
    </w:lvl>
    <w:lvl w:ilvl="8" w:tplc="01B4A082">
      <w:numFmt w:val="bullet"/>
      <w:lvlText w:val="•"/>
      <w:lvlJc w:val="left"/>
      <w:pPr>
        <w:ind w:left="7000" w:hanging="440"/>
      </w:pPr>
      <w:rPr>
        <w:rFonts w:hint="default"/>
        <w:lang w:eastAsia="en-US" w:bidi="ar-SA"/>
      </w:rPr>
    </w:lvl>
  </w:abstractNum>
  <w:abstractNum w:abstractNumId="13">
    <w:nsid w:val="78F826DC"/>
    <w:multiLevelType w:val="hybridMultilevel"/>
    <w:tmpl w:val="EADCB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665F47"/>
    <w:multiLevelType w:val="hybridMultilevel"/>
    <w:tmpl w:val="8C787398"/>
    <w:lvl w:ilvl="0" w:tplc="C9F42F5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11"/>
  </w:num>
  <w:num w:numId="4">
    <w:abstractNumId w:val="7"/>
  </w:num>
  <w:num w:numId="5">
    <w:abstractNumId w:val="1"/>
  </w:num>
  <w:num w:numId="6">
    <w:abstractNumId w:val="9"/>
  </w:num>
  <w:num w:numId="7">
    <w:abstractNumId w:val="0"/>
  </w:num>
  <w:num w:numId="8">
    <w:abstractNumId w:val="12"/>
  </w:num>
  <w:num w:numId="9">
    <w:abstractNumId w:val="10"/>
  </w:num>
  <w:num w:numId="10">
    <w:abstractNumId w:val="8"/>
  </w:num>
  <w:num w:numId="11">
    <w:abstractNumId w:val="3"/>
  </w:num>
  <w:num w:numId="12">
    <w:abstractNumId w:val="13"/>
  </w:num>
  <w:num w:numId="13">
    <w:abstractNumId w:val="5"/>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00A09"/>
    <w:rsid w:val="00004CA7"/>
    <w:rsid w:val="00070C5C"/>
    <w:rsid w:val="001167CF"/>
    <w:rsid w:val="00121CFC"/>
    <w:rsid w:val="00123DA6"/>
    <w:rsid w:val="001B6304"/>
    <w:rsid w:val="00213152"/>
    <w:rsid w:val="002C636C"/>
    <w:rsid w:val="00375CE6"/>
    <w:rsid w:val="003B69B2"/>
    <w:rsid w:val="003F6FD9"/>
    <w:rsid w:val="0044374B"/>
    <w:rsid w:val="004751A2"/>
    <w:rsid w:val="00522021"/>
    <w:rsid w:val="005F1A67"/>
    <w:rsid w:val="00691938"/>
    <w:rsid w:val="006C1A45"/>
    <w:rsid w:val="006C5041"/>
    <w:rsid w:val="006D00D3"/>
    <w:rsid w:val="006D19B3"/>
    <w:rsid w:val="00724BA5"/>
    <w:rsid w:val="00772306"/>
    <w:rsid w:val="00811C96"/>
    <w:rsid w:val="00840FE8"/>
    <w:rsid w:val="00843E42"/>
    <w:rsid w:val="00870325"/>
    <w:rsid w:val="008B6BE2"/>
    <w:rsid w:val="0095048B"/>
    <w:rsid w:val="00963DAE"/>
    <w:rsid w:val="0097088E"/>
    <w:rsid w:val="009948AD"/>
    <w:rsid w:val="00994FB2"/>
    <w:rsid w:val="00A00A09"/>
    <w:rsid w:val="00AE4C74"/>
    <w:rsid w:val="00AF427B"/>
    <w:rsid w:val="00BE1663"/>
    <w:rsid w:val="00BE540C"/>
    <w:rsid w:val="00C43B3C"/>
    <w:rsid w:val="00C857C3"/>
    <w:rsid w:val="00C91B12"/>
    <w:rsid w:val="00CB7A07"/>
    <w:rsid w:val="00CC2C67"/>
    <w:rsid w:val="00D52602"/>
    <w:rsid w:val="00D57F68"/>
    <w:rsid w:val="00DB2AC9"/>
    <w:rsid w:val="00DD78FF"/>
    <w:rsid w:val="00E21B32"/>
    <w:rsid w:val="00E36D51"/>
    <w:rsid w:val="00EC7C91"/>
    <w:rsid w:val="00F4261F"/>
    <w:rsid w:val="00F472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32" w:right="964"/>
      <w:jc w:val="center"/>
      <w:outlineLvl w:val="0"/>
    </w:pPr>
    <w:rPr>
      <w:b/>
      <w:bCs/>
      <w:sz w:val="28"/>
      <w:szCs w:val="28"/>
    </w:rPr>
  </w:style>
  <w:style w:type="paragraph" w:styleId="Heading2">
    <w:name w:val="heading 2"/>
    <w:basedOn w:val="Normal"/>
    <w:uiPriority w:val="1"/>
    <w:qFormat/>
    <w:pPr>
      <w:ind w:left="1800"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588"/>
    </w:pPr>
    <w:rPr>
      <w:b/>
      <w:bCs/>
    </w:rPr>
  </w:style>
  <w:style w:type="paragraph" w:styleId="TOC2">
    <w:name w:val="toc 2"/>
    <w:basedOn w:val="Normal"/>
    <w:uiPriority w:val="1"/>
    <w:qFormat/>
    <w:pPr>
      <w:spacing w:before="100"/>
      <w:ind w:left="1027" w:hanging="439"/>
    </w:pPr>
    <w:rPr>
      <w:b/>
      <w:bCs/>
    </w:rPr>
  </w:style>
  <w:style w:type="paragraph" w:styleId="TOC3">
    <w:name w:val="toc 3"/>
    <w:basedOn w:val="Normal"/>
    <w:uiPriority w:val="1"/>
    <w:qFormat/>
    <w:pPr>
      <w:spacing w:before="100"/>
      <w:ind w:left="1248" w:hanging="439"/>
    </w:pPr>
    <w:rPr>
      <w:b/>
      <w:bCs/>
    </w:rPr>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8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7CF"/>
    <w:pPr>
      <w:tabs>
        <w:tab w:val="center" w:pos="4680"/>
        <w:tab w:val="right" w:pos="9360"/>
      </w:tabs>
    </w:pPr>
  </w:style>
  <w:style w:type="character" w:customStyle="1" w:styleId="HeaderChar">
    <w:name w:val="Header Char"/>
    <w:basedOn w:val="DefaultParagraphFont"/>
    <w:link w:val="Header"/>
    <w:uiPriority w:val="99"/>
    <w:rsid w:val="001167CF"/>
    <w:rPr>
      <w:rFonts w:ascii="Times New Roman" w:eastAsia="Times New Roman" w:hAnsi="Times New Roman" w:cs="Times New Roman"/>
    </w:rPr>
  </w:style>
  <w:style w:type="paragraph" w:styleId="Footer">
    <w:name w:val="footer"/>
    <w:basedOn w:val="Normal"/>
    <w:link w:val="FooterChar"/>
    <w:uiPriority w:val="99"/>
    <w:unhideWhenUsed/>
    <w:rsid w:val="001167CF"/>
    <w:pPr>
      <w:tabs>
        <w:tab w:val="center" w:pos="4680"/>
        <w:tab w:val="right" w:pos="9360"/>
      </w:tabs>
    </w:pPr>
  </w:style>
  <w:style w:type="character" w:customStyle="1" w:styleId="FooterChar">
    <w:name w:val="Footer Char"/>
    <w:basedOn w:val="DefaultParagraphFont"/>
    <w:link w:val="Footer"/>
    <w:uiPriority w:val="99"/>
    <w:rsid w:val="001167C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D78FF"/>
    <w:rPr>
      <w:rFonts w:ascii="Tahoma" w:hAnsi="Tahoma" w:cs="Tahoma"/>
      <w:sz w:val="16"/>
      <w:szCs w:val="16"/>
    </w:rPr>
  </w:style>
  <w:style w:type="character" w:customStyle="1" w:styleId="BalloonTextChar">
    <w:name w:val="Balloon Text Char"/>
    <w:basedOn w:val="DefaultParagraphFont"/>
    <w:link w:val="BalloonText"/>
    <w:uiPriority w:val="99"/>
    <w:semiHidden/>
    <w:rsid w:val="00DD78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32" w:right="964"/>
      <w:jc w:val="center"/>
      <w:outlineLvl w:val="0"/>
    </w:pPr>
    <w:rPr>
      <w:b/>
      <w:bCs/>
      <w:sz w:val="28"/>
      <w:szCs w:val="28"/>
    </w:rPr>
  </w:style>
  <w:style w:type="paragraph" w:styleId="Heading2">
    <w:name w:val="heading 2"/>
    <w:basedOn w:val="Normal"/>
    <w:uiPriority w:val="1"/>
    <w:qFormat/>
    <w:pPr>
      <w:ind w:left="1800"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588"/>
    </w:pPr>
    <w:rPr>
      <w:b/>
      <w:bCs/>
    </w:rPr>
  </w:style>
  <w:style w:type="paragraph" w:styleId="TOC2">
    <w:name w:val="toc 2"/>
    <w:basedOn w:val="Normal"/>
    <w:uiPriority w:val="1"/>
    <w:qFormat/>
    <w:pPr>
      <w:spacing w:before="100"/>
      <w:ind w:left="1027" w:hanging="439"/>
    </w:pPr>
    <w:rPr>
      <w:b/>
      <w:bCs/>
    </w:rPr>
  </w:style>
  <w:style w:type="paragraph" w:styleId="TOC3">
    <w:name w:val="toc 3"/>
    <w:basedOn w:val="Normal"/>
    <w:uiPriority w:val="1"/>
    <w:qFormat/>
    <w:pPr>
      <w:spacing w:before="100"/>
      <w:ind w:left="1248" w:hanging="439"/>
    </w:pPr>
    <w:rPr>
      <w:b/>
      <w:bCs/>
    </w:rPr>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8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7CF"/>
    <w:pPr>
      <w:tabs>
        <w:tab w:val="center" w:pos="4680"/>
        <w:tab w:val="right" w:pos="9360"/>
      </w:tabs>
    </w:pPr>
  </w:style>
  <w:style w:type="character" w:customStyle="1" w:styleId="HeaderChar">
    <w:name w:val="Header Char"/>
    <w:basedOn w:val="DefaultParagraphFont"/>
    <w:link w:val="Header"/>
    <w:uiPriority w:val="99"/>
    <w:rsid w:val="001167CF"/>
    <w:rPr>
      <w:rFonts w:ascii="Times New Roman" w:eastAsia="Times New Roman" w:hAnsi="Times New Roman" w:cs="Times New Roman"/>
    </w:rPr>
  </w:style>
  <w:style w:type="paragraph" w:styleId="Footer">
    <w:name w:val="footer"/>
    <w:basedOn w:val="Normal"/>
    <w:link w:val="FooterChar"/>
    <w:uiPriority w:val="99"/>
    <w:unhideWhenUsed/>
    <w:rsid w:val="001167CF"/>
    <w:pPr>
      <w:tabs>
        <w:tab w:val="center" w:pos="4680"/>
        <w:tab w:val="right" w:pos="9360"/>
      </w:tabs>
    </w:pPr>
  </w:style>
  <w:style w:type="character" w:customStyle="1" w:styleId="FooterChar">
    <w:name w:val="Footer Char"/>
    <w:basedOn w:val="DefaultParagraphFont"/>
    <w:link w:val="Footer"/>
    <w:uiPriority w:val="99"/>
    <w:rsid w:val="001167C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D78FF"/>
    <w:rPr>
      <w:rFonts w:ascii="Tahoma" w:hAnsi="Tahoma" w:cs="Tahoma"/>
      <w:sz w:val="16"/>
      <w:szCs w:val="16"/>
    </w:rPr>
  </w:style>
  <w:style w:type="character" w:customStyle="1" w:styleId="BalloonTextChar">
    <w:name w:val="Balloon Text Char"/>
    <w:basedOn w:val="DefaultParagraphFont"/>
    <w:link w:val="BalloonText"/>
    <w:uiPriority w:val="99"/>
    <w:semiHidden/>
    <w:rsid w:val="00DD78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kennwlndr@outlook.com</dc:creator>
  <cp:lastModifiedBy>Asnedi</cp:lastModifiedBy>
  <cp:revision>48</cp:revision>
  <dcterms:created xsi:type="dcterms:W3CDTF">2024-11-18T14:46:00Z</dcterms:created>
  <dcterms:modified xsi:type="dcterms:W3CDTF">2026-01-04T19:44:00Z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2021</vt:lpwstr>
  </property>
  <property fmtid="{D5CDD505-2E9C-101B-9397-08002B2CF9AE}" pid="4" name="LastSaved">
    <vt:filetime>2024-11-18T00:00:00Z</vt:filetime>
  </property>
  <property fmtid="{D5CDD505-2E9C-101B-9397-08002B2CF9AE}" pid="5" name="Producer">
    <vt:lpwstr>Microsoft® Word 2021</vt:lpwstr>
  </property>
</Properties>
</file>