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0EEE" w14:textId="77777777" w:rsidR="00B07F04" w:rsidRPr="00914DA5" w:rsidRDefault="00B07F04" w:rsidP="00B07F04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DA5">
        <w:rPr>
          <w:rFonts w:ascii="Times New Roman" w:hAnsi="Times New Roman" w:cs="Times New Roman"/>
          <w:sz w:val="24"/>
          <w:szCs w:val="24"/>
        </w:rPr>
        <w:t>HARI :</w:t>
      </w:r>
      <w:proofErr w:type="gramEnd"/>
      <w:r w:rsidRPr="00914DA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67916502"/>
      <w:r>
        <w:rPr>
          <w:rFonts w:ascii="Times New Roman" w:hAnsi="Times New Roman" w:cs="Times New Roman"/>
          <w:sz w:val="24"/>
          <w:szCs w:val="24"/>
        </w:rPr>
        <w:t>PERTEMUAN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KE 3</w:t>
      </w:r>
    </w:p>
    <w:p w14:paraId="29708EFD" w14:textId="77777777" w:rsidR="00B07F04" w:rsidRPr="00325709" w:rsidRDefault="00B07F04" w:rsidP="00B07F04">
      <w:pPr>
        <w:tabs>
          <w:tab w:val="left" w:pos="23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7756474"/>
      <w:r w:rsidRPr="00325709">
        <w:rPr>
          <w:rFonts w:ascii="Times New Roman" w:hAnsi="Times New Roman" w:cs="Times New Roman"/>
          <w:b/>
          <w:bCs/>
          <w:sz w:val="24"/>
          <w:szCs w:val="24"/>
        </w:rPr>
        <w:t>ADMINISTRASI PEMBANGUNAN</w:t>
      </w:r>
    </w:p>
    <w:bookmarkEnd w:id="1"/>
    <w:p w14:paraId="5E2A412C" w14:textId="77777777" w:rsidR="00B07F04" w:rsidRPr="00870E03" w:rsidRDefault="00B07F04" w:rsidP="00B07F04">
      <w:pPr>
        <w:pStyle w:val="ListParagraph"/>
        <w:tabs>
          <w:tab w:val="left" w:pos="2339"/>
        </w:tabs>
        <w:ind w:left="1800" w:hanging="240"/>
        <w:jc w:val="both"/>
        <w:rPr>
          <w:rFonts w:ascii="Times New Roman" w:hAnsi="Times New Roman" w:cs="Times New Roman"/>
          <w:sz w:val="24"/>
          <w:szCs w:val="24"/>
        </w:rPr>
      </w:pPr>
    </w:p>
    <w:p w14:paraId="161316D8" w14:textId="77777777" w:rsidR="00B07F04" w:rsidRPr="00BD08BC" w:rsidRDefault="00B07F04" w:rsidP="00B07F04">
      <w:pPr>
        <w:pStyle w:val="ListParagraph"/>
        <w:numPr>
          <w:ilvl w:val="0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TEORI </w:t>
      </w:r>
      <w:r w:rsidRPr="00870E03">
        <w:rPr>
          <w:rFonts w:ascii="Times New Roman" w:hAnsi="Times New Roman" w:cs="Times New Roman"/>
          <w:b/>
          <w:bCs/>
          <w:sz w:val="24"/>
          <w:szCs w:val="24"/>
        </w:rPr>
        <w:t>ADMINISTRASI PEMBANGUNAN</w:t>
      </w:r>
    </w:p>
    <w:p w14:paraId="7560187C" w14:textId="77777777" w:rsidR="00B07F04" w:rsidRDefault="00B07F04" w:rsidP="00B07F04">
      <w:pPr>
        <w:pStyle w:val="ListParagraph"/>
        <w:numPr>
          <w:ilvl w:val="1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757499"/>
      <w:r>
        <w:rPr>
          <w:rFonts w:ascii="Times New Roman" w:hAnsi="Times New Roman" w:cs="Times New Roman"/>
          <w:sz w:val="24"/>
          <w:szCs w:val="24"/>
        </w:rPr>
        <w:t xml:space="preserve">Definisi </w:t>
      </w:r>
      <w:bookmarkStart w:id="3" w:name="_Hlk71232089"/>
      <w:r>
        <w:rPr>
          <w:rFonts w:ascii="Times New Roman" w:hAnsi="Times New Roman" w:cs="Times New Roman"/>
          <w:sz w:val="24"/>
          <w:szCs w:val="24"/>
        </w:rPr>
        <w:t>Administrasi dan Pembangunan</w:t>
      </w:r>
    </w:p>
    <w:bookmarkEnd w:id="3"/>
    <w:p w14:paraId="029839D9" w14:textId="77777777" w:rsidR="00B07F04" w:rsidRPr="00770478" w:rsidRDefault="00B07F04" w:rsidP="00B07F0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478">
        <w:rPr>
          <w:rFonts w:ascii="Times New Roman" w:hAnsi="Times New Roman" w:cs="Times New Roman"/>
          <w:sz w:val="24"/>
          <w:szCs w:val="24"/>
        </w:rPr>
        <w:t>Mustopadidjaja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0478">
        <w:rPr>
          <w:rFonts w:ascii="Times New Roman" w:hAnsi="Times New Roman" w:cs="Times New Roman"/>
          <w:sz w:val="24"/>
          <w:szCs w:val="24"/>
        </w:rPr>
        <w:t xml:space="preserve"> Administrasi Pembangunan</w:t>
      </w:r>
      <w:r>
        <w:rPr>
          <w:rFonts w:ascii="Times New Roman" w:hAnsi="Times New Roman" w:cs="Times New Roman"/>
          <w:sz w:val="24"/>
          <w:szCs w:val="24"/>
        </w:rPr>
        <w:t xml:space="preserve"> adalah seni dan ilmu tentang pembangunan suatu sistem administrasi negara dilakukan sehingga sistem administrasi tersebut mampu menyelenggarakan berbagai fungsi umum pemerintahan dan pembangunan secara efisien dan efektif.</w:t>
      </w:r>
    </w:p>
    <w:p w14:paraId="24EFE36B" w14:textId="77777777" w:rsidR="00B07F04" w:rsidRPr="00770478" w:rsidRDefault="00B07F04" w:rsidP="00B07F0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478">
        <w:rPr>
          <w:rFonts w:ascii="Times New Roman" w:hAnsi="Times New Roman" w:cs="Times New Roman"/>
          <w:sz w:val="24"/>
          <w:szCs w:val="24"/>
        </w:rPr>
        <w:t>J.B. Kristadi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0478">
        <w:rPr>
          <w:rFonts w:ascii="Times New Roman" w:hAnsi="Times New Roman" w:cs="Times New Roman"/>
          <w:sz w:val="24"/>
          <w:szCs w:val="24"/>
        </w:rPr>
        <w:t xml:space="preserve"> Administrasi Pembangunan</w:t>
      </w:r>
      <w:r>
        <w:rPr>
          <w:rFonts w:ascii="Times New Roman" w:hAnsi="Times New Roman" w:cs="Times New Roman"/>
          <w:sz w:val="24"/>
          <w:szCs w:val="24"/>
        </w:rPr>
        <w:t xml:space="preserve"> adalah administrasi negara yang mampu mendorong ke arah proses perubahan, pembaharuan, dan penyesuaian serta pendukung suatu perencanaan</w:t>
      </w:r>
    </w:p>
    <w:p w14:paraId="21F45272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Sondang P. Siagian (1982), </w:t>
      </w:r>
      <w:bookmarkStart w:id="4" w:name="_Hlk71233424"/>
      <w:r>
        <w:rPr>
          <w:rFonts w:ascii="Times New Roman" w:hAnsi="Times New Roman" w:cs="Times New Roman"/>
          <w:sz w:val="24"/>
          <w:szCs w:val="24"/>
        </w:rPr>
        <w:t>Administrasi Pembangunan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adalah seluruh usaha yang dilakukan oleh suatu masyarakat untuk memperbaiki tata kehidupan bangsa tersebut dalam rangka usaha pencapaian tujuan yang telah ditentukan sebelumnya.</w:t>
      </w:r>
    </w:p>
    <w:p w14:paraId="350BB056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Meadow, Administrasi Pembangunan dapat didefinisikan sebagai kegiatan mengatur masyarakat dibidang ekonomi dan perubahan sosial dalam hal menetapkan kebijakan publik</w:t>
      </w:r>
    </w:p>
    <w:bookmarkEnd w:id="2"/>
    <w:p w14:paraId="1C78B3AD" w14:textId="77777777" w:rsidR="00B07F04" w:rsidRDefault="00B07F04" w:rsidP="00B07F04">
      <w:pPr>
        <w:pStyle w:val="ListParagraph"/>
        <w:numPr>
          <w:ilvl w:val="1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Ciri-ciri Administrasi Pembangunan</w:t>
      </w:r>
    </w:p>
    <w:p w14:paraId="5D91C4EB" w14:textId="77777777" w:rsidR="00B07F04" w:rsidRDefault="00B07F04" w:rsidP="00B07F04">
      <w:pPr>
        <w:pStyle w:val="ListParagraph"/>
        <w:tabs>
          <w:tab w:val="left" w:pos="2339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Irving Swerdlow dan Saul M. Katz (1963), beberapa ciri Administrasi Pembangunan adalah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14:paraId="3C3C59BE" w14:textId="77777777" w:rsidR="00B07F04" w:rsidRDefault="00B07F04" w:rsidP="00B07F04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Adanya suatu orientasi administrasi untuk mendukung pembangunan.</w:t>
      </w:r>
    </w:p>
    <w:p w14:paraId="724B96DA" w14:textId="77777777" w:rsidR="00B07F04" w:rsidRDefault="00B07F04" w:rsidP="00B07F04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Adanya peran administrator sebagai unsur pembangunan.</w:t>
      </w:r>
    </w:p>
    <w:p w14:paraId="58E71850" w14:textId="77777777" w:rsidR="00B07F04" w:rsidRDefault="00B07F04" w:rsidP="00B07F04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Perkembangan.</w:t>
      </w:r>
    </w:p>
    <w:p w14:paraId="349C9D4A" w14:textId="77777777" w:rsidR="00B07F04" w:rsidRDefault="00B07F04" w:rsidP="00B07F04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Administrasi Pembangunan memiliki ciri-ciri yang lebih maju daripada Administrasi Negara.</w:t>
      </w:r>
    </w:p>
    <w:p w14:paraId="774AECC2" w14:textId="77777777" w:rsidR="00B07F04" w:rsidRDefault="00B07F04" w:rsidP="00B07F04">
      <w:pPr>
        <w:pStyle w:val="ListParagraph"/>
        <w:tabs>
          <w:tab w:val="left" w:pos="2339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Sondang P. Siagian merumuskan ciri-ciri Administrasi Pembangunan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14:paraId="1069B641" w14:textId="77777777" w:rsidR="00B07F04" w:rsidRDefault="00B07F04" w:rsidP="00B07F04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Lebih memberikan perhatian terhadap lingkungan masyarakat yang berbeda-beda, terutama lingkungan masyarakat di negara-negara yang baru berkembang.</w:t>
      </w:r>
    </w:p>
    <w:p w14:paraId="4281A51E" w14:textId="77777777" w:rsidR="00B07F04" w:rsidRDefault="00B07F04" w:rsidP="00B07F04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Mempunyai peran aktif dan berkepentingan terhadap tujuan pembangunan, baik dalam perumusan kebijaksanaan maupun dalam pelaksanaan yang efektif.</w:t>
      </w:r>
    </w:p>
    <w:p w14:paraId="02A85102" w14:textId="77777777" w:rsidR="00B07F04" w:rsidRDefault="00B07F04" w:rsidP="00B07F04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Berorientasi pada usaha-usaha yang mendorong perubahan kearah keadaan yang dianggap lebih baik untuk masyarakat pada masa depan atau berorientasi masa depan.</w:t>
      </w:r>
    </w:p>
    <w:p w14:paraId="0E387CCA" w14:textId="77777777" w:rsidR="00B07F04" w:rsidRDefault="00B07F04" w:rsidP="00B07F04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Lebih berorientasi pada pelaksanaan tugas-tugas pembangunan dari pemerintah.</w:t>
      </w:r>
    </w:p>
    <w:p w14:paraId="28181AAB" w14:textId="77777777" w:rsidR="00B07F04" w:rsidRDefault="00B07F04" w:rsidP="00B07F04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Mengaitkan diri dengan substansi perumusan kebijaksanaan dan pelaksanaan tujuan-tujuan pembangunan di berbagai bidang yaitu ekonomi, sosial, budaya, dan lain-lain.</w:t>
      </w:r>
    </w:p>
    <w:p w14:paraId="3FC3CEF7" w14:textId="77777777" w:rsidR="00B07F04" w:rsidRDefault="00B07F04" w:rsidP="00B07F04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dalam aparatur pemerintah juga dapat menjadi penggerak perubahan.</w:t>
      </w:r>
    </w:p>
    <w:p w14:paraId="55E7A016" w14:textId="77777777" w:rsidR="00B07F04" w:rsidRDefault="00B07F04" w:rsidP="00B07F04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Lebih berpendekatan lingkungan, berorientasi pada kegiatan, dan bersifat pemecahan masalah. Ketiga unsur ini disebut mission driven. </w:t>
      </w:r>
    </w:p>
    <w:p w14:paraId="31F55B56" w14:textId="77777777" w:rsidR="00B07F04" w:rsidRDefault="00B07F04" w:rsidP="00B07F04">
      <w:pPr>
        <w:pStyle w:val="ListParagraph"/>
        <w:numPr>
          <w:ilvl w:val="1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7757648"/>
      <w:r>
        <w:rPr>
          <w:rFonts w:ascii="Times New Roman" w:hAnsi="Times New Roman" w:cs="Times New Roman"/>
          <w:sz w:val="24"/>
          <w:szCs w:val="24"/>
        </w:rPr>
        <w:t>Fungsi Administrasi dan Pembangunan</w:t>
      </w:r>
    </w:p>
    <w:p w14:paraId="2CBDC8F0" w14:textId="77777777" w:rsidR="00B07F04" w:rsidRDefault="00B07F04" w:rsidP="00B07F04">
      <w:pPr>
        <w:pStyle w:val="ListParagraph"/>
        <w:tabs>
          <w:tab w:val="left" w:pos="2339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Bintoro Tjokroamidjojo, beberapa gambaran mengenai ruang lingkup fungsi Administrasi Pembangunan, adalah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14:paraId="07D258BC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7757683"/>
      <w:bookmarkEnd w:id="5"/>
      <w:r>
        <w:rPr>
          <w:rFonts w:ascii="Times New Roman" w:hAnsi="Times New Roman" w:cs="Times New Roman"/>
          <w:sz w:val="24"/>
          <w:szCs w:val="24"/>
        </w:rPr>
        <w:t>Fungsi Administrasi dan Pembangunan</w:t>
      </w:r>
    </w:p>
    <w:p w14:paraId="2BA2EAF5" w14:textId="77777777" w:rsidR="00B07F04" w:rsidRDefault="00B07F04" w:rsidP="00B07F04">
      <w:pPr>
        <w:pStyle w:val="ListParagraph"/>
        <w:tabs>
          <w:tab w:val="left" w:pos="2339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Administrasi Pembangunan mempunyai dua fungsi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14:paraId="241C777F" w14:textId="77777777" w:rsidR="00B07F04" w:rsidRDefault="00B07F04" w:rsidP="00B07F04">
      <w:pPr>
        <w:pStyle w:val="ListParagraph"/>
        <w:numPr>
          <w:ilvl w:val="3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1236315"/>
      <w:bookmarkEnd w:id="6"/>
      <w:r>
        <w:rPr>
          <w:rFonts w:ascii="Times New Roman" w:hAnsi="Times New Roman" w:cs="Times New Roman"/>
          <w:sz w:val="24"/>
          <w:szCs w:val="24"/>
        </w:rPr>
        <w:t xml:space="preserve">The Development of Administration </w:t>
      </w:r>
    </w:p>
    <w:p w14:paraId="73210957" w14:textId="77777777" w:rsidR="00B07F04" w:rsidRDefault="00B07F04" w:rsidP="00B07F04">
      <w:pPr>
        <w:pStyle w:val="ListParagraph"/>
        <w:tabs>
          <w:tab w:val="left" w:pos="2339"/>
        </w:tabs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Mencakup usaha penyempurnaan organisasi, pembinaan lembaga yang diperlukan, kepegawaian, penataan kerja, dan pengurusan sarana-sarana administrasi lainnya.</w:t>
      </w:r>
    </w:p>
    <w:p w14:paraId="55705660" w14:textId="77777777" w:rsidR="00B07F04" w:rsidRDefault="00B07F04" w:rsidP="00B07F04">
      <w:pPr>
        <w:pStyle w:val="ListParagraph"/>
        <w:numPr>
          <w:ilvl w:val="3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Administration of Development</w:t>
      </w:r>
    </w:p>
    <w:p w14:paraId="51AE7FCF" w14:textId="77777777" w:rsidR="00B07F04" w:rsidRDefault="00B07F04" w:rsidP="00B07F04">
      <w:pPr>
        <w:pStyle w:val="ListParagraph"/>
        <w:tabs>
          <w:tab w:val="left" w:pos="2339"/>
        </w:tabs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Mencakup masalah perumusan kebijaksanaan dan program pembangunan di berbagai bidang serta pelaksanaannya secara efektif.</w:t>
      </w:r>
    </w:p>
    <w:bookmarkEnd w:id="7"/>
    <w:p w14:paraId="2E6A075C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Administrasi Pembangunan</w:t>
      </w:r>
    </w:p>
    <w:p w14:paraId="34A92220" w14:textId="77777777" w:rsidR="00B07F04" w:rsidRDefault="00B07F04" w:rsidP="00B07F04">
      <w:pPr>
        <w:pStyle w:val="ListParagraph"/>
        <w:tabs>
          <w:tab w:val="left" w:pos="2339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dua kegiatan </w:t>
      </w:r>
      <w:r w:rsidRPr="00BA4025">
        <w:rPr>
          <w:rFonts w:ascii="Times New Roman" w:hAnsi="Times New Roman" w:cs="Times New Roman"/>
          <w:sz w:val="24"/>
          <w:szCs w:val="24"/>
        </w:rPr>
        <w:t>Administrasi dan Pembangunan</w:t>
      </w:r>
      <w:r>
        <w:rPr>
          <w:rFonts w:ascii="Times New Roman" w:hAnsi="Times New Roman" w:cs="Times New Roman"/>
          <w:sz w:val="24"/>
          <w:szCs w:val="24"/>
        </w:rPr>
        <w:t xml:space="preserve"> yang perlu mendapat perhatian,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14:paraId="578EE6F6" w14:textId="77777777" w:rsidR="00B07F04" w:rsidRDefault="00B07F04" w:rsidP="00B07F04">
      <w:pPr>
        <w:pStyle w:val="ListParagraph"/>
        <w:numPr>
          <w:ilvl w:val="3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Masalah kepemimpinan, koordinasi, pengawasan, dan fungsi administrator sebagai unsur pembangunan.</w:t>
      </w:r>
    </w:p>
    <w:p w14:paraId="203F5432" w14:textId="77777777" w:rsidR="00B07F04" w:rsidRDefault="00B07F04" w:rsidP="00B07F04">
      <w:pPr>
        <w:pStyle w:val="ListParagraph"/>
        <w:numPr>
          <w:ilvl w:val="3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Pengendalian atau pengurusan yang baik dari administrasi fungsional, seperti pelembagaan dalam arti sempit, kepegawaian, pembiayaan pembangunan, dan lain-lain sebagai sarana pencapaian tujuan kebijaksanaan dan program pembangunan.</w:t>
      </w:r>
    </w:p>
    <w:p w14:paraId="388DBA10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Fungsi dan Peran Pemerintah dalam Pembangunan </w:t>
      </w:r>
    </w:p>
    <w:p w14:paraId="3027BE9F" w14:textId="77777777" w:rsidR="00B07F04" w:rsidRDefault="00B07F04" w:rsidP="00B07F04">
      <w:pPr>
        <w:pStyle w:val="ListParagraph"/>
        <w:tabs>
          <w:tab w:val="left" w:pos="2339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Awaloedin beberapa fungsi pelaksanaan peranan pemerintah, antara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7FC8A62F" w14:textId="77777777" w:rsidR="00B07F04" w:rsidRDefault="00B07F04" w:rsidP="00B07F04">
      <w:pPr>
        <w:pStyle w:val="ListParagraph"/>
        <w:numPr>
          <w:ilvl w:val="0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Fungsi Pengaturan, dibagi menjadi beberapa fungsi </w:t>
      </w:r>
      <w:proofErr w:type="gramStart"/>
      <w:r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14:paraId="4F9C63C4" w14:textId="77777777" w:rsidR="00B07F04" w:rsidRDefault="00B07F04" w:rsidP="00B07F04">
      <w:pPr>
        <w:pStyle w:val="ListParagraph"/>
        <w:numPr>
          <w:ilvl w:val="1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Penentuan kebijaksanaan </w:t>
      </w:r>
    </w:p>
    <w:p w14:paraId="3DAC386F" w14:textId="77777777" w:rsidR="00B07F04" w:rsidRDefault="00B07F04" w:rsidP="00B07F04">
      <w:pPr>
        <w:pStyle w:val="ListParagraph"/>
        <w:numPr>
          <w:ilvl w:val="1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Pemberian pengarahan dan bimbingan</w:t>
      </w:r>
    </w:p>
    <w:p w14:paraId="12FDD930" w14:textId="77777777" w:rsidR="00B07F04" w:rsidRDefault="00B07F04" w:rsidP="00B07F04">
      <w:pPr>
        <w:pStyle w:val="ListParagraph"/>
        <w:numPr>
          <w:ilvl w:val="1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Pengaturan melalui perizinan dan </w:t>
      </w:r>
    </w:p>
    <w:p w14:paraId="2F81B844" w14:textId="77777777" w:rsidR="00B07F04" w:rsidRDefault="00B07F04" w:rsidP="00B07F04">
      <w:pPr>
        <w:pStyle w:val="ListParagraph"/>
        <w:numPr>
          <w:ilvl w:val="1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Pengawasan</w:t>
      </w:r>
    </w:p>
    <w:p w14:paraId="1E86DA87" w14:textId="77777777" w:rsidR="00B07F04" w:rsidRDefault="00B07F04" w:rsidP="00B07F04">
      <w:pPr>
        <w:tabs>
          <w:tab w:val="left" w:pos="2339"/>
        </w:tabs>
        <w:ind w:left="2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Fungsi pengaturan ini akan menghasilkan output berupa berbagai peraturan.</w:t>
      </w:r>
    </w:p>
    <w:p w14:paraId="367A2E02" w14:textId="77777777" w:rsidR="00B07F04" w:rsidRDefault="00B07F04" w:rsidP="00B07F04">
      <w:pPr>
        <w:pStyle w:val="ListParagraph"/>
        <w:numPr>
          <w:ilvl w:val="0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Kepemilikan usaha-usaha ekonomi atau sosial yang penyelenggaraannya dapat dilakukan sendiri atau oleh swasta.</w:t>
      </w:r>
    </w:p>
    <w:p w14:paraId="0843C8B7" w14:textId="77777777" w:rsidR="00B07F04" w:rsidRPr="00A23581" w:rsidRDefault="00B07F04" w:rsidP="00B07F04">
      <w:pPr>
        <w:pStyle w:val="ListParagraph"/>
        <w:numPr>
          <w:ilvl w:val="0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Penyelenggaraan berbagai kegiatan-kegiatan ekonomi atau sosial.</w:t>
      </w:r>
    </w:p>
    <w:p w14:paraId="2B77BA9F" w14:textId="77777777" w:rsidR="00B07F04" w:rsidRPr="00870E03" w:rsidRDefault="00B07F04" w:rsidP="00B07F04">
      <w:pPr>
        <w:pStyle w:val="ListParagraph"/>
        <w:tabs>
          <w:tab w:val="left" w:pos="2339"/>
        </w:tabs>
        <w:ind w:left="360" w:hanging="240"/>
        <w:jc w:val="both"/>
        <w:rPr>
          <w:rFonts w:ascii="Times New Roman" w:hAnsi="Times New Roman" w:cs="Times New Roman"/>
          <w:sz w:val="24"/>
          <w:szCs w:val="24"/>
        </w:rPr>
      </w:pPr>
    </w:p>
    <w:p w14:paraId="2B3F2AB3" w14:textId="77777777" w:rsidR="00B07F04" w:rsidRPr="00BD08BC" w:rsidRDefault="00B07F04" w:rsidP="00B07F04">
      <w:pPr>
        <w:pStyle w:val="ListParagraph"/>
        <w:numPr>
          <w:ilvl w:val="0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MUNCULNYA ILMU </w:t>
      </w:r>
      <w:r w:rsidRPr="00870E03">
        <w:rPr>
          <w:rFonts w:ascii="Times New Roman" w:hAnsi="Times New Roman" w:cs="Times New Roman"/>
          <w:b/>
          <w:bCs/>
          <w:sz w:val="24"/>
          <w:szCs w:val="24"/>
        </w:rPr>
        <w:t>ADMINISTRASI PEMBANGUNAN</w:t>
      </w:r>
    </w:p>
    <w:p w14:paraId="3155CCB3" w14:textId="77777777" w:rsidR="00B07F04" w:rsidRDefault="00B07F04" w:rsidP="00B07F04">
      <w:pPr>
        <w:pStyle w:val="ListParagraph"/>
        <w:numPr>
          <w:ilvl w:val="1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7758070"/>
      <w:r>
        <w:rPr>
          <w:rFonts w:ascii="Times New Roman" w:hAnsi="Times New Roman" w:cs="Times New Roman"/>
          <w:sz w:val="24"/>
          <w:szCs w:val="24"/>
        </w:rPr>
        <w:t xml:space="preserve">Keberadaan </w:t>
      </w:r>
      <w:bookmarkStart w:id="9" w:name="_Hlk71236853"/>
      <w:r>
        <w:rPr>
          <w:rFonts w:ascii="Times New Roman" w:hAnsi="Times New Roman" w:cs="Times New Roman"/>
          <w:sz w:val="24"/>
          <w:szCs w:val="24"/>
        </w:rPr>
        <w:t>Administrasi dan Pembangunan</w:t>
      </w:r>
    </w:p>
    <w:p w14:paraId="439AC74B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Pihak-pihak yang menang perang dunia II</w:t>
      </w:r>
    </w:p>
    <w:p w14:paraId="23DC610A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Munculnya negara baru</w:t>
      </w:r>
    </w:p>
    <w:bookmarkEnd w:id="8"/>
    <w:bookmarkEnd w:id="9"/>
    <w:p w14:paraId="58837979" w14:textId="77777777" w:rsidR="00B07F04" w:rsidRDefault="00B07F04" w:rsidP="00B07F04">
      <w:pPr>
        <w:pStyle w:val="ListParagraph"/>
        <w:numPr>
          <w:ilvl w:val="1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Faktor-faktor yang mempengaruhi Perkembangan </w:t>
      </w:r>
      <w:bookmarkStart w:id="10" w:name="_Hlk67758114"/>
      <w:r>
        <w:rPr>
          <w:rFonts w:ascii="Times New Roman" w:hAnsi="Times New Roman" w:cs="Times New Roman"/>
          <w:sz w:val="24"/>
          <w:szCs w:val="24"/>
        </w:rPr>
        <w:t>Administrasi Pembangunan</w:t>
      </w:r>
      <w:bookmarkEnd w:id="10"/>
    </w:p>
    <w:p w14:paraId="46D803AE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politik</w:t>
      </w:r>
    </w:p>
    <w:p w14:paraId="6811F330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ekonomi</w:t>
      </w:r>
    </w:p>
    <w:p w14:paraId="13AB757F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militer</w:t>
      </w:r>
    </w:p>
    <w:p w14:paraId="33C742AF" w14:textId="77777777" w:rsidR="00B07F04" w:rsidRDefault="00B07F04" w:rsidP="00B07F04">
      <w:pPr>
        <w:pStyle w:val="ListParagraph"/>
        <w:numPr>
          <w:ilvl w:val="2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 teknis</w:t>
      </w:r>
    </w:p>
    <w:p w14:paraId="7E55FA3A" w14:textId="77777777" w:rsidR="00B07F04" w:rsidRDefault="00B07F04" w:rsidP="00B07F04">
      <w:pPr>
        <w:pStyle w:val="ListParagraph"/>
        <w:numPr>
          <w:ilvl w:val="1"/>
          <w:numId w:val="1"/>
        </w:numPr>
        <w:tabs>
          <w:tab w:val="left" w:pos="2339"/>
        </w:tabs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Ciri Administrasi yang Indikasinya ditemukan secara umum di Banyak Negara Berkembang</w:t>
      </w:r>
    </w:p>
    <w:p w14:paraId="4CE6257C" w14:textId="77777777" w:rsidR="00FF7BF3" w:rsidRDefault="00FF7BF3" w:rsidP="00B07F04">
      <w:pPr>
        <w:jc w:val="both"/>
      </w:pPr>
    </w:p>
    <w:sectPr w:rsidR="00FF7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4535"/>
    <w:multiLevelType w:val="hybridMultilevel"/>
    <w:tmpl w:val="413C1D4A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5207EE"/>
    <w:multiLevelType w:val="hybridMultilevel"/>
    <w:tmpl w:val="BEB603B0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5460141"/>
    <w:multiLevelType w:val="hybridMultilevel"/>
    <w:tmpl w:val="379CC9DC"/>
    <w:lvl w:ilvl="0" w:tplc="3809000F">
      <w:start w:val="1"/>
      <w:numFmt w:val="decimal"/>
      <w:lvlText w:val="%1."/>
      <w:lvlJc w:val="left"/>
      <w:pPr>
        <w:ind w:left="2699" w:hanging="360"/>
      </w:pPr>
    </w:lvl>
    <w:lvl w:ilvl="1" w:tplc="38090019">
      <w:start w:val="1"/>
      <w:numFmt w:val="lowerLetter"/>
      <w:lvlText w:val="%2."/>
      <w:lvlJc w:val="left"/>
      <w:pPr>
        <w:ind w:left="3059" w:hanging="360"/>
      </w:pPr>
    </w:lvl>
    <w:lvl w:ilvl="2" w:tplc="3809001B" w:tentative="1">
      <w:start w:val="1"/>
      <w:numFmt w:val="lowerRoman"/>
      <w:lvlText w:val="%3."/>
      <w:lvlJc w:val="right"/>
      <w:pPr>
        <w:ind w:left="3779" w:hanging="180"/>
      </w:pPr>
    </w:lvl>
    <w:lvl w:ilvl="3" w:tplc="3809000F" w:tentative="1">
      <w:start w:val="1"/>
      <w:numFmt w:val="decimal"/>
      <w:lvlText w:val="%4."/>
      <w:lvlJc w:val="left"/>
      <w:pPr>
        <w:ind w:left="4499" w:hanging="360"/>
      </w:pPr>
    </w:lvl>
    <w:lvl w:ilvl="4" w:tplc="38090019" w:tentative="1">
      <w:start w:val="1"/>
      <w:numFmt w:val="lowerLetter"/>
      <w:lvlText w:val="%5."/>
      <w:lvlJc w:val="left"/>
      <w:pPr>
        <w:ind w:left="5219" w:hanging="360"/>
      </w:pPr>
    </w:lvl>
    <w:lvl w:ilvl="5" w:tplc="3809001B" w:tentative="1">
      <w:start w:val="1"/>
      <w:numFmt w:val="lowerRoman"/>
      <w:lvlText w:val="%6."/>
      <w:lvlJc w:val="right"/>
      <w:pPr>
        <w:ind w:left="5939" w:hanging="180"/>
      </w:pPr>
    </w:lvl>
    <w:lvl w:ilvl="6" w:tplc="3809000F" w:tentative="1">
      <w:start w:val="1"/>
      <w:numFmt w:val="decimal"/>
      <w:lvlText w:val="%7."/>
      <w:lvlJc w:val="left"/>
      <w:pPr>
        <w:ind w:left="6659" w:hanging="360"/>
      </w:pPr>
    </w:lvl>
    <w:lvl w:ilvl="7" w:tplc="38090019" w:tentative="1">
      <w:start w:val="1"/>
      <w:numFmt w:val="lowerLetter"/>
      <w:lvlText w:val="%8."/>
      <w:lvlJc w:val="left"/>
      <w:pPr>
        <w:ind w:left="7379" w:hanging="360"/>
      </w:pPr>
    </w:lvl>
    <w:lvl w:ilvl="8" w:tplc="38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3" w15:restartNumberingAfterBreak="0">
    <w:nsid w:val="70DC6B42"/>
    <w:multiLevelType w:val="hybridMultilevel"/>
    <w:tmpl w:val="576063EE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0F">
      <w:start w:val="1"/>
      <w:numFmt w:val="decimal"/>
      <w:lvlText w:val="%2."/>
      <w:lvlJc w:val="left"/>
      <w:pPr>
        <w:ind w:left="1080" w:hanging="360"/>
      </w:pPr>
    </w:lvl>
    <w:lvl w:ilvl="2" w:tplc="38090019">
      <w:start w:val="1"/>
      <w:numFmt w:val="lowerLetter"/>
      <w:lvlText w:val="%3."/>
      <w:lvlJc w:val="left"/>
      <w:pPr>
        <w:ind w:left="1800" w:hanging="18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04"/>
    <w:rsid w:val="00B07F04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4B2C"/>
  <w15:chartTrackingRefBased/>
  <w15:docId w15:val="{531D6F39-D50C-461B-BFCB-00ED2B14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F0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2025-10-23T12:54:00Z</dcterms:created>
  <dcterms:modified xsi:type="dcterms:W3CDTF">2025-10-23T12:56:00Z</dcterms:modified>
</cp:coreProperties>
</file>