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9C07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354AD3C1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48A53C44" w14:textId="45FA7AEE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proofErr w:type="spellStart"/>
      <w:r w:rsidRPr="00FB2D66">
        <w:rPr>
          <w:rFonts w:ascii="Times New Roman" w:hAnsi="Times New Roman" w:cs="Times New Roman"/>
          <w:sz w:val="28"/>
        </w:rPr>
        <w:t>B</w:t>
      </w:r>
      <w:r w:rsidRPr="00FB2D66">
        <w:rPr>
          <w:rFonts w:ascii="Times New Roman" w:hAnsi="Times New Roman" w:cs="Times New Roman"/>
          <w:sz w:val="28"/>
        </w:rPr>
        <w:t>erikut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adalah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materi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mengenai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manajemen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sumber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daya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manusia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(SDM) yang </w:t>
      </w:r>
      <w:proofErr w:type="spellStart"/>
      <w:r w:rsidRPr="00FB2D66">
        <w:rPr>
          <w:rFonts w:ascii="Times New Roman" w:hAnsi="Times New Roman" w:cs="Times New Roman"/>
          <w:sz w:val="28"/>
        </w:rPr>
        <w:t>terbagi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menjadi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beberapa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kategori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0605E036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Eksternal</w:t>
      </w:r>
      <w:proofErr w:type="spellEnd"/>
    </w:p>
    <w:p w14:paraId="2A77337D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eksternal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adalah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faktor-faktor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FB2D66">
        <w:rPr>
          <w:rFonts w:ascii="Times New Roman" w:hAnsi="Times New Roman" w:cs="Times New Roman"/>
          <w:sz w:val="28"/>
        </w:rPr>
        <w:t>luar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kendali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organisasi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dapat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memengaruhi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manajemen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SDM. </w:t>
      </w:r>
      <w:proofErr w:type="spellStart"/>
      <w:r w:rsidRPr="00FB2D66">
        <w:rPr>
          <w:rFonts w:ascii="Times New Roman" w:hAnsi="Times New Roman" w:cs="Times New Roman"/>
          <w:sz w:val="28"/>
        </w:rPr>
        <w:t>Beberapa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contoh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eksternal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meliputi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39FEFAE8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</w:t>
      </w:r>
      <w:proofErr w:type="spellStart"/>
      <w:r w:rsidRPr="00FB2D66">
        <w:rPr>
          <w:rFonts w:ascii="Times New Roman" w:hAnsi="Times New Roman" w:cs="Times New Roman"/>
          <w:sz w:val="28"/>
        </w:rPr>
        <w:t>Perubahan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teknologi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05EC6E7A" w14:textId="00927E7E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Otomatisasi dan kecerdasan buatan (AI) mengubah kebutuhan keterampilan tenaga kerja.</w:t>
      </w:r>
    </w:p>
    <w:p w14:paraId="5A56E9C7" w14:textId="41F1F556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Perusahaan perlu beradaptasi dengan teknologi baru untuk tetap kompetitif.</w:t>
      </w:r>
    </w:p>
    <w:p w14:paraId="53535E9E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Kondisi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ekonomi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4061BFBF" w14:textId="7A1F841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Resesi atau pertumbuhan ekonomi dapat memengaruhi ketersediaan tenaga kerja dan anggaran SDM.</w:t>
      </w:r>
    </w:p>
    <w:p w14:paraId="0105CEE5" w14:textId="00C4F588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Perusahaan perlu menyesuaikan strategi SDM mereka dengan kondisi ekonomi yang berubah.</w:t>
      </w:r>
    </w:p>
    <w:p w14:paraId="56DEC5C3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Perubahan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demografi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3B55A7E0" w14:textId="5888CEF5" w:rsidR="00FB2D66" w:rsidRPr="00FB2D66" w:rsidRDefault="003E264E" w:rsidP="00FB2D66">
      <w:pPr>
        <w:rPr>
          <w:rFonts w:ascii="Times New Roman" w:hAnsi="Times New Roman" w:cs="Times New Roman"/>
          <w:sz w:val="28"/>
          <w:lang w:val="fi-FI"/>
        </w:rPr>
      </w:pPr>
      <w:r w:rsidRPr="003E264E">
        <w:rPr>
          <w:rFonts w:ascii="Times New Roman" w:hAnsi="Times New Roman" w:cs="Times New Roman"/>
          <w:sz w:val="28"/>
          <w:lang w:val="fi-FI"/>
        </w:rPr>
        <w:t>-</w:t>
      </w:r>
      <w:r w:rsidR="00FB2D66" w:rsidRPr="00FB2D66">
        <w:rPr>
          <w:rFonts w:ascii="Times New Roman" w:hAnsi="Times New Roman" w:cs="Times New Roman"/>
          <w:sz w:val="28"/>
          <w:lang w:val="fi-FI"/>
        </w:rPr>
        <w:t xml:space="preserve"> Perubahan dalam usia, jenis kelamin, dan etnisitas tenaga kerja dapat memengaruhi kebutuhan SDM.</w:t>
      </w:r>
    </w:p>
    <w:p w14:paraId="6016201A" w14:textId="46BF7EAF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="003E264E"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Perusahaan perlu menciptakan lingkungan kerja yang inklusif dan beragam.</w:t>
      </w:r>
    </w:p>
    <w:p w14:paraId="4BDA7C95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Regulasi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pemerintah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17EA32A1" w14:textId="023B4BEA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</w:t>
      </w:r>
      <w:r w:rsidR="003E264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B2D66">
        <w:rPr>
          <w:rFonts w:ascii="Times New Roman" w:hAnsi="Times New Roman" w:cs="Times New Roman"/>
          <w:sz w:val="28"/>
        </w:rPr>
        <w:t>Perubahan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dalam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undang-undang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ketenagakerjaan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dapat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memengaruhi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praktik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SDM.</w:t>
      </w:r>
    </w:p>
    <w:p w14:paraId="0EA4FD71" w14:textId="142C4AB9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3E264E">
        <w:rPr>
          <w:rFonts w:ascii="Times New Roman" w:hAnsi="Times New Roman" w:cs="Times New Roman"/>
          <w:sz w:val="28"/>
        </w:rPr>
        <w:t xml:space="preserve">  </w:t>
      </w:r>
      <w:r w:rsidR="003E264E"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Perusahaan perlu memastikan bahwa mereka mematuhi semua peraturan yang berlaku.</w:t>
      </w:r>
    </w:p>
    <w:p w14:paraId="6A9B9F4E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Globalisasi:</w:t>
      </w:r>
    </w:p>
    <w:p w14:paraId="6F3B6992" w14:textId="72FB4C36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="003E264E"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Persaingan global untuk mendapatkan talenta terbaik semakin ketat.</w:t>
      </w:r>
    </w:p>
    <w:p w14:paraId="554DF801" w14:textId="38C6EE3E" w:rsid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="003E264E">
        <w:rPr>
          <w:rFonts w:ascii="Times New Roman" w:hAnsi="Times New Roman" w:cs="Times New Roman"/>
          <w:sz w:val="28"/>
          <w:lang w:val="fi-FI"/>
        </w:rPr>
        <w:t xml:space="preserve">- </w:t>
      </w:r>
      <w:r w:rsidRPr="00FB2D66">
        <w:rPr>
          <w:rFonts w:ascii="Times New Roman" w:hAnsi="Times New Roman" w:cs="Times New Roman"/>
          <w:sz w:val="28"/>
          <w:lang w:val="fi-FI"/>
        </w:rPr>
        <w:t>Perusahaan perlu mengembangkan strategi SDM yang efektif untuk menarik dan mempertahankan karyawan di pasar global.</w:t>
      </w:r>
    </w:p>
    <w:p w14:paraId="3CEF2FC8" w14:textId="77777777" w:rsidR="003E264E" w:rsidRDefault="003E264E" w:rsidP="00FB2D66">
      <w:pPr>
        <w:rPr>
          <w:rFonts w:ascii="Times New Roman" w:hAnsi="Times New Roman" w:cs="Times New Roman"/>
          <w:sz w:val="28"/>
          <w:lang w:val="fi-FI"/>
        </w:rPr>
      </w:pPr>
    </w:p>
    <w:p w14:paraId="508D4B03" w14:textId="77777777" w:rsidR="003E264E" w:rsidRDefault="003E264E" w:rsidP="00FB2D66">
      <w:pPr>
        <w:rPr>
          <w:rFonts w:ascii="Times New Roman" w:hAnsi="Times New Roman" w:cs="Times New Roman"/>
          <w:sz w:val="28"/>
          <w:lang w:val="fi-FI"/>
        </w:rPr>
      </w:pPr>
    </w:p>
    <w:p w14:paraId="6B17EC97" w14:textId="77777777" w:rsidR="003E264E" w:rsidRPr="00FB2D66" w:rsidRDefault="003E264E" w:rsidP="00FB2D66">
      <w:pPr>
        <w:rPr>
          <w:rFonts w:ascii="Times New Roman" w:hAnsi="Times New Roman" w:cs="Times New Roman"/>
          <w:sz w:val="28"/>
          <w:lang w:val="fi-FI"/>
        </w:rPr>
      </w:pPr>
    </w:p>
    <w:p w14:paraId="2B3022D8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2. Tantangan Organisasi</w:t>
      </w:r>
    </w:p>
    <w:p w14:paraId="70B58232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Tantangan organisasi adalah faktor-faktor internal yang dapat memengaruhi manajemen SDM. Beberapa contoh tantangan organisasi meliputi:</w:t>
      </w:r>
    </w:p>
    <w:p w14:paraId="7E50AE2C" w14:textId="2EC254A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Budaya perusahaan:</w:t>
      </w:r>
    </w:p>
    <w:p w14:paraId="7836D17B" w14:textId="710382EB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Budaya perusahaan yang tidak sehat dapat menyebabkan masalah seperti tingkat pergantian karyawan yang tinggi dan produktivitas yang rendah.</w:t>
      </w:r>
    </w:p>
    <w:p w14:paraId="6A0F537E" w14:textId="1E12C719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Perusahaan perlu membangun budaya perusahaan yang positif dan mendukung.</w:t>
      </w:r>
    </w:p>
    <w:p w14:paraId="6902F3B2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Struktur organisasi:</w:t>
      </w:r>
    </w:p>
    <w:p w14:paraId="314BD539" w14:textId="5423E372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Struktur organisasi yang kompleks dapat mempersulit komunikasi dan koordinasi.</w:t>
      </w:r>
    </w:p>
    <w:p w14:paraId="453FB237" w14:textId="562E2F81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Perusahaan perlu memastikan bahwa struktur organisasi mereka mendukung tujuan bisnis mereka.</w:t>
      </w:r>
    </w:p>
    <w:p w14:paraId="37A4BEE6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* Strategi </w:t>
      </w:r>
      <w:proofErr w:type="spellStart"/>
      <w:r w:rsidRPr="00FB2D66">
        <w:rPr>
          <w:rFonts w:ascii="Times New Roman" w:hAnsi="Times New Roman" w:cs="Times New Roman"/>
          <w:sz w:val="28"/>
        </w:rPr>
        <w:t>bisnis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463C4C01" w14:textId="1068EAA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</w:t>
      </w:r>
      <w:proofErr w:type="spellStart"/>
      <w:r w:rsidRPr="00FB2D66">
        <w:rPr>
          <w:rFonts w:ascii="Times New Roman" w:hAnsi="Times New Roman" w:cs="Times New Roman"/>
          <w:sz w:val="28"/>
        </w:rPr>
        <w:t>Perubahan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dalam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strategi </w:t>
      </w:r>
      <w:proofErr w:type="spellStart"/>
      <w:r w:rsidRPr="00FB2D66">
        <w:rPr>
          <w:rFonts w:ascii="Times New Roman" w:hAnsi="Times New Roman" w:cs="Times New Roman"/>
          <w:sz w:val="28"/>
        </w:rPr>
        <w:t>bisnis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dapat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memengaruhi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kebutuhan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SDM.</w:t>
      </w:r>
    </w:p>
    <w:p w14:paraId="123CA306" w14:textId="7F4DE00F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Perusahaan </w:t>
      </w:r>
      <w:proofErr w:type="spellStart"/>
      <w:r w:rsidRPr="00FB2D66">
        <w:rPr>
          <w:rFonts w:ascii="Times New Roman" w:hAnsi="Times New Roman" w:cs="Times New Roman"/>
          <w:sz w:val="28"/>
        </w:rPr>
        <w:t>perlu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menyesuaikan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strategi SDM </w:t>
      </w:r>
      <w:proofErr w:type="spellStart"/>
      <w:r w:rsidRPr="00FB2D66">
        <w:rPr>
          <w:rFonts w:ascii="Times New Roman" w:hAnsi="Times New Roman" w:cs="Times New Roman"/>
          <w:sz w:val="28"/>
        </w:rPr>
        <w:t>mereka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dengan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strategi </w:t>
      </w:r>
      <w:proofErr w:type="spellStart"/>
      <w:r w:rsidRPr="00FB2D66">
        <w:rPr>
          <w:rFonts w:ascii="Times New Roman" w:hAnsi="Times New Roman" w:cs="Times New Roman"/>
          <w:sz w:val="28"/>
        </w:rPr>
        <w:t>bisnis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baru</w:t>
      </w:r>
      <w:proofErr w:type="spellEnd"/>
      <w:r w:rsidRPr="00FB2D66">
        <w:rPr>
          <w:rFonts w:ascii="Times New Roman" w:hAnsi="Times New Roman" w:cs="Times New Roman"/>
          <w:sz w:val="28"/>
        </w:rPr>
        <w:t>.</w:t>
      </w:r>
    </w:p>
    <w:p w14:paraId="3B46DCCB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</w:t>
      </w:r>
      <w:proofErr w:type="spellStart"/>
      <w:r w:rsidRPr="00FB2D66">
        <w:rPr>
          <w:rFonts w:ascii="Times New Roman" w:hAnsi="Times New Roman" w:cs="Times New Roman"/>
          <w:sz w:val="28"/>
        </w:rPr>
        <w:t>Perubahan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Cara </w:t>
      </w:r>
      <w:proofErr w:type="spellStart"/>
      <w:r w:rsidRPr="00FB2D66">
        <w:rPr>
          <w:rFonts w:ascii="Times New Roman" w:hAnsi="Times New Roman" w:cs="Times New Roman"/>
          <w:sz w:val="28"/>
        </w:rPr>
        <w:t>Kerja</w:t>
      </w:r>
      <w:proofErr w:type="spellEnd"/>
    </w:p>
    <w:p w14:paraId="289139C1" w14:textId="38BBD453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>* Per</w:t>
      </w:r>
      <w:proofErr w:type="spellStart"/>
      <w:r w:rsidRPr="00FB2D66">
        <w:rPr>
          <w:rFonts w:ascii="Times New Roman" w:hAnsi="Times New Roman" w:cs="Times New Roman"/>
          <w:sz w:val="28"/>
        </w:rPr>
        <w:t>ubahan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cara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kerja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terjadi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akibat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perkembangan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teknologi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dan juga </w:t>
      </w:r>
      <w:proofErr w:type="spellStart"/>
      <w:r w:rsidRPr="00FB2D66">
        <w:rPr>
          <w:rFonts w:ascii="Times New Roman" w:hAnsi="Times New Roman" w:cs="Times New Roman"/>
          <w:sz w:val="28"/>
        </w:rPr>
        <w:t>pola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kerja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terjadi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B2D66">
        <w:rPr>
          <w:rFonts w:ascii="Times New Roman" w:hAnsi="Times New Roman" w:cs="Times New Roman"/>
          <w:sz w:val="28"/>
        </w:rPr>
        <w:t>setelah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pandemi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B2D66">
        <w:rPr>
          <w:rFonts w:ascii="Times New Roman" w:hAnsi="Times New Roman" w:cs="Times New Roman"/>
          <w:sz w:val="28"/>
        </w:rPr>
        <w:t>membuat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banyak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perusahan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harus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beradaptasi</w:t>
      </w:r>
      <w:proofErr w:type="spellEnd"/>
      <w:r w:rsidRPr="00FB2D66">
        <w:rPr>
          <w:rFonts w:ascii="Times New Roman" w:hAnsi="Times New Roman" w:cs="Times New Roman"/>
          <w:sz w:val="28"/>
        </w:rPr>
        <w:t>.</w:t>
      </w:r>
    </w:p>
    <w:p w14:paraId="66616B11" w14:textId="55A86873" w:rsid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* Perusahaan </w:t>
      </w:r>
      <w:proofErr w:type="spellStart"/>
      <w:r w:rsidRPr="00FB2D66">
        <w:rPr>
          <w:rFonts w:ascii="Times New Roman" w:hAnsi="Times New Roman" w:cs="Times New Roman"/>
          <w:sz w:val="28"/>
        </w:rPr>
        <w:t>harus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bisa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menyesuaikan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diri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dengan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pola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kerja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baru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B2D66">
        <w:rPr>
          <w:rFonts w:ascii="Times New Roman" w:hAnsi="Times New Roman" w:cs="Times New Roman"/>
          <w:sz w:val="28"/>
        </w:rPr>
        <w:t>baik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itu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WFH, WFO, </w:t>
      </w:r>
      <w:proofErr w:type="spellStart"/>
      <w:r w:rsidRPr="00FB2D66">
        <w:rPr>
          <w:rFonts w:ascii="Times New Roman" w:hAnsi="Times New Roman" w:cs="Times New Roman"/>
          <w:sz w:val="28"/>
        </w:rPr>
        <w:t>ataupun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Hybrid.</w:t>
      </w:r>
    </w:p>
    <w:p w14:paraId="2CE6980D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0569A405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07800084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2E5AFDBA" w14:textId="77777777" w:rsidR="003E264E" w:rsidRDefault="003E264E" w:rsidP="00FB2D66">
      <w:pPr>
        <w:rPr>
          <w:rFonts w:ascii="Times New Roman" w:hAnsi="Times New Roman" w:cs="Times New Roman"/>
          <w:sz w:val="28"/>
        </w:rPr>
      </w:pPr>
    </w:p>
    <w:p w14:paraId="55A67535" w14:textId="77777777" w:rsidR="003E264E" w:rsidRPr="00FB2D66" w:rsidRDefault="003E264E" w:rsidP="00FB2D66">
      <w:pPr>
        <w:rPr>
          <w:rFonts w:ascii="Times New Roman" w:hAnsi="Times New Roman" w:cs="Times New Roman"/>
          <w:sz w:val="28"/>
        </w:rPr>
      </w:pPr>
    </w:p>
    <w:p w14:paraId="42554FBB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lastRenderedPageBreak/>
        <w:t xml:space="preserve">3.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Profesional</w:t>
      </w:r>
      <w:proofErr w:type="spellEnd"/>
    </w:p>
    <w:p w14:paraId="5DE089A1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profesional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adalah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dihadapi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oleh para </w:t>
      </w:r>
      <w:proofErr w:type="spellStart"/>
      <w:r w:rsidRPr="00FB2D66">
        <w:rPr>
          <w:rFonts w:ascii="Times New Roman" w:hAnsi="Times New Roman" w:cs="Times New Roman"/>
          <w:sz w:val="28"/>
        </w:rPr>
        <w:t>profesional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 </w:t>
      </w:r>
      <w:proofErr w:type="spellStart"/>
      <w:r w:rsidRPr="00FB2D66">
        <w:rPr>
          <w:rFonts w:ascii="Times New Roman" w:hAnsi="Times New Roman" w:cs="Times New Roman"/>
          <w:sz w:val="28"/>
        </w:rPr>
        <w:t>dalam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menjalankan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tugas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mereka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B2D66">
        <w:rPr>
          <w:rFonts w:ascii="Times New Roman" w:hAnsi="Times New Roman" w:cs="Times New Roman"/>
          <w:sz w:val="28"/>
        </w:rPr>
        <w:t>Beberapa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contoh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profesional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meliputi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0A0CD762" w14:textId="24B67CF0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Meningkatkan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keterampilan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FB2D66">
        <w:rPr>
          <w:rFonts w:ascii="Times New Roman" w:hAnsi="Times New Roman" w:cs="Times New Roman"/>
          <w:sz w:val="28"/>
        </w:rPr>
        <w:t>pengetahuan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29AF81AD" w14:textId="2F3F268B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Profesional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 </w:t>
      </w:r>
      <w:proofErr w:type="spellStart"/>
      <w:r w:rsidRPr="00FB2D66">
        <w:rPr>
          <w:rFonts w:ascii="Times New Roman" w:hAnsi="Times New Roman" w:cs="Times New Roman"/>
          <w:sz w:val="28"/>
        </w:rPr>
        <w:t>perlu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terus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belajar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FB2D66">
        <w:rPr>
          <w:rFonts w:ascii="Times New Roman" w:hAnsi="Times New Roman" w:cs="Times New Roman"/>
          <w:sz w:val="28"/>
        </w:rPr>
        <w:t>mengembangkan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keterampilan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mereka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untuk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mengikuti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perkembangan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terbaru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dalam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bidang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SDM.</w:t>
      </w:r>
    </w:p>
    <w:p w14:paraId="4D0E90BB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</w:rPr>
        <w:t xml:space="preserve"> </w:t>
      </w:r>
      <w:r w:rsidRPr="00FB2D66">
        <w:rPr>
          <w:rFonts w:ascii="Times New Roman" w:hAnsi="Times New Roman" w:cs="Times New Roman"/>
          <w:sz w:val="28"/>
          <w:lang w:val="fi-FI"/>
        </w:rPr>
        <w:t>* Mengelola perubahan:</w:t>
      </w:r>
    </w:p>
    <w:p w14:paraId="42D32954" w14:textId="4744F986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Profesional SDM perlu membantu organisasi mereka untuk beradaptasi dengan perubahan.</w:t>
      </w:r>
    </w:p>
    <w:p w14:paraId="39E55BB9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Membangun hubungan yang kuat:</w:t>
      </w:r>
    </w:p>
    <w:p w14:paraId="2EFCAABD" w14:textId="10FE8E91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Profesional SDM perlu membangun hubungan yang kuat dengan para pemangku kepentingan, seperti karyawan, manajer, dan pemimpin organisasi.</w:t>
      </w:r>
    </w:p>
    <w:p w14:paraId="2E2EE908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Etika:</w:t>
      </w:r>
    </w:p>
    <w:p w14:paraId="58AE9F9D" w14:textId="7FFF0DE1" w:rsid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Profesional SDM perlu menjaga etika yang baik, dan dapat menjaga kerahasiaan data karyawan.</w:t>
      </w:r>
    </w:p>
    <w:p w14:paraId="7AD25859" w14:textId="77777777" w:rsidR="003E264E" w:rsidRDefault="003E264E" w:rsidP="00FB2D66">
      <w:pPr>
        <w:rPr>
          <w:rFonts w:ascii="Times New Roman" w:hAnsi="Times New Roman" w:cs="Times New Roman"/>
          <w:sz w:val="28"/>
          <w:lang w:val="fi-FI"/>
        </w:rPr>
      </w:pPr>
    </w:p>
    <w:p w14:paraId="3D25C012" w14:textId="77777777" w:rsidR="003E264E" w:rsidRPr="00FB2D66" w:rsidRDefault="003E264E" w:rsidP="00FB2D66">
      <w:pPr>
        <w:rPr>
          <w:rFonts w:ascii="Times New Roman" w:hAnsi="Times New Roman" w:cs="Times New Roman"/>
          <w:sz w:val="28"/>
          <w:lang w:val="fi-FI"/>
        </w:rPr>
      </w:pPr>
    </w:p>
    <w:p w14:paraId="3E2E1D5B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Internasional</w:t>
      </w:r>
      <w:proofErr w:type="spellEnd"/>
    </w:p>
    <w:p w14:paraId="0A29054D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internasional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adalah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dihadapi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oleh </w:t>
      </w:r>
      <w:proofErr w:type="spellStart"/>
      <w:r w:rsidRPr="00FB2D66">
        <w:rPr>
          <w:rFonts w:ascii="Times New Roman" w:hAnsi="Times New Roman" w:cs="Times New Roman"/>
          <w:sz w:val="28"/>
        </w:rPr>
        <w:t>perusahaan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beroperasi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di pasar global. </w:t>
      </w:r>
      <w:proofErr w:type="spellStart"/>
      <w:r w:rsidRPr="00FB2D66">
        <w:rPr>
          <w:rFonts w:ascii="Times New Roman" w:hAnsi="Times New Roman" w:cs="Times New Roman"/>
          <w:sz w:val="28"/>
        </w:rPr>
        <w:t>Beberapa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contoh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tantangan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internasional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meliputi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62BD1B42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</w:t>
      </w:r>
      <w:proofErr w:type="spellStart"/>
      <w:r w:rsidRPr="00FB2D66">
        <w:rPr>
          <w:rFonts w:ascii="Times New Roman" w:hAnsi="Times New Roman" w:cs="Times New Roman"/>
          <w:sz w:val="28"/>
        </w:rPr>
        <w:t>Perbedaan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budaya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0BCBAD57" w14:textId="66AF7C02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* Perusahaan perlu memahami dan menghargai perbedaan budaya di antara karyawan mereka.</w:t>
      </w:r>
    </w:p>
    <w:p w14:paraId="1FC58779" w14:textId="77777777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</w:t>
      </w:r>
      <w:r w:rsidRPr="00FB2D66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FB2D66">
        <w:rPr>
          <w:rFonts w:ascii="Times New Roman" w:hAnsi="Times New Roman" w:cs="Times New Roman"/>
          <w:sz w:val="28"/>
        </w:rPr>
        <w:t>Perbedaan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bahasa</w:t>
      </w:r>
      <w:proofErr w:type="spellEnd"/>
      <w:r w:rsidRPr="00FB2D66">
        <w:rPr>
          <w:rFonts w:ascii="Times New Roman" w:hAnsi="Times New Roman" w:cs="Times New Roman"/>
          <w:sz w:val="28"/>
        </w:rPr>
        <w:t>:</w:t>
      </w:r>
    </w:p>
    <w:p w14:paraId="77EAEE84" w14:textId="14FE750F" w:rsidR="00FB2D66" w:rsidRPr="00FB2D66" w:rsidRDefault="00FB2D66" w:rsidP="00FB2D66">
      <w:pPr>
        <w:rPr>
          <w:rFonts w:ascii="Times New Roman" w:hAnsi="Times New Roman" w:cs="Times New Roman"/>
          <w:sz w:val="28"/>
        </w:rPr>
      </w:pPr>
      <w:r w:rsidRPr="00FB2D66">
        <w:rPr>
          <w:rFonts w:ascii="Times New Roman" w:hAnsi="Times New Roman" w:cs="Times New Roman"/>
          <w:sz w:val="28"/>
        </w:rPr>
        <w:t xml:space="preserve"> * Perusahaan </w:t>
      </w:r>
      <w:proofErr w:type="spellStart"/>
      <w:r w:rsidRPr="00FB2D66">
        <w:rPr>
          <w:rFonts w:ascii="Times New Roman" w:hAnsi="Times New Roman" w:cs="Times New Roman"/>
          <w:sz w:val="28"/>
        </w:rPr>
        <w:t>perlu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memastikan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bahwa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komunikasi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efektif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FB2D66">
        <w:rPr>
          <w:rFonts w:ascii="Times New Roman" w:hAnsi="Times New Roman" w:cs="Times New Roman"/>
          <w:sz w:val="28"/>
        </w:rPr>
        <w:t>antara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karyawan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berbicara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2D66">
        <w:rPr>
          <w:rFonts w:ascii="Times New Roman" w:hAnsi="Times New Roman" w:cs="Times New Roman"/>
          <w:sz w:val="28"/>
        </w:rPr>
        <w:t>bahasa</w:t>
      </w:r>
      <w:proofErr w:type="spellEnd"/>
      <w:r w:rsidRPr="00FB2D66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B2D66">
        <w:rPr>
          <w:rFonts w:ascii="Times New Roman" w:hAnsi="Times New Roman" w:cs="Times New Roman"/>
          <w:sz w:val="28"/>
        </w:rPr>
        <w:t>berbeda</w:t>
      </w:r>
      <w:proofErr w:type="spellEnd"/>
      <w:r w:rsidRPr="00FB2D66">
        <w:rPr>
          <w:rFonts w:ascii="Times New Roman" w:hAnsi="Times New Roman" w:cs="Times New Roman"/>
          <w:sz w:val="28"/>
        </w:rPr>
        <w:t>.</w:t>
      </w:r>
    </w:p>
    <w:p w14:paraId="0ACD3BB0" w14:textId="744AE9C5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Perbedaan hukum dan peraturan:</w:t>
      </w:r>
    </w:p>
    <w:p w14:paraId="25CD6991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Perusahaan perlu mematuhi hukum dan peraturan ketenagakerjaan yang berlaku di setiap negara tempat mereka beroperasi.</w:t>
      </w:r>
    </w:p>
    <w:p w14:paraId="41A34F16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</w:p>
    <w:p w14:paraId="60CC5848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</w:p>
    <w:p w14:paraId="48A7FBA1" w14:textId="311DD6F6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5. Tantangan Perubahan Cara Kerja</w:t>
      </w:r>
    </w:p>
    <w:p w14:paraId="283D96B3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Fleksibilitas:</w:t>
      </w:r>
    </w:p>
    <w:p w14:paraId="5265B260" w14:textId="70B343D1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Perusahaan perlu menawarkan fleksibilitas dalam hal waktu dan tempat kerja untuk memenuhi kebutuhan karyawan.</w:t>
      </w:r>
    </w:p>
    <w:p w14:paraId="12D3C2CC" w14:textId="31EFAA51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Teknologi:</w:t>
      </w:r>
    </w:p>
    <w:p w14:paraId="1618CCF4" w14:textId="5113D38D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Perusahaan perlu berinvestasi dalam teknologi yang mendukung kerja jarak jauh dan kolaborasi virtual.</w:t>
      </w:r>
    </w:p>
    <w:p w14:paraId="5FDE04D7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Keterampilan:</w:t>
      </w:r>
    </w:p>
    <w:p w14:paraId="47309D90" w14:textId="307050F1" w:rsidR="00373592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 xml:space="preserve"> Karyawan perlu mengembangkan keterampilan baru, s</w:t>
      </w:r>
      <w:r w:rsidRPr="00FB2D66">
        <w:rPr>
          <w:rFonts w:ascii="Times New Roman" w:hAnsi="Times New Roman" w:cs="Times New Roman"/>
          <w:sz w:val="28"/>
          <w:lang w:val="fi-FI"/>
        </w:rPr>
        <w:t>eperti keterampilan komunikasi virtual dan manajemen waktu untuk berhasil dalam lingkungan kerja yang berubah.</w:t>
      </w:r>
    </w:p>
    <w:p w14:paraId="135AFF5F" w14:textId="0D18982F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* Keseimbangan kehidupan kerja :</w:t>
      </w:r>
    </w:p>
    <w:p w14:paraId="58DF1E1B" w14:textId="68D8A914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  <w:r w:rsidRPr="00FB2D66">
        <w:rPr>
          <w:rFonts w:ascii="Times New Roman" w:hAnsi="Times New Roman" w:cs="Times New Roman"/>
          <w:sz w:val="28"/>
          <w:lang w:val="fi-FI"/>
        </w:rPr>
        <w:t>Perusahaan perlu membantu karyawan untuk mencapai keseimbangan kehidupan kerja yang sehat.</w:t>
      </w:r>
    </w:p>
    <w:p w14:paraId="380F10A3" w14:textId="77777777" w:rsidR="00FB2D66" w:rsidRPr="00FB2D66" w:rsidRDefault="00FB2D66" w:rsidP="00FB2D66">
      <w:pPr>
        <w:rPr>
          <w:rFonts w:ascii="Times New Roman" w:hAnsi="Times New Roman" w:cs="Times New Roman"/>
          <w:sz w:val="28"/>
          <w:lang w:val="fi-FI"/>
        </w:rPr>
      </w:pPr>
    </w:p>
    <w:sectPr w:rsidR="00FB2D66" w:rsidRPr="00FB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A4EA" w14:textId="77777777" w:rsidR="007D7C13" w:rsidRDefault="007D7C13" w:rsidP="00FB2D66">
      <w:pPr>
        <w:spacing w:after="0" w:line="240" w:lineRule="auto"/>
      </w:pPr>
      <w:r>
        <w:separator/>
      </w:r>
    </w:p>
  </w:endnote>
  <w:endnote w:type="continuationSeparator" w:id="0">
    <w:p w14:paraId="0835BF48" w14:textId="77777777" w:rsidR="007D7C13" w:rsidRDefault="007D7C13" w:rsidP="00FB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F648" w14:textId="77777777" w:rsidR="007D7C13" w:rsidRDefault="007D7C13" w:rsidP="00FB2D66">
      <w:pPr>
        <w:spacing w:after="0" w:line="240" w:lineRule="auto"/>
      </w:pPr>
      <w:r>
        <w:separator/>
      </w:r>
    </w:p>
  </w:footnote>
  <w:footnote w:type="continuationSeparator" w:id="0">
    <w:p w14:paraId="4B141DB2" w14:textId="77777777" w:rsidR="007D7C13" w:rsidRDefault="007D7C13" w:rsidP="00FB2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3B"/>
    <w:rsid w:val="00197D3B"/>
    <w:rsid w:val="00373592"/>
    <w:rsid w:val="003E264E"/>
    <w:rsid w:val="0040095B"/>
    <w:rsid w:val="007D7C13"/>
    <w:rsid w:val="00F5269D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D2A"/>
  <w15:chartTrackingRefBased/>
  <w15:docId w15:val="{E038E300-5D8A-495A-941A-885C7534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3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D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D3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97D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97D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97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D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D66"/>
  </w:style>
  <w:style w:type="paragraph" w:styleId="Footer">
    <w:name w:val="footer"/>
    <w:basedOn w:val="Normal"/>
    <w:link w:val="FooterChar"/>
    <w:uiPriority w:val="99"/>
    <w:unhideWhenUsed/>
    <w:rsid w:val="00FB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2</cp:revision>
  <dcterms:created xsi:type="dcterms:W3CDTF">2025-03-11T00:01:00Z</dcterms:created>
  <dcterms:modified xsi:type="dcterms:W3CDTF">2025-03-11T00:13:00Z</dcterms:modified>
</cp:coreProperties>
</file>