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4D9" w:rsidRDefault="00D95177">
      <w:pPr>
        <w:jc w:val="center"/>
        <w:rPr>
          <w:bCs/>
          <w:sz w:val="28"/>
        </w:rPr>
      </w:pPr>
      <w:r>
        <w:rPr>
          <w:b/>
          <w:bCs/>
          <w:sz w:val="28"/>
        </w:rPr>
        <w:t>BAB IV</w:t>
      </w:r>
    </w:p>
    <w:p w:rsidR="007044D9" w:rsidRDefault="00D95177">
      <w:pPr>
        <w:jc w:val="center"/>
        <w:rPr>
          <w:bCs/>
          <w:sz w:val="28"/>
        </w:rPr>
      </w:pPr>
      <w:r>
        <w:rPr>
          <w:bCs/>
          <w:sz w:val="28"/>
        </w:rPr>
        <w:t>PANCASILA SEBAGAI IDENTITAS BANGSA</w:t>
      </w:r>
    </w:p>
    <w:p w:rsidR="007044D9" w:rsidRDefault="007044D9">
      <w:pPr>
        <w:jc w:val="center"/>
        <w:rPr>
          <w:sz w:val="28"/>
        </w:rPr>
      </w:pPr>
    </w:p>
    <w:p w:rsidR="007044D9" w:rsidRDefault="00D95177">
      <w:pPr>
        <w:ind w:left="450"/>
        <w:jc w:val="both"/>
        <w:rPr>
          <w:bCs/>
          <w:lang w:val="zh-CN"/>
        </w:rPr>
      </w:pPr>
      <w:r>
        <w:rPr>
          <w:bCs/>
        </w:rPr>
        <w:tab/>
      </w:r>
      <w:r>
        <w:rPr>
          <w:bCs/>
          <w:lang w:val="id-ID"/>
        </w:rPr>
        <w:t xml:space="preserve">    </w:t>
      </w:r>
      <w:r>
        <w:rPr>
          <w:bCs/>
          <w:lang w:val="zh-CN"/>
        </w:rPr>
        <w:t xml:space="preserve">Identitas Nasional pada hakikatnya medan merupakan manifestasi nilai-nilai budaya yang tumbuh dan dalam berbagai aspek kehidupan suatu bangsa dengan ciri-ciri khas. Dengan ciri-ciri khas tersebut, suatu </w:t>
      </w:r>
      <w:r>
        <w:rPr>
          <w:bCs/>
          <w:lang w:val="zh-CN"/>
        </w:rPr>
        <w:t>bangsa berbeda dengan bangsa lain dalam hidup dan kehidupannya. Identitas Nasional  itu merupakan manifestasi nilai-nilai budaya yang sudah tumbuh dan berkembang  sebelum masuknya agama-agama besar di bumi nusantara ini dari berbagai aspek kehidupan</w:t>
      </w:r>
    </w:p>
    <w:p w:rsidR="007044D9" w:rsidRDefault="00D95177">
      <w:pPr>
        <w:ind w:left="450"/>
        <w:jc w:val="both"/>
        <w:rPr>
          <w:bCs/>
          <w:lang w:val="zh-CN"/>
        </w:rPr>
      </w:pPr>
      <w:r>
        <w:rPr>
          <w:bCs/>
          <w:lang w:val="zh-CN"/>
        </w:rPr>
        <w:tab/>
      </w:r>
      <w:r>
        <w:rPr>
          <w:bCs/>
          <w:lang w:val="id-ID"/>
        </w:rPr>
        <w:t xml:space="preserve">     </w:t>
      </w:r>
      <w:r>
        <w:rPr>
          <w:bCs/>
          <w:lang w:val="zh-CN"/>
        </w:rPr>
        <w:t>Kata globalisasi diambil dari kata global, yang maknanya ialah universal. Globalisasi belum memiliki definisi yang mapan, kecuali sekedar definisi kerja (working definisition) , sehingga tergantung dari sisi mana orang melihatnya. Ada yang memandangnya  se</w:t>
      </w:r>
      <w:r>
        <w:rPr>
          <w:bCs/>
          <w:lang w:val="zh-CN"/>
        </w:rPr>
        <w:t>bagai suatu proses sosial, atau proses sejarah, atau proses alamiah yang akan membawa seluruh bangsa dan negaramakin terikat satu sama lain.</w:t>
      </w:r>
    </w:p>
    <w:p w:rsidR="007044D9" w:rsidRDefault="00D95177">
      <w:pPr>
        <w:ind w:leftChars="200" w:left="440" w:firstLineChars="325" w:firstLine="715"/>
        <w:jc w:val="both"/>
        <w:rPr>
          <w:bCs/>
          <w:lang w:val="id-ID"/>
        </w:rPr>
      </w:pPr>
      <w:r>
        <w:rPr>
          <w:bCs/>
          <w:lang w:val="zh-CN"/>
        </w:rPr>
        <w:t>Persoalan utama Indonesia dalam mengarungi lautan global ini adalah masih banyaknya kemiskinan, kebodohan dan kesen</w:t>
      </w:r>
      <w:r>
        <w:rPr>
          <w:bCs/>
          <w:lang w:val="zh-CN"/>
        </w:rPr>
        <w:t>jangan sosial yang masih lebar.</w:t>
      </w:r>
      <w:r>
        <w:rPr>
          <w:bCs/>
          <w:lang w:val="id-ID"/>
        </w:rPr>
        <w:t xml:space="preserve"> Suatu bangsa harus memiliki identitas nasional dalam pergaulan internasional. Tanpa national identity, maka bangsa tersebut akan terombang ambing mengikuti ke mana angin membawa. Identitas nasional kita terdiri dari empat el</w:t>
      </w:r>
      <w:r>
        <w:rPr>
          <w:bCs/>
          <w:lang w:val="id-ID"/>
        </w:rPr>
        <w:t>emen (pilar) yaitu Pancasila, UUD 1945, NKRI, dan Bhineka Tunggal Ika.</w:t>
      </w:r>
    </w:p>
    <w:p w:rsidR="007044D9" w:rsidRDefault="00D95177">
      <w:pPr>
        <w:numPr>
          <w:ilvl w:val="0"/>
          <w:numId w:val="1"/>
        </w:numPr>
        <w:ind w:left="-6" w:firstLine="226"/>
        <w:jc w:val="both"/>
        <w:rPr>
          <w:bCs/>
          <w:lang w:val="id-ID"/>
        </w:rPr>
      </w:pPr>
      <w:r>
        <w:rPr>
          <w:bCs/>
          <w:lang w:val="id-ID"/>
        </w:rPr>
        <w:t xml:space="preserve"> Pancasila  Sebagai Kepribadian dan Identitas Nasional</w:t>
      </w:r>
    </w:p>
    <w:p w:rsidR="007044D9" w:rsidRDefault="00D95177">
      <w:pPr>
        <w:ind w:left="447"/>
        <w:jc w:val="both"/>
        <w:rPr>
          <w:bCs/>
          <w:lang w:val="id-ID"/>
        </w:rPr>
      </w:pPr>
      <w:r>
        <w:rPr>
          <w:bCs/>
          <w:lang w:val="id-ID"/>
        </w:rPr>
        <w:t xml:space="preserve">              Pengertian identitas nasional , istilah identitas nasional dapat disamakan dengan Identitas Kebangsaan. Secara etimo</w:t>
      </w:r>
      <w:r>
        <w:rPr>
          <w:bCs/>
          <w:lang w:val="id-ID"/>
        </w:rPr>
        <w:t>logis, Identitas Nasional berasal dari kata Identitas dan Nasional. Kata Nasional merujuk pada konsep kebangsaan, kata identitas berasal dari bahasa Inggris, yaitu identity yang memiliki pengertian harfiah ciri-ciri, yanda-tanda, atau jati diri yang meleka</w:t>
      </w:r>
      <w:r>
        <w:rPr>
          <w:bCs/>
          <w:lang w:val="id-ID"/>
        </w:rPr>
        <w:t>t pada seseorang atau sesuatu yang membedakannya dengan yang lain.</w:t>
      </w:r>
    </w:p>
    <w:p w:rsidR="007044D9" w:rsidRDefault="00D95177">
      <w:pPr>
        <w:ind w:left="447"/>
        <w:jc w:val="both"/>
        <w:rPr>
          <w:bCs/>
          <w:lang w:val="id-ID"/>
        </w:rPr>
      </w:pPr>
      <w:r>
        <w:rPr>
          <w:bCs/>
          <w:lang w:val="id-ID"/>
        </w:rPr>
        <w:tab/>
        <w:t xml:space="preserve">       Jadi pengertian Identitas Nasional adalah pandangan hidup bangsa, kepribadian bangsa, filsafat pancasila dan juga sebagai ideologi negara sehingga mempunyai kedudukan paling tinggi </w:t>
      </w:r>
      <w:r>
        <w:rPr>
          <w:bCs/>
          <w:lang w:val="id-ID"/>
        </w:rPr>
        <w:t>dalam tatanan kehidupan berbangsa dan bernegara termasuk di sini adalah tatanan huum yang berlaku di Indonesia.</w:t>
      </w:r>
    </w:p>
    <w:p w:rsidR="007044D9" w:rsidRDefault="00D95177">
      <w:pPr>
        <w:ind w:left="447"/>
        <w:jc w:val="both"/>
        <w:rPr>
          <w:bCs/>
          <w:lang w:val="id-ID"/>
        </w:rPr>
      </w:pPr>
      <w:r>
        <w:rPr>
          <w:bCs/>
          <w:lang w:val="id-ID"/>
        </w:rPr>
        <w:t>Ciri-ciri Identitas Nasional Indonesia adalah:</w:t>
      </w:r>
    </w:p>
    <w:p w:rsidR="007044D9" w:rsidRDefault="00D95177">
      <w:pPr>
        <w:numPr>
          <w:ilvl w:val="0"/>
          <w:numId w:val="2"/>
        </w:numPr>
        <w:spacing w:after="0" w:line="240" w:lineRule="auto"/>
        <w:ind w:left="448"/>
        <w:jc w:val="both"/>
        <w:rPr>
          <w:bCs/>
          <w:lang w:val="id-ID"/>
        </w:rPr>
      </w:pPr>
      <w:r>
        <w:rPr>
          <w:bCs/>
          <w:lang w:val="id-ID"/>
        </w:rPr>
        <w:t>Bahasa Nasional dan Bahasa persatuan yaitu Bahasa Indonesia</w:t>
      </w:r>
    </w:p>
    <w:p w:rsidR="007044D9" w:rsidRDefault="00D95177">
      <w:pPr>
        <w:numPr>
          <w:ilvl w:val="0"/>
          <w:numId w:val="2"/>
        </w:numPr>
        <w:spacing w:after="0" w:line="240" w:lineRule="auto"/>
        <w:ind w:left="448"/>
        <w:jc w:val="both"/>
        <w:rPr>
          <w:bCs/>
          <w:lang w:val="id-ID"/>
        </w:rPr>
      </w:pPr>
      <w:r>
        <w:rPr>
          <w:bCs/>
          <w:lang w:val="id-ID"/>
        </w:rPr>
        <w:t>Bendera negara yaitu sang merah putih</w:t>
      </w:r>
    </w:p>
    <w:p w:rsidR="007044D9" w:rsidRDefault="00D95177">
      <w:pPr>
        <w:numPr>
          <w:ilvl w:val="0"/>
          <w:numId w:val="2"/>
        </w:numPr>
        <w:spacing w:after="0" w:line="240" w:lineRule="auto"/>
        <w:ind w:left="448"/>
        <w:jc w:val="both"/>
        <w:rPr>
          <w:bCs/>
          <w:lang w:val="id-ID"/>
        </w:rPr>
      </w:pPr>
      <w:r>
        <w:rPr>
          <w:bCs/>
          <w:lang w:val="id-ID"/>
        </w:rPr>
        <w:t>Lagu kebangsaan yaitu Indonesia Raya</w:t>
      </w:r>
    </w:p>
    <w:p w:rsidR="007044D9" w:rsidRDefault="00D95177">
      <w:pPr>
        <w:numPr>
          <w:ilvl w:val="0"/>
          <w:numId w:val="2"/>
        </w:numPr>
        <w:spacing w:after="0" w:line="240" w:lineRule="auto"/>
        <w:ind w:left="448"/>
        <w:jc w:val="both"/>
        <w:rPr>
          <w:bCs/>
          <w:lang w:val="id-ID"/>
        </w:rPr>
      </w:pPr>
      <w:r>
        <w:rPr>
          <w:bCs/>
          <w:lang w:val="id-ID"/>
        </w:rPr>
        <w:t>Lambang negara yaitu Garuda Pancasila</w:t>
      </w:r>
    </w:p>
    <w:p w:rsidR="007044D9" w:rsidRDefault="00D95177">
      <w:pPr>
        <w:numPr>
          <w:ilvl w:val="0"/>
          <w:numId w:val="2"/>
        </w:numPr>
        <w:spacing w:after="0" w:line="240" w:lineRule="auto"/>
        <w:ind w:left="448"/>
        <w:jc w:val="both"/>
        <w:rPr>
          <w:bCs/>
          <w:lang w:val="id-ID"/>
        </w:rPr>
      </w:pPr>
      <w:r>
        <w:rPr>
          <w:bCs/>
          <w:lang w:val="id-ID"/>
        </w:rPr>
        <w:t>Semboyan negara yaitu Bhineka Tunggal Ika</w:t>
      </w:r>
    </w:p>
    <w:p w:rsidR="007044D9" w:rsidRDefault="00D95177">
      <w:pPr>
        <w:numPr>
          <w:ilvl w:val="0"/>
          <w:numId w:val="2"/>
        </w:numPr>
        <w:spacing w:after="0" w:line="240" w:lineRule="auto"/>
        <w:ind w:left="448"/>
        <w:jc w:val="both"/>
        <w:rPr>
          <w:bCs/>
          <w:lang w:val="id-ID"/>
        </w:rPr>
      </w:pPr>
      <w:r>
        <w:rPr>
          <w:bCs/>
          <w:lang w:val="id-ID"/>
        </w:rPr>
        <w:t>Dasar Falsafah negara yaitu Pancasila</w:t>
      </w:r>
    </w:p>
    <w:p w:rsidR="007044D9" w:rsidRDefault="00D95177">
      <w:pPr>
        <w:numPr>
          <w:ilvl w:val="0"/>
          <w:numId w:val="2"/>
        </w:numPr>
        <w:spacing w:after="0" w:line="240" w:lineRule="auto"/>
        <w:ind w:left="448"/>
        <w:jc w:val="both"/>
        <w:rPr>
          <w:bCs/>
          <w:lang w:val="id-ID"/>
        </w:rPr>
      </w:pPr>
      <w:r>
        <w:rPr>
          <w:bCs/>
          <w:lang w:val="id-ID"/>
        </w:rPr>
        <w:t>Konstitusi (Hukum Dasar) negara yaitu UUD 1945</w:t>
      </w:r>
    </w:p>
    <w:p w:rsidR="007044D9" w:rsidRDefault="00D95177">
      <w:pPr>
        <w:numPr>
          <w:ilvl w:val="0"/>
          <w:numId w:val="2"/>
        </w:numPr>
        <w:spacing w:after="0" w:line="240" w:lineRule="auto"/>
        <w:ind w:left="448"/>
        <w:jc w:val="both"/>
        <w:rPr>
          <w:bCs/>
          <w:lang w:val="id-ID"/>
        </w:rPr>
      </w:pPr>
      <w:r>
        <w:rPr>
          <w:bCs/>
          <w:lang w:val="id-ID"/>
        </w:rPr>
        <w:t>Bentuk Negara Keatuan Republik Indonesia yang berkeda</w:t>
      </w:r>
      <w:r>
        <w:rPr>
          <w:bCs/>
          <w:lang w:val="id-ID"/>
        </w:rPr>
        <w:t xml:space="preserve">ulatan rakyat </w:t>
      </w:r>
    </w:p>
    <w:p w:rsidR="007044D9" w:rsidRDefault="00D95177">
      <w:pPr>
        <w:numPr>
          <w:ilvl w:val="0"/>
          <w:numId w:val="2"/>
        </w:numPr>
        <w:spacing w:after="0" w:line="240" w:lineRule="auto"/>
        <w:ind w:left="448"/>
        <w:jc w:val="both"/>
        <w:rPr>
          <w:bCs/>
          <w:lang w:val="id-ID"/>
        </w:rPr>
      </w:pPr>
      <w:r>
        <w:rPr>
          <w:bCs/>
          <w:lang w:val="id-ID"/>
        </w:rPr>
        <w:t>Konsepsi negara yaitu Wawasan Nusantara dengan negara kepulauan (archipelago)</w:t>
      </w:r>
    </w:p>
    <w:p w:rsidR="007044D9" w:rsidRDefault="00D95177">
      <w:pPr>
        <w:numPr>
          <w:ilvl w:val="0"/>
          <w:numId w:val="2"/>
        </w:numPr>
        <w:spacing w:after="0" w:line="240" w:lineRule="auto"/>
        <w:ind w:left="448"/>
        <w:jc w:val="both"/>
        <w:rPr>
          <w:bCs/>
          <w:lang w:val="id-ID"/>
        </w:rPr>
      </w:pPr>
      <w:r>
        <w:rPr>
          <w:bCs/>
          <w:lang w:val="id-ID"/>
        </w:rPr>
        <w:t>Kedudukan daertah yang telah diterima sebagai Kebudayaan Nasional</w:t>
      </w:r>
    </w:p>
    <w:p w:rsidR="007044D9" w:rsidRDefault="00D95177">
      <w:pPr>
        <w:numPr>
          <w:ilvl w:val="0"/>
          <w:numId w:val="1"/>
        </w:numPr>
        <w:ind w:left="-6" w:firstLine="226"/>
        <w:jc w:val="both"/>
        <w:rPr>
          <w:lang w:val="id-ID"/>
        </w:rPr>
      </w:pPr>
      <w:r>
        <w:rPr>
          <w:lang w:val="id-ID"/>
        </w:rPr>
        <w:lastRenderedPageBreak/>
        <w:t>Unsur-unsur Identitas Nasional</w:t>
      </w:r>
    </w:p>
    <w:p w:rsidR="007044D9" w:rsidRDefault="00D95177">
      <w:pPr>
        <w:spacing w:after="0" w:line="240" w:lineRule="auto"/>
        <w:ind w:left="221"/>
        <w:jc w:val="both"/>
        <w:rPr>
          <w:lang w:val="id-ID"/>
        </w:rPr>
      </w:pPr>
      <w:r>
        <w:rPr>
          <w:lang w:val="id-ID"/>
        </w:rPr>
        <w:t xml:space="preserve">     Unsur-unsur pembentukan identitas yaitu:</w:t>
      </w:r>
    </w:p>
    <w:p w:rsidR="007044D9" w:rsidRDefault="00D95177">
      <w:pPr>
        <w:numPr>
          <w:ilvl w:val="0"/>
          <w:numId w:val="3"/>
        </w:numPr>
        <w:spacing w:after="0" w:line="240" w:lineRule="auto"/>
        <w:jc w:val="both"/>
        <w:rPr>
          <w:lang w:val="id-ID"/>
        </w:rPr>
      </w:pPr>
      <w:r>
        <w:rPr>
          <w:lang w:val="id-ID"/>
        </w:rPr>
        <w:t xml:space="preserve">Suku Bangsa; adalah golongan sosial yang khusus yang bersifat askriptif (ada sejak lahir), yang </w:t>
      </w:r>
      <w:r>
        <w:rPr>
          <w:lang w:val="id-ID"/>
        </w:rPr>
        <w:tab/>
        <w:t xml:space="preserve">sama coraknya dengan golongan umur dan jenis kelamin..Di Indonsia terdapat banyak sekali  </w:t>
      </w:r>
      <w:r>
        <w:rPr>
          <w:lang w:val="id-ID"/>
        </w:rPr>
        <w:tab/>
        <w:t>suku bangsa atau kelompok etnis dengan tidak kurang 350 dialek bangs</w:t>
      </w:r>
      <w:r>
        <w:rPr>
          <w:lang w:val="id-ID"/>
        </w:rPr>
        <w:t>a.</w:t>
      </w:r>
    </w:p>
    <w:p w:rsidR="007044D9" w:rsidRDefault="00D95177">
      <w:pPr>
        <w:numPr>
          <w:ilvl w:val="0"/>
          <w:numId w:val="3"/>
        </w:numPr>
        <w:spacing w:after="0" w:line="240" w:lineRule="auto"/>
        <w:jc w:val="both"/>
        <w:rPr>
          <w:lang w:val="id-ID"/>
        </w:rPr>
      </w:pPr>
      <w:r>
        <w:rPr>
          <w:lang w:val="id-ID"/>
        </w:rPr>
        <w:t xml:space="preserve"> Agama; bangsa Indonesai dikenal sebagai masyarakat yang agamis agama yang tumbuh dan </w:t>
      </w:r>
      <w:r>
        <w:rPr>
          <w:lang w:val="id-ID"/>
        </w:rPr>
        <w:tab/>
        <w:t>berkembang di nusantara adalah agama Islam, Kristen, Katolik, Hindu, Budha dan Kong Hu Cu.</w:t>
      </w:r>
    </w:p>
    <w:p w:rsidR="007044D9" w:rsidRDefault="00D95177">
      <w:pPr>
        <w:numPr>
          <w:ilvl w:val="0"/>
          <w:numId w:val="3"/>
        </w:numPr>
        <w:spacing w:after="0" w:line="240" w:lineRule="auto"/>
        <w:jc w:val="both"/>
        <w:rPr>
          <w:lang w:val="id-ID"/>
        </w:rPr>
      </w:pPr>
      <w:r>
        <w:rPr>
          <w:lang w:val="id-ID"/>
        </w:rPr>
        <w:t>Kebudayaan adalah pengetahuan manusia sebagai makhluk sosial yang isinya ad</w:t>
      </w:r>
      <w:r>
        <w:rPr>
          <w:lang w:val="id-ID"/>
        </w:rPr>
        <w:t>alh perangkat-</w:t>
      </w:r>
      <w:r>
        <w:rPr>
          <w:lang w:val="id-ID"/>
        </w:rPr>
        <w:tab/>
        <w:t>perangkat atau model-model pengetahuan yang secara kolektif digunakan oleh pendukung-</w:t>
      </w:r>
      <w:r>
        <w:rPr>
          <w:lang w:val="id-ID"/>
        </w:rPr>
        <w:tab/>
        <w:t xml:space="preserve">pendukungnya untuk menafsirkan dan memahami lingkungan yang dihadapi dan digunakan </w:t>
      </w:r>
      <w:r>
        <w:rPr>
          <w:lang w:val="id-ID"/>
        </w:rPr>
        <w:tab/>
        <w:t xml:space="preserve">sebagai rujukan dan pedoman untuk bertindak (dalam bentuk kelakuan dan </w:t>
      </w:r>
      <w:r>
        <w:rPr>
          <w:lang w:val="id-ID"/>
        </w:rPr>
        <w:t xml:space="preserve">benda-benda </w:t>
      </w:r>
      <w:r>
        <w:rPr>
          <w:lang w:val="id-ID"/>
        </w:rPr>
        <w:tab/>
        <w:t>kebudayaan) sesuai dengan lingkungan yang dihadapi.</w:t>
      </w:r>
    </w:p>
    <w:p w:rsidR="007044D9" w:rsidRDefault="00D95177">
      <w:pPr>
        <w:numPr>
          <w:ilvl w:val="0"/>
          <w:numId w:val="3"/>
        </w:numPr>
        <w:spacing w:after="0" w:line="240" w:lineRule="auto"/>
        <w:jc w:val="both"/>
        <w:rPr>
          <w:lang w:val="id-ID"/>
        </w:rPr>
      </w:pPr>
      <w:r>
        <w:rPr>
          <w:lang w:val="id-ID"/>
        </w:rPr>
        <w:t xml:space="preserve">Bahasa merupakan usur pendukung identitas nasional yang lain Bahasa dipahami sebagai sistem  </w:t>
      </w:r>
      <w:r>
        <w:rPr>
          <w:lang w:val="id-ID"/>
        </w:rPr>
        <w:tab/>
        <w:t xml:space="preserve">perlambang yang secara arbiter dibentuk atas unsur-unsur ucapan manusia dan yang digunakan </w:t>
      </w:r>
      <w:r>
        <w:rPr>
          <w:lang w:val="id-ID"/>
        </w:rPr>
        <w:tab/>
        <w:t>sebag</w:t>
      </w:r>
      <w:r>
        <w:rPr>
          <w:lang w:val="id-ID"/>
        </w:rPr>
        <w:t xml:space="preserve">ai sarana berinteraksi antar manusia. Dari unsur-unsur Identitas Nasional tersebut dapat </w:t>
      </w:r>
      <w:r>
        <w:rPr>
          <w:lang w:val="id-ID"/>
        </w:rPr>
        <w:tab/>
        <w:t>dirumuskan pembagiannya menjadi 3 bagian sebagai berikut:</w:t>
      </w:r>
    </w:p>
    <w:p w:rsidR="007044D9" w:rsidRDefault="00D95177">
      <w:pPr>
        <w:numPr>
          <w:ilvl w:val="0"/>
          <w:numId w:val="4"/>
        </w:numPr>
        <w:spacing w:after="0" w:line="240" w:lineRule="auto"/>
        <w:ind w:leftChars="300" w:left="880" w:hangingChars="100" w:hanging="220"/>
        <w:jc w:val="both"/>
        <w:rPr>
          <w:lang w:val="id-ID"/>
        </w:rPr>
      </w:pPr>
      <w:r>
        <w:rPr>
          <w:lang w:val="id-ID"/>
        </w:rPr>
        <w:t>Identitas Fundamental, yaitu Pancasila merupakan falsafah bangsa, Dasar Negara, dan     Ideologi Negara</w:t>
      </w:r>
    </w:p>
    <w:p w:rsidR="007044D9" w:rsidRDefault="00D95177">
      <w:pPr>
        <w:numPr>
          <w:ilvl w:val="0"/>
          <w:numId w:val="4"/>
        </w:numPr>
        <w:spacing w:after="0" w:line="240" w:lineRule="auto"/>
        <w:ind w:leftChars="300" w:left="880" w:hangingChars="100" w:hanging="220"/>
        <w:jc w:val="both"/>
        <w:rPr>
          <w:lang w:val="id-ID"/>
        </w:rPr>
      </w:pPr>
      <w:r>
        <w:rPr>
          <w:lang w:val="id-ID"/>
        </w:rPr>
        <w:t>Iden</w:t>
      </w:r>
      <w:r>
        <w:rPr>
          <w:lang w:val="id-ID"/>
        </w:rPr>
        <w:t>titas Instrumental yang berisi UUD 1945 dan tata perundangannya, Bahasa Indonesia. Lambang Negara, Bendera Negara, Lagu Kebangsaan.</w:t>
      </w:r>
    </w:p>
    <w:p w:rsidR="007044D9" w:rsidRDefault="00D95177">
      <w:pPr>
        <w:numPr>
          <w:ilvl w:val="0"/>
          <w:numId w:val="4"/>
        </w:numPr>
        <w:spacing w:after="0" w:line="240" w:lineRule="auto"/>
        <w:ind w:leftChars="300" w:left="880" w:hangingChars="100" w:hanging="220"/>
        <w:jc w:val="both"/>
        <w:rPr>
          <w:lang w:val="id-ID"/>
        </w:rPr>
      </w:pPr>
      <w:r>
        <w:rPr>
          <w:lang w:val="id-ID"/>
        </w:rPr>
        <w:t>Identitas Alamiah, yang meliputi negara kepulauan (Archipelago) dan pluralisme dalam suku,bahasa,budaya,agama,serta kepercay</w:t>
      </w:r>
      <w:r>
        <w:rPr>
          <w:lang w:val="id-ID"/>
        </w:rPr>
        <w:t>aan.</w:t>
      </w:r>
    </w:p>
    <w:p w:rsidR="007044D9" w:rsidRDefault="007044D9">
      <w:pPr>
        <w:spacing w:after="0" w:line="240" w:lineRule="auto"/>
        <w:jc w:val="both"/>
        <w:rPr>
          <w:lang w:val="id-ID"/>
        </w:rPr>
      </w:pPr>
    </w:p>
    <w:p w:rsidR="007044D9" w:rsidRDefault="00D95177">
      <w:pPr>
        <w:numPr>
          <w:ilvl w:val="0"/>
          <w:numId w:val="1"/>
        </w:numPr>
        <w:spacing w:after="0" w:line="240" w:lineRule="auto"/>
        <w:ind w:left="-6" w:firstLine="226"/>
        <w:jc w:val="both"/>
        <w:rPr>
          <w:lang w:val="id-ID"/>
        </w:rPr>
      </w:pPr>
      <w:r>
        <w:rPr>
          <w:lang w:val="id-ID"/>
        </w:rPr>
        <w:t xml:space="preserve"> Faktor-faktor Pendukung Kelahiran Identitas Nasional</w:t>
      </w:r>
    </w:p>
    <w:p w:rsidR="006946CC" w:rsidRPr="006946CC" w:rsidRDefault="006946CC" w:rsidP="006946CC">
      <w:pPr>
        <w:pStyle w:val="ListParagraph"/>
        <w:numPr>
          <w:ilvl w:val="0"/>
          <w:numId w:val="7"/>
        </w:numPr>
        <w:spacing w:after="0" w:line="240" w:lineRule="auto"/>
        <w:jc w:val="both"/>
        <w:rPr>
          <w:noProof/>
          <w:lang w:val="en-ID"/>
        </w:rPr>
      </w:pPr>
      <w:r w:rsidRPr="006946CC">
        <w:rPr>
          <w:noProof/>
          <w:lang w:val="en-ID"/>
        </w:rPr>
        <w:t>Faktor-faktor yang mendukung kelahiran identitas nasional banga Indonesiua meliputi:</w:t>
      </w:r>
    </w:p>
    <w:p w:rsidR="007044D9" w:rsidRPr="006946CC" w:rsidRDefault="006946CC" w:rsidP="006946CC">
      <w:pPr>
        <w:pStyle w:val="ListParagraph"/>
        <w:numPr>
          <w:ilvl w:val="0"/>
          <w:numId w:val="6"/>
        </w:numPr>
        <w:spacing w:after="0" w:line="240" w:lineRule="auto"/>
        <w:jc w:val="both"/>
        <w:rPr>
          <w:noProof/>
          <w:lang w:val="en-ID"/>
        </w:rPr>
      </w:pPr>
      <w:r w:rsidRPr="006946CC">
        <w:rPr>
          <w:noProof/>
          <w:lang w:val="en-ID"/>
        </w:rPr>
        <w:t>Faktor Obyektif yang meliputi factor geografis-ekologis dan demografis</w:t>
      </w:r>
    </w:p>
    <w:p w:rsidR="006946CC" w:rsidRPr="006946CC" w:rsidRDefault="006946CC" w:rsidP="006946CC">
      <w:pPr>
        <w:pStyle w:val="ListParagraph"/>
        <w:numPr>
          <w:ilvl w:val="0"/>
          <w:numId w:val="6"/>
        </w:numPr>
        <w:spacing w:after="0" w:line="240" w:lineRule="auto"/>
        <w:jc w:val="both"/>
        <w:rPr>
          <w:noProof/>
          <w:lang w:val="en-ID"/>
        </w:rPr>
      </w:pPr>
      <w:r w:rsidRPr="006946CC">
        <w:rPr>
          <w:noProof/>
          <w:lang w:val="en-ID"/>
        </w:rPr>
        <w:t>Faktor Subyektif yaitu faktor historis, social politik dan kebudayaan yang dimiliki bangsa Indonesia</w:t>
      </w:r>
    </w:p>
    <w:p w:rsidR="006946CC" w:rsidRPr="006946CC" w:rsidRDefault="006946CC" w:rsidP="006946CC">
      <w:pPr>
        <w:pStyle w:val="ListParagraph"/>
        <w:numPr>
          <w:ilvl w:val="0"/>
          <w:numId w:val="7"/>
        </w:numPr>
        <w:spacing w:after="0" w:line="240" w:lineRule="auto"/>
        <w:jc w:val="both"/>
        <w:rPr>
          <w:noProof/>
          <w:lang w:val="en-ID"/>
        </w:rPr>
      </w:pPr>
      <w:r w:rsidRPr="006946CC">
        <w:rPr>
          <w:noProof/>
          <w:lang w:val="en-ID"/>
        </w:rPr>
        <w:t>Menurut Robert de Ventos, dikutip Manuel Castelles dalam bukunya The Fower of Identity munculnya identitas suatu bangsa sebagai hasil interaksi historis ada empat faktor penting, yaitu:</w:t>
      </w:r>
    </w:p>
    <w:p w:rsidR="006946CC" w:rsidRPr="006946CC" w:rsidRDefault="006946CC" w:rsidP="006946CC">
      <w:pPr>
        <w:pStyle w:val="ListParagraph"/>
        <w:numPr>
          <w:ilvl w:val="0"/>
          <w:numId w:val="8"/>
        </w:numPr>
        <w:spacing w:after="0" w:line="240" w:lineRule="auto"/>
        <w:jc w:val="both"/>
        <w:rPr>
          <w:noProof/>
          <w:lang w:val="en-ID"/>
        </w:rPr>
      </w:pPr>
      <w:r w:rsidRPr="006946CC">
        <w:rPr>
          <w:noProof/>
          <w:lang w:val="en-ID"/>
        </w:rPr>
        <w:t>Faktor Primer, meliputi etnisitas, territorial, Bahasa, agama dan yang sejenisnya.</w:t>
      </w:r>
    </w:p>
    <w:p w:rsidR="006946CC" w:rsidRPr="006946CC" w:rsidRDefault="006946CC" w:rsidP="006946CC">
      <w:pPr>
        <w:pStyle w:val="ListParagraph"/>
        <w:numPr>
          <w:ilvl w:val="0"/>
          <w:numId w:val="8"/>
        </w:numPr>
        <w:spacing w:after="0" w:line="240" w:lineRule="auto"/>
        <w:jc w:val="both"/>
        <w:rPr>
          <w:noProof/>
          <w:lang w:val="en-ID"/>
        </w:rPr>
      </w:pPr>
      <w:r w:rsidRPr="006946CC">
        <w:rPr>
          <w:noProof/>
          <w:lang w:val="en-ID"/>
        </w:rPr>
        <w:t>Faktor pendorong, meliputi pembangunan komunikasi dan teknologi, lahirnya angkatan senjata modern dan pembangunan lainnya dalam kehidupan bernegara.</w:t>
      </w:r>
    </w:p>
    <w:p w:rsidR="006946CC" w:rsidRDefault="006946CC" w:rsidP="006946CC">
      <w:pPr>
        <w:pStyle w:val="ListParagraph"/>
        <w:numPr>
          <w:ilvl w:val="0"/>
          <w:numId w:val="8"/>
        </w:numPr>
        <w:spacing w:after="0" w:line="240" w:lineRule="auto"/>
        <w:jc w:val="both"/>
        <w:rPr>
          <w:noProof/>
          <w:lang w:val="en-ID"/>
        </w:rPr>
      </w:pPr>
      <w:r>
        <w:rPr>
          <w:noProof/>
          <w:lang w:val="en-ID"/>
        </w:rPr>
        <w:t>Faktor penarik, mencakup modifikasi bahasa dalam gramatika yang resmi, tumbuhnya birokrasi dan pemantapan sistem pendidikan nasional</w:t>
      </w:r>
    </w:p>
    <w:p w:rsidR="006946CC" w:rsidRDefault="006946CC" w:rsidP="006946CC">
      <w:pPr>
        <w:pStyle w:val="ListParagraph"/>
        <w:numPr>
          <w:ilvl w:val="0"/>
          <w:numId w:val="8"/>
        </w:numPr>
        <w:spacing w:after="0" w:line="240" w:lineRule="auto"/>
        <w:jc w:val="both"/>
        <w:rPr>
          <w:noProof/>
          <w:lang w:val="en-ID"/>
        </w:rPr>
      </w:pPr>
      <w:r>
        <w:rPr>
          <w:noProof/>
          <w:lang w:val="en-ID"/>
        </w:rPr>
        <w:t xml:space="preserve">Faktor reaktif, pada dasarnya tercakup dalam proses pembentukan identitas nasional bangsa indonesia yang telah berkembang </w:t>
      </w:r>
      <w:r w:rsidR="007A7FB3">
        <w:rPr>
          <w:noProof/>
          <w:lang w:val="en-ID"/>
        </w:rPr>
        <w:t>dari masa sebelum bangsa indonesia mencapai kemerdekaan dari penjajahan bangsa lain.</w:t>
      </w:r>
    </w:p>
    <w:p w:rsidR="007A7FB3" w:rsidRDefault="007A7FB3" w:rsidP="007A7FB3">
      <w:pPr>
        <w:pStyle w:val="ListParagraph"/>
        <w:numPr>
          <w:ilvl w:val="0"/>
          <w:numId w:val="7"/>
        </w:numPr>
        <w:spacing w:after="0" w:line="240" w:lineRule="auto"/>
        <w:jc w:val="both"/>
        <w:rPr>
          <w:noProof/>
          <w:lang w:val="en-ID"/>
        </w:rPr>
      </w:pPr>
      <w:r>
        <w:rPr>
          <w:noProof/>
          <w:lang w:val="en-ID"/>
        </w:rPr>
        <w:t>Faktor pembentukan identitas bersama yaitu:</w:t>
      </w:r>
    </w:p>
    <w:p w:rsidR="007A7FB3" w:rsidRDefault="007A7FB3" w:rsidP="007A7FB3">
      <w:pPr>
        <w:pStyle w:val="ListParagraph"/>
        <w:numPr>
          <w:ilvl w:val="0"/>
          <w:numId w:val="9"/>
        </w:numPr>
        <w:spacing w:after="0" w:line="240" w:lineRule="auto"/>
        <w:jc w:val="both"/>
        <w:rPr>
          <w:noProof/>
          <w:lang w:val="en-ID"/>
        </w:rPr>
      </w:pPr>
      <w:r>
        <w:rPr>
          <w:noProof/>
          <w:lang w:val="en-ID"/>
        </w:rPr>
        <w:t>Primodial</w:t>
      </w:r>
    </w:p>
    <w:p w:rsidR="007A7FB3" w:rsidRDefault="007A7FB3" w:rsidP="007A7FB3">
      <w:pPr>
        <w:pStyle w:val="ListParagraph"/>
        <w:numPr>
          <w:ilvl w:val="0"/>
          <w:numId w:val="9"/>
        </w:numPr>
        <w:spacing w:after="0" w:line="240" w:lineRule="auto"/>
        <w:jc w:val="both"/>
        <w:rPr>
          <w:noProof/>
          <w:lang w:val="en-ID"/>
        </w:rPr>
      </w:pPr>
      <w:r>
        <w:rPr>
          <w:noProof/>
          <w:lang w:val="en-ID"/>
        </w:rPr>
        <w:t>Sakral</w:t>
      </w:r>
    </w:p>
    <w:p w:rsidR="007A7FB3" w:rsidRDefault="007A7FB3" w:rsidP="007A7FB3">
      <w:pPr>
        <w:pStyle w:val="ListParagraph"/>
        <w:numPr>
          <w:ilvl w:val="0"/>
          <w:numId w:val="9"/>
        </w:numPr>
        <w:spacing w:after="0" w:line="240" w:lineRule="auto"/>
        <w:jc w:val="both"/>
        <w:rPr>
          <w:noProof/>
          <w:lang w:val="en-ID"/>
        </w:rPr>
      </w:pPr>
      <w:r>
        <w:rPr>
          <w:noProof/>
          <w:lang w:val="en-ID"/>
        </w:rPr>
        <w:t>Tokoh</w:t>
      </w:r>
    </w:p>
    <w:p w:rsidR="007A7FB3" w:rsidRDefault="007A7FB3" w:rsidP="007A7FB3">
      <w:pPr>
        <w:pStyle w:val="ListParagraph"/>
        <w:numPr>
          <w:ilvl w:val="0"/>
          <w:numId w:val="9"/>
        </w:numPr>
        <w:spacing w:after="0" w:line="240" w:lineRule="auto"/>
        <w:jc w:val="both"/>
        <w:rPr>
          <w:noProof/>
          <w:lang w:val="en-ID"/>
        </w:rPr>
      </w:pPr>
      <w:r>
        <w:rPr>
          <w:noProof/>
          <w:lang w:val="en-ID"/>
        </w:rPr>
        <w:t>Bhineka Tunggal Ika</w:t>
      </w:r>
    </w:p>
    <w:p w:rsidR="007A7FB3" w:rsidRDefault="007A7FB3" w:rsidP="007A7FB3">
      <w:pPr>
        <w:pStyle w:val="ListParagraph"/>
        <w:numPr>
          <w:ilvl w:val="0"/>
          <w:numId w:val="9"/>
        </w:numPr>
        <w:spacing w:after="0" w:line="240" w:lineRule="auto"/>
        <w:jc w:val="both"/>
        <w:rPr>
          <w:noProof/>
          <w:lang w:val="en-ID"/>
        </w:rPr>
      </w:pPr>
      <w:r>
        <w:rPr>
          <w:noProof/>
          <w:lang w:val="en-ID"/>
        </w:rPr>
        <w:t>Sejarah</w:t>
      </w:r>
    </w:p>
    <w:p w:rsidR="007A7FB3" w:rsidRDefault="007A7FB3" w:rsidP="007A7FB3">
      <w:pPr>
        <w:pStyle w:val="ListParagraph"/>
        <w:numPr>
          <w:ilvl w:val="0"/>
          <w:numId w:val="9"/>
        </w:numPr>
        <w:spacing w:after="0" w:line="240" w:lineRule="auto"/>
        <w:jc w:val="both"/>
        <w:rPr>
          <w:noProof/>
          <w:lang w:val="en-ID"/>
        </w:rPr>
      </w:pPr>
      <w:r>
        <w:rPr>
          <w:noProof/>
          <w:lang w:val="en-ID"/>
        </w:rPr>
        <w:t>Perkembangan ekonomi</w:t>
      </w:r>
    </w:p>
    <w:p w:rsidR="007A7FB3" w:rsidRDefault="007A7FB3" w:rsidP="007A7FB3">
      <w:pPr>
        <w:pStyle w:val="ListParagraph"/>
        <w:numPr>
          <w:ilvl w:val="0"/>
          <w:numId w:val="9"/>
        </w:numPr>
        <w:spacing w:after="0" w:line="240" w:lineRule="auto"/>
        <w:jc w:val="both"/>
        <w:rPr>
          <w:noProof/>
          <w:lang w:val="en-ID"/>
        </w:rPr>
      </w:pPr>
      <w:r>
        <w:rPr>
          <w:noProof/>
          <w:lang w:val="en-ID"/>
        </w:rPr>
        <w:t>Kelembagaan</w:t>
      </w:r>
    </w:p>
    <w:p w:rsidR="007A7FB3" w:rsidRDefault="007A7FB3" w:rsidP="007A7FB3">
      <w:pPr>
        <w:spacing w:after="0" w:line="240" w:lineRule="auto"/>
        <w:ind w:left="580"/>
        <w:jc w:val="both"/>
        <w:rPr>
          <w:noProof/>
          <w:lang w:val="en-ID"/>
        </w:rPr>
      </w:pPr>
      <w:r>
        <w:rPr>
          <w:noProof/>
          <w:lang w:val="en-ID"/>
        </w:rPr>
        <w:t>Faktor-faktor penting bagi pembentukan bangsa Idonesia sebagai berikut:</w:t>
      </w:r>
    </w:p>
    <w:p w:rsidR="007A7FB3" w:rsidRDefault="007D3006" w:rsidP="007A7FB3">
      <w:pPr>
        <w:pStyle w:val="ListParagraph"/>
        <w:numPr>
          <w:ilvl w:val="0"/>
          <w:numId w:val="10"/>
        </w:numPr>
        <w:spacing w:after="0" w:line="240" w:lineRule="auto"/>
        <w:jc w:val="both"/>
        <w:rPr>
          <w:noProof/>
          <w:lang w:val="en-ID"/>
        </w:rPr>
      </w:pPr>
      <w:r>
        <w:rPr>
          <w:noProof/>
          <w:lang w:val="en-ID"/>
        </w:rPr>
        <w:lastRenderedPageBreak/>
        <w:t>Adanya persamaan nasib, yaitu penderitaan bersamadi bawah penjajahan bangsa asing</w:t>
      </w:r>
    </w:p>
    <w:p w:rsidR="007D3006" w:rsidRDefault="007D3006" w:rsidP="007A7FB3">
      <w:pPr>
        <w:pStyle w:val="ListParagraph"/>
        <w:numPr>
          <w:ilvl w:val="0"/>
          <w:numId w:val="10"/>
        </w:numPr>
        <w:spacing w:after="0" w:line="240" w:lineRule="auto"/>
        <w:jc w:val="both"/>
        <w:rPr>
          <w:noProof/>
          <w:lang w:val="en-ID"/>
        </w:rPr>
      </w:pPr>
      <w:r>
        <w:rPr>
          <w:noProof/>
          <w:lang w:val="en-ID"/>
        </w:rPr>
        <w:t>Adanya keinginan bersama untuk merdeka , melepaskan diri dari belenggu penjajah</w:t>
      </w:r>
    </w:p>
    <w:p w:rsidR="007D3006" w:rsidRDefault="007D3006" w:rsidP="007A7FB3">
      <w:pPr>
        <w:pStyle w:val="ListParagraph"/>
        <w:numPr>
          <w:ilvl w:val="0"/>
          <w:numId w:val="10"/>
        </w:numPr>
        <w:spacing w:after="0" w:line="240" w:lineRule="auto"/>
        <w:jc w:val="both"/>
        <w:rPr>
          <w:noProof/>
          <w:lang w:val="en-ID"/>
        </w:rPr>
      </w:pPr>
      <w:r>
        <w:rPr>
          <w:noProof/>
          <w:lang w:val="en-ID"/>
        </w:rPr>
        <w:t>Adanya kesatuan tempat tinggal, yaitu wilayah nusantara yang membentang dari sabang sampai merauke</w:t>
      </w:r>
    </w:p>
    <w:p w:rsidR="007D3006" w:rsidRDefault="007D3006" w:rsidP="007A7FB3">
      <w:pPr>
        <w:pStyle w:val="ListParagraph"/>
        <w:numPr>
          <w:ilvl w:val="0"/>
          <w:numId w:val="10"/>
        </w:numPr>
        <w:spacing w:after="0" w:line="240" w:lineRule="auto"/>
        <w:jc w:val="both"/>
        <w:rPr>
          <w:noProof/>
          <w:lang w:val="en-ID"/>
        </w:rPr>
      </w:pPr>
      <w:r>
        <w:rPr>
          <w:noProof/>
          <w:lang w:val="en-ID"/>
        </w:rPr>
        <w:t>Adanya cita</w:t>
      </w:r>
      <w:r w:rsidR="005C1F52">
        <w:rPr>
          <w:noProof/>
          <w:lang w:val="en-ID"/>
        </w:rPr>
        <w:t xml:space="preserve">-cita bersama untuk mencapai </w:t>
      </w:r>
      <w:r>
        <w:rPr>
          <w:noProof/>
          <w:lang w:val="en-ID"/>
        </w:rPr>
        <w:t xml:space="preserve"> kemakmuran</w:t>
      </w:r>
      <w:r w:rsidR="005C1F52">
        <w:rPr>
          <w:noProof/>
          <w:lang w:val="en-ID"/>
        </w:rPr>
        <w:t xml:space="preserve"> dan keadilan sebagai suatu bangsa cita-cita, tujuan dan visi negara Indonesia.</w:t>
      </w:r>
    </w:p>
    <w:p w:rsidR="005C1F52" w:rsidRDefault="005C1F52" w:rsidP="005C1F52">
      <w:pPr>
        <w:pStyle w:val="ListParagraph"/>
        <w:spacing w:after="0" w:line="240" w:lineRule="auto"/>
        <w:ind w:left="940"/>
        <w:jc w:val="both"/>
        <w:rPr>
          <w:noProof/>
          <w:lang w:val="en-ID"/>
        </w:rPr>
      </w:pPr>
    </w:p>
    <w:p w:rsidR="005C1F52" w:rsidRDefault="005C1F52" w:rsidP="005C1F52">
      <w:pPr>
        <w:pStyle w:val="ListParagraph"/>
        <w:spacing w:after="0" w:line="240" w:lineRule="auto"/>
        <w:ind w:left="940"/>
        <w:jc w:val="both"/>
        <w:rPr>
          <w:noProof/>
          <w:lang w:val="en-ID"/>
        </w:rPr>
      </w:pPr>
      <w:r>
        <w:rPr>
          <w:noProof/>
          <w:lang w:val="en-ID"/>
        </w:rPr>
        <w:t>Tujuan negara indonesia selanjutnya terjabarkan dalam alinea IV Pembukaan UUD 1945, secara rinci sebagai berikut:</w:t>
      </w:r>
    </w:p>
    <w:p w:rsidR="005C1F52" w:rsidRDefault="005C1F52" w:rsidP="005C1F52">
      <w:pPr>
        <w:pStyle w:val="ListParagraph"/>
        <w:numPr>
          <w:ilvl w:val="0"/>
          <w:numId w:val="12"/>
        </w:numPr>
        <w:spacing w:after="0" w:line="240" w:lineRule="auto"/>
        <w:jc w:val="both"/>
        <w:rPr>
          <w:noProof/>
          <w:lang w:val="en-ID"/>
        </w:rPr>
      </w:pPr>
      <w:r>
        <w:rPr>
          <w:noProof/>
          <w:lang w:val="en-ID"/>
        </w:rPr>
        <w:t>Melindungi segenap bangsa indonesia dan seluruh tumpah darah Indonsia</w:t>
      </w:r>
    </w:p>
    <w:p w:rsidR="005C1F52" w:rsidRDefault="005C1F52" w:rsidP="005C1F52">
      <w:pPr>
        <w:pStyle w:val="ListParagraph"/>
        <w:numPr>
          <w:ilvl w:val="0"/>
          <w:numId w:val="12"/>
        </w:numPr>
        <w:spacing w:after="0" w:line="240" w:lineRule="auto"/>
        <w:jc w:val="both"/>
        <w:rPr>
          <w:noProof/>
          <w:lang w:val="en-ID"/>
        </w:rPr>
      </w:pPr>
      <w:r>
        <w:rPr>
          <w:noProof/>
          <w:lang w:val="en-ID"/>
        </w:rPr>
        <w:t>Memajukan kesejahteraan umum</w:t>
      </w:r>
    </w:p>
    <w:p w:rsidR="005C1F52" w:rsidRDefault="005C1F52" w:rsidP="005C1F52">
      <w:pPr>
        <w:pStyle w:val="ListParagraph"/>
        <w:numPr>
          <w:ilvl w:val="0"/>
          <w:numId w:val="12"/>
        </w:numPr>
        <w:spacing w:after="0" w:line="240" w:lineRule="auto"/>
        <w:jc w:val="both"/>
        <w:rPr>
          <w:noProof/>
          <w:lang w:val="en-ID"/>
        </w:rPr>
      </w:pPr>
      <w:r>
        <w:rPr>
          <w:noProof/>
          <w:lang w:val="en-ID"/>
        </w:rPr>
        <w:t>Mencerdaskan kehidupan bangsa</w:t>
      </w:r>
    </w:p>
    <w:p w:rsidR="005C1F52" w:rsidRDefault="005C1F52" w:rsidP="005C1F52">
      <w:pPr>
        <w:pStyle w:val="ListParagraph"/>
        <w:numPr>
          <w:ilvl w:val="0"/>
          <w:numId w:val="12"/>
        </w:numPr>
        <w:spacing w:after="0" w:line="240" w:lineRule="auto"/>
        <w:jc w:val="both"/>
        <w:rPr>
          <w:noProof/>
          <w:lang w:val="en-ID"/>
        </w:rPr>
      </w:pPr>
      <w:r>
        <w:rPr>
          <w:noProof/>
          <w:lang w:val="en-ID"/>
        </w:rPr>
        <w:t>Ikut melaksanakan ketertiban dunia yang berdasarkan kemerdekaan , perdamaian abadi, dan keadilan sosial.</w:t>
      </w:r>
    </w:p>
    <w:p w:rsidR="005C1F52" w:rsidRDefault="005C1F52" w:rsidP="005C1F52">
      <w:pPr>
        <w:spacing w:after="0" w:line="240" w:lineRule="auto"/>
        <w:jc w:val="both"/>
        <w:rPr>
          <w:noProof/>
          <w:lang w:val="en-ID"/>
        </w:rPr>
      </w:pPr>
    </w:p>
    <w:p w:rsidR="005C1F52" w:rsidRDefault="005C1F52" w:rsidP="005C1F52">
      <w:pPr>
        <w:pStyle w:val="ListParagraph"/>
        <w:numPr>
          <w:ilvl w:val="0"/>
          <w:numId w:val="1"/>
        </w:numPr>
        <w:spacing w:after="0" w:line="240" w:lineRule="auto"/>
        <w:jc w:val="both"/>
        <w:rPr>
          <w:noProof/>
          <w:lang w:val="en-ID"/>
        </w:rPr>
      </w:pPr>
      <w:r>
        <w:rPr>
          <w:noProof/>
          <w:lang w:val="en-ID"/>
        </w:rPr>
        <w:t>Penjabaran Kelima Sila Pancasila sebagai Gambaran Kepribadian Bangsa</w:t>
      </w:r>
    </w:p>
    <w:p w:rsidR="005C1F52" w:rsidRDefault="005C1F52" w:rsidP="005C1F52">
      <w:pPr>
        <w:pStyle w:val="ListParagraph"/>
        <w:numPr>
          <w:ilvl w:val="0"/>
          <w:numId w:val="13"/>
        </w:numPr>
        <w:spacing w:after="0" w:line="240" w:lineRule="auto"/>
        <w:jc w:val="both"/>
        <w:rPr>
          <w:noProof/>
          <w:lang w:val="en-ID"/>
        </w:rPr>
      </w:pPr>
      <w:r>
        <w:rPr>
          <w:noProof/>
          <w:lang w:val="en-ID"/>
        </w:rPr>
        <w:t>Ketuhanan Yang Maha Esa</w:t>
      </w:r>
    </w:p>
    <w:p w:rsidR="005C1F52" w:rsidRDefault="005C1F52" w:rsidP="005C1F52">
      <w:pPr>
        <w:pStyle w:val="ListParagraph"/>
        <w:spacing w:after="0" w:line="240" w:lineRule="auto"/>
        <w:ind w:left="1080"/>
        <w:jc w:val="both"/>
        <w:rPr>
          <w:noProof/>
          <w:lang w:val="en-ID"/>
        </w:rPr>
      </w:pPr>
      <w:r>
        <w:rPr>
          <w:noProof/>
          <w:lang w:val="en-ID"/>
        </w:rPr>
        <w:t>Indonesia memiliki enam agama yang dianut oleh masyarakatnya, antara lain Islam sebagai agama dominan, katolik, protestan, Budha, Hindu, dan Kong Hu Cu.</w:t>
      </w:r>
    </w:p>
    <w:p w:rsidR="005C1F52" w:rsidRDefault="00AC16F8" w:rsidP="005C1F52">
      <w:pPr>
        <w:pStyle w:val="ListParagraph"/>
        <w:numPr>
          <w:ilvl w:val="0"/>
          <w:numId w:val="13"/>
        </w:numPr>
        <w:spacing w:after="0" w:line="240" w:lineRule="auto"/>
        <w:jc w:val="both"/>
        <w:rPr>
          <w:noProof/>
          <w:lang w:val="en-ID"/>
        </w:rPr>
      </w:pPr>
      <w:r>
        <w:rPr>
          <w:noProof/>
          <w:lang w:val="en-ID"/>
        </w:rPr>
        <w:t>Kemanusiaan Yang Adil Dan Beradab</w:t>
      </w:r>
    </w:p>
    <w:p w:rsidR="00AC16F8" w:rsidRDefault="00AC16F8" w:rsidP="00AC16F8">
      <w:pPr>
        <w:pStyle w:val="ListParagraph"/>
        <w:spacing w:after="0" w:line="240" w:lineRule="auto"/>
        <w:ind w:left="1080"/>
        <w:jc w:val="both"/>
        <w:rPr>
          <w:noProof/>
          <w:lang w:val="en-ID"/>
        </w:rPr>
      </w:pPr>
      <w:r>
        <w:rPr>
          <w:noProof/>
          <w:lang w:val="en-ID"/>
        </w:rPr>
        <w:t>Sebagai negara yang berketuhanan, Indonesia memiliki masyarakat yang bersifat peduli  terhadap kesukaran an mau membantu orang lain.</w:t>
      </w:r>
    </w:p>
    <w:p w:rsidR="00AC16F8" w:rsidRDefault="00AC16F8" w:rsidP="00AC16F8">
      <w:pPr>
        <w:pStyle w:val="ListParagraph"/>
        <w:numPr>
          <w:ilvl w:val="0"/>
          <w:numId w:val="13"/>
        </w:numPr>
        <w:spacing w:after="0" w:line="240" w:lineRule="auto"/>
        <w:jc w:val="both"/>
        <w:rPr>
          <w:noProof/>
          <w:lang w:val="en-ID"/>
        </w:rPr>
      </w:pPr>
      <w:r>
        <w:rPr>
          <w:noProof/>
          <w:lang w:val="en-ID"/>
        </w:rPr>
        <w:t>Persatuan Indonesia</w:t>
      </w:r>
    </w:p>
    <w:p w:rsidR="00AC16F8" w:rsidRDefault="00AC16F8" w:rsidP="00AC16F8">
      <w:pPr>
        <w:pStyle w:val="ListParagraph"/>
        <w:spacing w:after="0" w:line="240" w:lineRule="auto"/>
        <w:ind w:left="1080"/>
        <w:jc w:val="both"/>
        <w:rPr>
          <w:noProof/>
          <w:lang w:val="en-ID"/>
        </w:rPr>
      </w:pPr>
      <w:r>
        <w:rPr>
          <w:noProof/>
          <w:lang w:val="en-ID"/>
        </w:rPr>
        <w:t>Persatuan dapat diwujudkan dengan adanya kerjasama dan kebersamaan dengan wujud gotong royong sebagai sifat bangsa indonesia.</w:t>
      </w:r>
    </w:p>
    <w:p w:rsidR="00AC16F8" w:rsidRDefault="00AC16F8" w:rsidP="00AC16F8">
      <w:pPr>
        <w:pStyle w:val="ListParagraph"/>
        <w:numPr>
          <w:ilvl w:val="0"/>
          <w:numId w:val="13"/>
        </w:numPr>
        <w:spacing w:after="0" w:line="240" w:lineRule="auto"/>
        <w:jc w:val="both"/>
        <w:rPr>
          <w:noProof/>
          <w:lang w:val="en-ID"/>
        </w:rPr>
      </w:pPr>
      <w:r>
        <w:rPr>
          <w:noProof/>
          <w:lang w:val="en-ID"/>
        </w:rPr>
        <w:t>Kerakyatan Yang Dipimpin oleh Hikmah Kebijaksanaan dalam Permusyawqaratan/Perwakilan</w:t>
      </w:r>
    </w:p>
    <w:p w:rsidR="00AC16F8" w:rsidRDefault="00AC16F8" w:rsidP="00AC16F8">
      <w:pPr>
        <w:pStyle w:val="ListParagraph"/>
        <w:spacing w:after="0" w:line="240" w:lineRule="auto"/>
        <w:ind w:left="1080"/>
        <w:jc w:val="both"/>
        <w:rPr>
          <w:noProof/>
          <w:lang w:val="en-ID"/>
        </w:rPr>
      </w:pPr>
      <w:r>
        <w:rPr>
          <w:noProof/>
          <w:lang w:val="en-ID"/>
        </w:rPr>
        <w:t>Kerakyatan  berakar dalam masyarakat Indonesia dan merupakan suatu unsur kepribadian bangsa Indonesia.</w:t>
      </w:r>
    </w:p>
    <w:p w:rsidR="00AC16F8" w:rsidRDefault="00AC16F8" w:rsidP="00AC16F8">
      <w:pPr>
        <w:pStyle w:val="ListParagraph"/>
        <w:numPr>
          <w:ilvl w:val="0"/>
          <w:numId w:val="13"/>
        </w:numPr>
        <w:spacing w:after="0" w:line="240" w:lineRule="auto"/>
        <w:jc w:val="both"/>
        <w:rPr>
          <w:noProof/>
          <w:lang w:val="en-ID"/>
        </w:rPr>
      </w:pPr>
      <w:r>
        <w:rPr>
          <w:noProof/>
          <w:lang w:val="en-ID"/>
        </w:rPr>
        <w:t>Keadilan Sosial bagi Seluruh Rakyat Indonesia</w:t>
      </w:r>
    </w:p>
    <w:p w:rsidR="00AC16F8" w:rsidRDefault="00AC16F8" w:rsidP="00AC16F8">
      <w:pPr>
        <w:pStyle w:val="ListParagraph"/>
        <w:spacing w:after="0" w:line="240" w:lineRule="auto"/>
        <w:ind w:left="1080"/>
        <w:jc w:val="both"/>
        <w:rPr>
          <w:noProof/>
          <w:lang w:val="en-ID"/>
        </w:rPr>
      </w:pPr>
      <w:r>
        <w:rPr>
          <w:noProof/>
          <w:lang w:val="en-ID"/>
        </w:rPr>
        <w:t>Kepribadian bnagsa Indonesia yaitu keadilan sosial Indonesia yang menuju kepada cita-cita mencapai suatu tata masyarakat yang adil dan makmur.</w:t>
      </w:r>
    </w:p>
    <w:p w:rsidR="00AC16F8" w:rsidRDefault="00AC16F8" w:rsidP="00AC16F8">
      <w:pPr>
        <w:spacing w:after="0" w:line="240" w:lineRule="auto"/>
        <w:jc w:val="both"/>
        <w:rPr>
          <w:noProof/>
          <w:lang w:val="en-ID"/>
        </w:rPr>
      </w:pPr>
    </w:p>
    <w:p w:rsidR="00AC16F8" w:rsidRDefault="00AC16F8" w:rsidP="00AC16F8">
      <w:pPr>
        <w:spacing w:after="0" w:line="240" w:lineRule="auto"/>
        <w:jc w:val="both"/>
        <w:rPr>
          <w:noProof/>
          <w:lang w:val="en-ID"/>
        </w:rPr>
      </w:pPr>
    </w:p>
    <w:p w:rsidR="00AC16F8" w:rsidRDefault="00AC16F8" w:rsidP="00AC16F8">
      <w:pPr>
        <w:pStyle w:val="ListParagraph"/>
        <w:numPr>
          <w:ilvl w:val="0"/>
          <w:numId w:val="1"/>
        </w:numPr>
        <w:spacing w:after="0" w:line="240" w:lineRule="auto"/>
        <w:jc w:val="both"/>
        <w:rPr>
          <w:noProof/>
          <w:lang w:val="en-ID"/>
        </w:rPr>
      </w:pPr>
      <w:r>
        <w:rPr>
          <w:noProof/>
          <w:lang w:val="en-ID"/>
        </w:rPr>
        <w:t>Mempertahankan Identias Bangsa</w:t>
      </w:r>
    </w:p>
    <w:p w:rsidR="00AC16F8" w:rsidRDefault="00AC16F8" w:rsidP="00AC16F8">
      <w:pPr>
        <w:pStyle w:val="ListParagraph"/>
        <w:spacing w:after="0" w:line="240" w:lineRule="auto"/>
        <w:jc w:val="both"/>
        <w:rPr>
          <w:noProof/>
          <w:lang w:val="en-ID"/>
        </w:rPr>
      </w:pPr>
      <w:r>
        <w:rPr>
          <w:noProof/>
          <w:lang w:val="en-ID"/>
        </w:rPr>
        <w:t>Identitas merupakan tanda pengenal atau ciri khusus seseorang dalam realitas sosial . Dengan memiliki identitas terlebih identitas yang asli.</w:t>
      </w:r>
    </w:p>
    <w:p w:rsidR="00AC16F8" w:rsidRDefault="00AC16F8" w:rsidP="00AC16F8">
      <w:pPr>
        <w:pStyle w:val="ListParagraph"/>
        <w:spacing w:after="0" w:line="240" w:lineRule="auto"/>
        <w:jc w:val="both"/>
        <w:rPr>
          <w:noProof/>
          <w:lang w:val="en-ID"/>
        </w:rPr>
      </w:pPr>
      <w:r>
        <w:rPr>
          <w:noProof/>
          <w:lang w:val="en-ID"/>
        </w:rPr>
        <w:t>Pancasila sebagai Identitas bangsa Indonesia yang dirumuskan oeh panitia PPKI tanggal 18 Agustus 1945 atas dasar kemajemukan  (plural) ras dan golongan, merupakan satu aturan pokok yang secara khusus dan komprehensip mengatur berbagai macam urusan yang menyangkut moral publik</w:t>
      </w:r>
      <w:r w:rsidR="00D95177">
        <w:rPr>
          <w:noProof/>
          <w:lang w:val="en-ID"/>
        </w:rPr>
        <w:t>.</w:t>
      </w:r>
    </w:p>
    <w:p w:rsidR="00D95177" w:rsidRDefault="00D95177" w:rsidP="00AC16F8">
      <w:pPr>
        <w:pStyle w:val="ListParagraph"/>
        <w:spacing w:after="0" w:line="240" w:lineRule="auto"/>
        <w:jc w:val="both"/>
        <w:rPr>
          <w:noProof/>
          <w:lang w:val="en-ID"/>
        </w:rPr>
      </w:pPr>
      <w:r>
        <w:rPr>
          <w:noProof/>
          <w:lang w:val="en-ID"/>
        </w:rPr>
        <w:t>Pancasila sebagai Identitas bangsa Indonesia yang berfungsi mengatur beragam tradisi politik, memerlukan pemahaman konstekstual yang komprehensif. Sikap kerukunan dan gotong royong dalam konsep Pancasila harus direvitalisasi sebagaimana mestinya .Tujuan utama adalah agar terjadinya pemahaman yangbproporsional dari segenap lapisan bangsa akan pentingnya memahami Identitas bangsanya.</w:t>
      </w:r>
    </w:p>
    <w:p w:rsidR="00D95177" w:rsidRPr="00AC16F8" w:rsidRDefault="00D95177" w:rsidP="00AC16F8">
      <w:pPr>
        <w:pStyle w:val="ListParagraph"/>
        <w:spacing w:after="0" w:line="240" w:lineRule="auto"/>
        <w:jc w:val="both"/>
        <w:rPr>
          <w:noProof/>
          <w:lang w:val="en-ID"/>
        </w:rPr>
      </w:pPr>
      <w:bookmarkStart w:id="0" w:name="_GoBack"/>
      <w:bookmarkEnd w:id="0"/>
    </w:p>
    <w:sectPr w:rsidR="00D95177" w:rsidRPr="00AC16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4D9" w:rsidRDefault="00D95177">
      <w:pPr>
        <w:spacing w:line="240" w:lineRule="auto"/>
      </w:pPr>
      <w:r>
        <w:separator/>
      </w:r>
    </w:p>
  </w:endnote>
  <w:endnote w:type="continuationSeparator" w:id="0">
    <w:p w:rsidR="007044D9" w:rsidRDefault="00D951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4D9" w:rsidRDefault="00D95177">
      <w:pPr>
        <w:spacing w:after="0"/>
      </w:pPr>
      <w:r>
        <w:separator/>
      </w:r>
    </w:p>
  </w:footnote>
  <w:footnote w:type="continuationSeparator" w:id="0">
    <w:p w:rsidR="007044D9" w:rsidRDefault="00D9517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762033"/>
    <w:multiLevelType w:val="singleLevel"/>
    <w:tmpl w:val="C0762033"/>
    <w:lvl w:ilvl="0">
      <w:start w:val="1"/>
      <w:numFmt w:val="decimal"/>
      <w:suff w:val="space"/>
      <w:lvlText w:val="%1."/>
      <w:lvlJc w:val="left"/>
    </w:lvl>
  </w:abstractNum>
  <w:abstractNum w:abstractNumId="1" w15:restartNumberingAfterBreak="0">
    <w:nsid w:val="D1744FA7"/>
    <w:multiLevelType w:val="singleLevel"/>
    <w:tmpl w:val="D1744FA7"/>
    <w:lvl w:ilvl="0">
      <w:start w:val="1"/>
      <w:numFmt w:val="upperLetter"/>
      <w:suff w:val="space"/>
      <w:lvlText w:val="%1."/>
      <w:lvlJc w:val="left"/>
      <w:pPr>
        <w:ind w:left="447" w:firstLine="0"/>
      </w:pPr>
    </w:lvl>
  </w:abstractNum>
  <w:abstractNum w:abstractNumId="2" w15:restartNumberingAfterBreak="0">
    <w:nsid w:val="FCED37E9"/>
    <w:multiLevelType w:val="singleLevel"/>
    <w:tmpl w:val="FCED37E9"/>
    <w:lvl w:ilvl="0">
      <w:start w:val="1"/>
      <w:numFmt w:val="decimal"/>
      <w:suff w:val="space"/>
      <w:lvlText w:val="%1."/>
      <w:lvlJc w:val="left"/>
    </w:lvl>
  </w:abstractNum>
  <w:abstractNum w:abstractNumId="3" w15:restartNumberingAfterBreak="0">
    <w:nsid w:val="156617A2"/>
    <w:multiLevelType w:val="hybridMultilevel"/>
    <w:tmpl w:val="133409E4"/>
    <w:lvl w:ilvl="0" w:tplc="C60AF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C828DA"/>
    <w:multiLevelType w:val="hybridMultilevel"/>
    <w:tmpl w:val="8294DE6A"/>
    <w:lvl w:ilvl="0" w:tplc="83CA8494">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5" w15:restartNumberingAfterBreak="0">
    <w:nsid w:val="2FCA0EEF"/>
    <w:multiLevelType w:val="hybridMultilevel"/>
    <w:tmpl w:val="6F685F50"/>
    <w:lvl w:ilvl="0" w:tplc="9A4E1B16">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6" w15:restartNumberingAfterBreak="0">
    <w:nsid w:val="3AA8090B"/>
    <w:multiLevelType w:val="hybridMultilevel"/>
    <w:tmpl w:val="72406880"/>
    <w:lvl w:ilvl="0" w:tplc="FEB27972">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7" w15:restartNumberingAfterBreak="0">
    <w:nsid w:val="40134D38"/>
    <w:multiLevelType w:val="hybridMultilevel"/>
    <w:tmpl w:val="EB6E8E14"/>
    <w:lvl w:ilvl="0" w:tplc="DB8E5D90">
      <w:start w:val="1"/>
      <w:numFmt w:val="lowerLetter"/>
      <w:lvlText w:val="%1."/>
      <w:lvlJc w:val="left"/>
      <w:pPr>
        <w:ind w:left="874" w:hanging="360"/>
      </w:pPr>
      <w:rPr>
        <w:rFonts w:hint="default"/>
      </w:r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8" w15:restartNumberingAfterBreak="0">
    <w:nsid w:val="4854A4DB"/>
    <w:multiLevelType w:val="singleLevel"/>
    <w:tmpl w:val="4854A4DB"/>
    <w:lvl w:ilvl="0">
      <w:start w:val="1"/>
      <w:numFmt w:val="decimal"/>
      <w:suff w:val="space"/>
      <w:lvlText w:val="%1."/>
      <w:lvlJc w:val="left"/>
      <w:pPr>
        <w:ind w:left="469" w:firstLine="0"/>
      </w:pPr>
    </w:lvl>
  </w:abstractNum>
  <w:abstractNum w:abstractNumId="9" w15:restartNumberingAfterBreak="0">
    <w:nsid w:val="647FA98F"/>
    <w:multiLevelType w:val="singleLevel"/>
    <w:tmpl w:val="647FA98F"/>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76FA1ECC"/>
    <w:multiLevelType w:val="hybridMultilevel"/>
    <w:tmpl w:val="8AB0F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394606"/>
    <w:multiLevelType w:val="hybridMultilevel"/>
    <w:tmpl w:val="ACBACE20"/>
    <w:lvl w:ilvl="0" w:tplc="1536345A">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2" w15:restartNumberingAfterBreak="0">
    <w:nsid w:val="79F456BE"/>
    <w:multiLevelType w:val="hybridMultilevel"/>
    <w:tmpl w:val="0968242A"/>
    <w:lvl w:ilvl="0" w:tplc="FB5E035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
  </w:num>
  <w:num w:numId="2">
    <w:abstractNumId w:val="0"/>
  </w:num>
  <w:num w:numId="3">
    <w:abstractNumId w:val="8"/>
  </w:num>
  <w:num w:numId="4">
    <w:abstractNumId w:val="9"/>
  </w:num>
  <w:num w:numId="5">
    <w:abstractNumId w:val="2"/>
  </w:num>
  <w:num w:numId="6">
    <w:abstractNumId w:val="7"/>
  </w:num>
  <w:num w:numId="7">
    <w:abstractNumId w:val="6"/>
  </w:num>
  <w:num w:numId="8">
    <w:abstractNumId w:val="11"/>
  </w:num>
  <w:num w:numId="9">
    <w:abstractNumId w:val="5"/>
  </w:num>
  <w:num w:numId="10">
    <w:abstractNumId w:val="4"/>
  </w:num>
  <w:num w:numId="11">
    <w:abstractNumId w:val="1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EF7"/>
    <w:rsid w:val="000B133A"/>
    <w:rsid w:val="000F5F14"/>
    <w:rsid w:val="002C191F"/>
    <w:rsid w:val="005C1F52"/>
    <w:rsid w:val="006946CC"/>
    <w:rsid w:val="006D6A6A"/>
    <w:rsid w:val="007044D9"/>
    <w:rsid w:val="007A7FB3"/>
    <w:rsid w:val="007D3006"/>
    <w:rsid w:val="00803EF7"/>
    <w:rsid w:val="00AC16F8"/>
    <w:rsid w:val="00D95177"/>
    <w:rsid w:val="00DF7AD5"/>
    <w:rsid w:val="00F4038F"/>
    <w:rsid w:val="240128C0"/>
    <w:rsid w:val="4BFC3701"/>
    <w:rsid w:val="6D341528"/>
    <w:rsid w:val="79175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7493D-6297-4EA0-BF17-E96F7C95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694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3</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IDEAPAD 320</dc:creator>
  <cp:lastModifiedBy>Lenovo IDEAPAD 320</cp:lastModifiedBy>
  <cp:revision>6</cp:revision>
  <dcterms:created xsi:type="dcterms:W3CDTF">2023-09-14T14:06:00Z</dcterms:created>
  <dcterms:modified xsi:type="dcterms:W3CDTF">2023-09-30T03:15:00Z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51DC482276804ABC8B22E9738EBABE04</vt:lpwstr>
  </property>
</Properties>
</file>