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04CC" w14:textId="47C35BBE" w:rsidR="00461D70" w:rsidRDefault="00461D70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MATERI </w:t>
      </w:r>
      <w:proofErr w:type="gramStart"/>
      <w:r>
        <w:rPr>
          <w:rFonts w:ascii="Roboto" w:eastAsia="Times New Roman" w:hAnsi="Roboto" w:cs="Arial"/>
          <w:color w:val="0A0A0A"/>
          <w:kern w:val="0"/>
          <w14:ligatures w14:val="none"/>
        </w:rPr>
        <w:t>13  MBD</w:t>
      </w:r>
      <w:proofErr w:type="gramEnd"/>
    </w:p>
    <w:p w14:paraId="154CB1AC" w14:textId="77777777" w:rsidR="00461D70" w:rsidRDefault="00461D70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16DFE7B4" w14:textId="36647D02" w:rsidR="00461D70" w:rsidRDefault="00461D70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Menganalisis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gramStart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lean 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starup</w:t>
      </w:r>
      <w:proofErr w:type="spellEnd"/>
      <w:proofErr w:type="gram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eksperimen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jauh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penting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riset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</w:t>
      </w:r>
    </w:p>
    <w:p w14:paraId="70F2622E" w14:textId="77777777" w:rsidR="00461D70" w:rsidRDefault="00461D70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220A9E47" w14:textId="77777777" w:rsidR="00461D70" w:rsidRDefault="00461D70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F347EAE" w14:textId="1DAD7267" w:rsidR="00461D70" w:rsidRPr="00461D70" w:rsidRDefault="00461D70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Dalam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metodologi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Lean Startup, 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dinilai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jauh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lebih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penting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daripada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riset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pasar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tradisional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karena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berfokus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pembelajaran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tervalidasi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data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nyata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interaksi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pelanggan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langsung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bukan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hanya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asumsi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prediksi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pasar. </w:t>
      </w:r>
    </w:p>
    <w:p w14:paraId="6BEC9081" w14:textId="77777777" w:rsidR="00461D70" w:rsidRPr="00461D70" w:rsidRDefault="00461D70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Berikut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analisis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mengapa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memegang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peran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sentral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:</w:t>
      </w:r>
    </w:p>
    <w:p w14:paraId="1D6709FE" w14:textId="77777777" w:rsidR="009F7F33" w:rsidRDefault="009F7F33" w:rsidP="00461D70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</w:p>
    <w:p w14:paraId="6D70A703" w14:textId="3D5FC074" w:rsidR="00461D70" w:rsidRPr="00461D70" w:rsidRDefault="00461D70" w:rsidP="00461D70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: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Belajar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dari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Data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Nyata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 </w:t>
      </w:r>
    </w:p>
    <w:p w14:paraId="15C40B90" w14:textId="77777777" w:rsidR="00461D70" w:rsidRPr="00461D70" w:rsidRDefault="00461D70" w:rsidP="00461D7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Validasi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Hipotesis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Daripada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mengandalkan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laporan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riset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mungkin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usang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akurat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Lean Startup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memperlakukan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ide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bisnis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sebagai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serangkaian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hipotesis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diuji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dunia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nyata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(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peluncuran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461D70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Minimum Viable Product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MVP)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memungkinkan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startup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melihat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bagaimana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pelanggan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berinteraksi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bukan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sekadar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apa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katakan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lakukan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CFC5554" w14:textId="77777777" w:rsidR="00461D70" w:rsidRPr="00461D70" w:rsidRDefault="00461D70" w:rsidP="00461D7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Siklus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 </w:t>
      </w:r>
      <w:r w:rsidRPr="00461D70">
        <w:rPr>
          <w:rFonts w:ascii="Roboto" w:eastAsia="Times New Roman" w:hAnsi="Roboto" w:cs="Arial"/>
          <w:b/>
          <w:bCs/>
          <w:i/>
          <w:iCs/>
          <w:color w:val="0A0A0A"/>
          <w:kern w:val="0"/>
          <w14:ligatures w14:val="none"/>
        </w:rPr>
        <w:t>Build-Measure-Learn</w:t>
      </w:r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 Inti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Lean Startup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siklus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umpan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balik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: 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Bangun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(MVP), 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Ukur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(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respons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data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pengguna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), dan 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Belajar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(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apa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berhasil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).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mesin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penggerak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siklus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memungkinkan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iterasi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adaptasi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berkelanjutan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berdasarkan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bukti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nyata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7622BF8" w14:textId="77777777" w:rsidR="00461D70" w:rsidRPr="00461D70" w:rsidRDefault="00461D70" w:rsidP="00461D7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Mengurangi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Risiko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Kegagalan: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berbasis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data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membantu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mengidentifikasi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apakah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ada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permintaan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sebenarnya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tersebut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(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risiko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pasar)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sebelum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melakukan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investasi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besar-besaran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. Hal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meminimalkan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risiko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sesuatu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diinginkan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dibutuhkan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siapa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pun.</w:t>
      </w:r>
    </w:p>
    <w:p w14:paraId="2C3D8244" w14:textId="77777777" w:rsidR="00461D70" w:rsidRPr="00461D70" w:rsidRDefault="00461D70" w:rsidP="00461D7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Adaptabilitas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Lingkungan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startup sangat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dinamis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memungkinkan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startup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belajar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 dan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beradaptasi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perilaku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461D70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real-time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sulit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dilakukan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hanya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riset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awal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686D0D80" w14:textId="77777777" w:rsidR="009F7F33" w:rsidRDefault="009F7F33" w:rsidP="00461D70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4EBB34E2" w14:textId="14F725AD" w:rsidR="00461D70" w:rsidRPr="00461D70" w:rsidRDefault="00461D70" w:rsidP="00461D70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Keterbatasan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Riset Pasar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Tradisional</w:t>
      </w:r>
      <w:proofErr w:type="spellEnd"/>
    </w:p>
    <w:p w14:paraId="7EE89532" w14:textId="77777777" w:rsidR="00461D70" w:rsidRPr="00461D70" w:rsidRDefault="00461D70" w:rsidP="00461D7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lastRenderedPageBreak/>
        <w:t>Asumsi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vs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Kenyataan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 Riset pasar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sering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kali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didasarkan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survei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wawancara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data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sekunder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mungkin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mencerminkan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perilaku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pembelian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sebenarnya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Pelanggan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sering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kali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tahu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apa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inginkan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sampai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melihat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menggunakannya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BB089DD" w14:textId="77777777" w:rsidR="00461D70" w:rsidRPr="00461D70" w:rsidRDefault="00461D70" w:rsidP="00461D7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Proses yang Panjang: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 Riset pasar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membutuhkan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waktu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lama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diselesaikan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menunda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proses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pengembangan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(time-to-market)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esensial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bagi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startup.</w:t>
      </w:r>
    </w:p>
    <w:p w14:paraId="7EA5AFEF" w14:textId="77777777" w:rsidR="00461D70" w:rsidRPr="00461D70" w:rsidRDefault="00461D70" w:rsidP="00461D7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Ketidakpastian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Pasar:</w:t>
      </w: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Terutama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benar-benar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baru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inovatif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data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riset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mungkin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tersedia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relevan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membuat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prediksi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menjadi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pasti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6D27559E" w14:textId="77777777" w:rsidR="009F7F33" w:rsidRDefault="009F7F33" w:rsidP="00461D70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355B5D0F" w14:textId="3AABD56C" w:rsidR="00461D70" w:rsidRPr="00461D70" w:rsidRDefault="00461D70" w:rsidP="00461D70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461D70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Kesimpulan</w:t>
      </w:r>
    </w:p>
    <w:p w14:paraId="0D2CF0B8" w14:textId="77777777" w:rsidR="009F7F33" w:rsidRDefault="009F7F33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D0DDE65" w14:textId="190C6FE2" w:rsidR="00461D70" w:rsidRPr="00461D70" w:rsidRDefault="00461D70" w:rsidP="00461D70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Dalam Lean Startup,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riset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masih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tempatnya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membantu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mengidentifikasi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lanskap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persaingan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tren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awal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Namun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, 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adalah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mekanisme</w:t>
      </w:r>
      <w:proofErr w:type="spellEnd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utama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memvalidasi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ide,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mengumpulkan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pembelajaran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tervalidasi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mengambil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keputusan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berdasarkan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data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aktual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bisnis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berkelanjutan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sukses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Eksperimen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mengubah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asumsi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menjadi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fakta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terbukti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, yang sangat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penting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menghadapi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ketidakpastian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>tinggi</w:t>
      </w:r>
      <w:proofErr w:type="spellEnd"/>
      <w:r w:rsidRPr="00461D70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dunia startup. </w:t>
      </w:r>
    </w:p>
    <w:p w14:paraId="515EB9CE" w14:textId="383C16F0" w:rsidR="00461D70" w:rsidRPr="00461D70" w:rsidRDefault="00461D70" w:rsidP="00461D70">
      <w:pPr>
        <w:shd w:val="clear" w:color="auto" w:fill="FFFFFF"/>
        <w:spacing w:after="0" w:line="600" w:lineRule="atLeast"/>
        <w:rPr>
          <w:rFonts w:ascii="Arial" w:eastAsia="Times New Roman" w:hAnsi="Arial" w:cs="Arial"/>
          <w:color w:val="001D35"/>
          <w:kern w:val="0"/>
          <w:sz w:val="21"/>
          <w:szCs w:val="21"/>
          <w14:ligatures w14:val="none"/>
        </w:rPr>
      </w:pPr>
    </w:p>
    <w:p w14:paraId="3A0AEE20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:lang w:val="id-ID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begin"/>
      </w:r>
      <w:r w:rsidRPr="00461D70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instrText>HYPERLINK "https://hbr.org/2013/05/why-the-lean-start-up-changes-everything"</w:instrText>
      </w:r>
      <w:r w:rsidRPr="00461D70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</w:r>
      <w:r w:rsidRPr="00461D70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separate"/>
      </w:r>
    </w:p>
    <w:p w14:paraId="505E16BE" w14:textId="77777777" w:rsidR="00461D70" w:rsidRPr="00461D70" w:rsidRDefault="00461D70" w:rsidP="00461D70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461D70">
        <w:rPr>
          <w:rFonts w:ascii="Arial" w:eastAsia="Times New Roman" w:hAnsi="Arial" w:cs="Arial"/>
          <w:color w:val="2A46A4"/>
          <w:kern w:val="0"/>
          <w:sz w:val="30"/>
          <w:szCs w:val="30"/>
          <w:lang w:val="id-ID"/>
          <w14:ligatures w14:val="none"/>
        </w:rPr>
        <w:t>Mengapa Lean Start-Up Mengubah Segalanya</w:t>
      </w:r>
    </w:p>
    <w:p w14:paraId="6CAA87F1" w14:textId="2449D706" w:rsidR="009F7F33" w:rsidRPr="00461D70" w:rsidRDefault="00461D70" w:rsidP="009F7F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461D70">
        <w:rPr>
          <w:rFonts w:ascii="Arial" w:eastAsia="Times New Roman" w:hAnsi="Arial" w:cs="Arial"/>
          <w:color w:val="2A46A4"/>
          <w:kern w:val="0"/>
          <w:lang w:val="id-ID"/>
          <w14:ligatures w14:val="none"/>
        </w:rPr>
        <w:br/>
      </w:r>
      <w:r w:rsidRPr="00461D70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end"/>
      </w:r>
    </w:p>
    <w:p w14:paraId="704EAC05" w14:textId="779A69B4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152A3BE9" w14:textId="77777777" w:rsid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Bagaimana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metode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lean startup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memungkinkan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produk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dan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layanan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sampai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ke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pelanggan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dalam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waktu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yang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lebih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singkat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4493E3DB" w14:textId="77777777" w:rsidR="009F7F33" w:rsidRPr="00461D70" w:rsidRDefault="009F7F33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</w:p>
    <w:p w14:paraId="10490DB9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Dalam metode lean startup, </w:t>
      </w:r>
      <w:r w:rsidRPr="00461D70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bisnis dengan cepat mengembangkan versi paling sederhana dari produk mereka, menguji kinerjanya dengan target konsumen, dan menarik kesimpulan berdasarkan bukti</w:t>
      </w: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 . Mereka kemudian melakukan iterasi produk dengan versi baru untuk pengujian, mengulangi siklus pengembangan.</w:t>
      </w:r>
    </w:p>
    <w:p w14:paraId="5DA02EE6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"https://svaerm.com/en/blog/lean-startup-method/" \l ":~:text=In%20the%20lean%20startup%20method,testing%2C%20repeating%20the%20development%20cycle."</w:instrText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18CA36D5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461D70">
        <w:rPr>
          <w:rFonts w:ascii="Arial" w:eastAsia="Times New Roman" w:hAnsi="Arial" w:cs="Arial"/>
          <w:color w:val="2A46A4"/>
          <w:kern w:val="0"/>
          <w14:ligatures w14:val="none"/>
        </w:rPr>
        <w:br/>
      </w:r>
    </w:p>
    <w:p w14:paraId="4E091A57" w14:textId="0D70ECB0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</w:p>
    <w:p w14:paraId="4E4450A6" w14:textId="77777777" w:rsid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lastRenderedPageBreak/>
        <w:t xml:space="preserve">Apa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manfaat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pendekatan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lean startup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dalam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merilis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suatu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produk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47224EDE" w14:textId="77777777" w:rsidR="009F7F33" w:rsidRDefault="009F7F33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31A8FECB" w14:textId="77777777" w:rsidR="009F7F33" w:rsidRPr="00461D70" w:rsidRDefault="009F7F33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</w:p>
    <w:p w14:paraId="2DD6D05D" w14:textId="590FE4CD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Lean Startup </w:t>
      </w:r>
      <w:r w:rsidRPr="00461D70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memungkinkan para wirausahawan untuk memasarkan produk lebih cepat</w:t>
      </w: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 dengan berfokus pada hal-hal penting. Dengan meluncurkan Produk Minimum yang Layak dan melakukan iterasi, startup meminimalkan waktu yang dihabiskan untuk fitur atau fungsi yang mungkin kurang diminati pelanggan, sehingga mempercepat siklus pengembangan.</w:t>
      </w:r>
    </w:p>
    <w:p w14:paraId="25045462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"https://wearecloudworks.com/en/cloudmag/the-lean-startup/" \l ":~:text=The%20Lean%20Startup%20enables%20entrepreneurs,value%2C%20speeding%20up%20development%20cycles."</w:instrText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4A045A3F" w14:textId="0A013BB9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</w:p>
    <w:p w14:paraId="24070545" w14:textId="77777777" w:rsid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Mengapa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perusahaan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teknologi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terutama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menggunakan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metode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lean startup?</w:t>
      </w:r>
    </w:p>
    <w:p w14:paraId="3FD52337" w14:textId="77777777" w:rsidR="009F7F33" w:rsidRDefault="009F7F33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2B188CD3" w14:textId="77777777" w:rsidR="009F7F33" w:rsidRPr="00461D70" w:rsidRDefault="009F7F33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</w:p>
    <w:p w14:paraId="3C61EE80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Mengapa perusahaan teknologi terutama menggunakan metode lean startup? </w:t>
      </w:r>
      <w:r w:rsidRPr="00461D70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Mengerjakan suatu produk selama bertahun-tahun tanpa mengukur respons pelanggan sangatlah berisiko</w:t>
      </w: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 . Bagaimana metode lean startup memungkinkan produk/layanan menjangkau pelanggan dalam waktu yang lebih singkat? Perusahaan belajar dari pelanggan selama proses perencanaan.</w:t>
      </w:r>
    </w:p>
    <w:p w14:paraId="14077474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"https://quizlet.com/623218527/intro-to-entrepreneurship-final-exam-flash-cards/" \l ":~:text=Why%20have%20tech%20companies%20primarily,customers%20during%20the%20planning%20process."</w:instrText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5113D256" w14:textId="5C524944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kern w:val="0"/>
          <w:sz w:val="21"/>
          <w:szCs w:val="21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  <w:proofErr w:type="spellStart"/>
      <w:r w:rsidRPr="00461D70">
        <w:rPr>
          <w:rFonts w:ascii="Arial" w:eastAsia="Times New Roman" w:hAnsi="Arial" w:cs="Arial"/>
          <w:color w:val="5E5E5E"/>
          <w:kern w:val="0"/>
          <w:sz w:val="21"/>
          <w:szCs w:val="21"/>
          <w14:ligatures w14:val="none"/>
        </w:rPr>
        <w:t>i</w:t>
      </w:r>
      <w:proofErr w:type="spellEnd"/>
    </w:p>
    <w:p w14:paraId="00791A0B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Mengapa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bisnis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startup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lebih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cepat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berkembang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dibandingkan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dengan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perusahaan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besar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yang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sudah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lama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berdiri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40147F0B" w14:textId="77777777" w:rsidR="009F7F33" w:rsidRDefault="009F7F33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</w:p>
    <w:p w14:paraId="45F56224" w14:textId="77777777" w:rsidR="009F7F33" w:rsidRDefault="009F7F33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3C5743B4" w14:textId="6D5A8D8E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Bagaimana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metode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lean startup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memungkinkan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layanan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produk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sampai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ke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pelanggan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dalam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waktu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yang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lebih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singkat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7ACD15C5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Lean startup adalah metodologi pengembangan bisnis dan produk yang bertujuan memperpendek siklus pengembangan produk dan mengetahui dengan cepat apakah model bisnis yang diajukan layak; hal ini dicapai melalui </w:t>
      </w:r>
      <w:r w:rsidRPr="00461D70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penerapan gabungan eksperimen berdasarkan hipotesis bisnis, perilisan produk berulang, dan pembelajaran tervalidasi</w:t>
      </w: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 .</w:t>
      </w:r>
    </w:p>
    <w:p w14:paraId="28C92E6A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"https://en.wikipedia.org/wiki/Lean_startup" \l ":~:text=Lean%20startup%20is%20a%20methodology,product%20releases%2C%20and%20validated%20learning."</w:instrText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39D0549F" w14:textId="54C2617F" w:rsidR="00461D70" w:rsidRDefault="00461D70" w:rsidP="009F7F33">
      <w:pPr>
        <w:shd w:val="clear" w:color="auto" w:fill="FFFFFF"/>
        <w:spacing w:before="45" w:after="0" w:line="390" w:lineRule="atLeast"/>
        <w:outlineLvl w:val="2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Apa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manfaat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>dari</w:t>
      </w:r>
      <w:proofErr w:type="spellEnd"/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t xml:space="preserve"> lean startup?</w:t>
      </w:r>
    </w:p>
    <w:p w14:paraId="1E1A91FD" w14:textId="77777777" w:rsidR="009F7F33" w:rsidRPr="00461D70" w:rsidRDefault="009F7F33" w:rsidP="009F7F33">
      <w:pPr>
        <w:shd w:val="clear" w:color="auto" w:fill="FFFFFF"/>
        <w:spacing w:before="45" w:after="0" w:line="390" w:lineRule="atLeast"/>
        <w:outlineLvl w:val="2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</w:p>
    <w:p w14:paraId="084B3101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Hal ini memungkinkan perusahaan rintisan untuk </w:t>
      </w:r>
      <w:r w:rsidRPr="00461D70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mengoptimalkan sumber daya, meminimalkan biaya, dan mengurangi risiko pasar yang terkait dengan peluncuran produk baru</w:t>
      </w:r>
      <w:r w:rsidRPr="00461D70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 . Dengan terus menguji dan memodifikasi asumsi tentang model bisnis mereka berdasarkan interaksi pelanggan, perusahaan rintisan ramping dapat beradaptasi lebih cepat dan menemukan model berkelanjutan dengan lebih efisien.</w:t>
      </w:r>
    </w:p>
    <w:p w14:paraId="47A3B3A7" w14:textId="77777777" w:rsidR="00461D70" w:rsidRPr="00461D70" w:rsidRDefault="00461D70" w:rsidP="00461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"https://www.bajajfinserv.in/lean-startup" \l ":~:text=This%20allows%20startups%20to%20optimise,a%20sustainable%20model%20more%20efficiently."</w:instrText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</w: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0C26FC85" w14:textId="01D33DD3" w:rsidR="00ED1858" w:rsidRDefault="00461D70" w:rsidP="009F7F33">
      <w:pPr>
        <w:shd w:val="clear" w:color="auto" w:fill="FFFFFF"/>
        <w:spacing w:after="0" w:line="240" w:lineRule="auto"/>
      </w:pPr>
      <w:r w:rsidRPr="00461D70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</w:p>
    <w:sectPr w:rsidR="00ED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4A9"/>
    <w:multiLevelType w:val="multilevel"/>
    <w:tmpl w:val="CF30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12814"/>
    <w:multiLevelType w:val="multilevel"/>
    <w:tmpl w:val="8328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D292D"/>
    <w:multiLevelType w:val="multilevel"/>
    <w:tmpl w:val="DC1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078452">
    <w:abstractNumId w:val="0"/>
  </w:num>
  <w:num w:numId="2" w16cid:durableId="1578440452">
    <w:abstractNumId w:val="2"/>
  </w:num>
  <w:num w:numId="3" w16cid:durableId="870537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0"/>
    <w:rsid w:val="003C1487"/>
    <w:rsid w:val="00461D70"/>
    <w:rsid w:val="004B130C"/>
    <w:rsid w:val="006E5D54"/>
    <w:rsid w:val="009F7F33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1DF"/>
  <w15:chartTrackingRefBased/>
  <w15:docId w15:val="{14FC2206-6E88-4122-B971-EF328DC7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2025-11-24T14:13:00Z</dcterms:created>
  <dcterms:modified xsi:type="dcterms:W3CDTF">2025-11-24T14:22:00Z</dcterms:modified>
</cp:coreProperties>
</file>