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0B" w:rsidRPr="0074790B" w:rsidRDefault="0074790B" w:rsidP="0074790B">
      <w:pPr>
        <w:spacing w:after="360" w:line="432" w:lineRule="atLeast"/>
        <w:jc w:val="both"/>
        <w:rPr>
          <w:rFonts w:ascii="Merriweather Sans" w:eastAsia="Times New Roman" w:hAnsi="Merriweather Sans" w:cs="Times New Roman"/>
          <w:sz w:val="21"/>
          <w:szCs w:val="21"/>
        </w:rPr>
      </w:pPr>
      <w:r w:rsidRPr="0074790B">
        <w:rPr>
          <w:rFonts w:ascii="Merriweather Sans" w:eastAsia="Times New Roman" w:hAnsi="Merriweather Sans" w:cs="Times New Roman"/>
          <w:b/>
          <w:bCs/>
          <w:sz w:val="24"/>
          <w:szCs w:val="24"/>
        </w:rPr>
        <w:t>PENGERTIAN RISET PEMASARAN</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Riset pemasaran merupakan kegiatan penelitian dalam bidang pemasaran.</w:t>
      </w:r>
      <w:proofErr w:type="gramEnd"/>
      <w:r w:rsidRPr="0074790B">
        <w:rPr>
          <w:rFonts w:ascii="Merriweather Sans" w:eastAsia="Times New Roman" w:hAnsi="Merriweather Sans" w:cs="Times New Roman"/>
          <w:sz w:val="24"/>
          <w:szCs w:val="24"/>
        </w:rPr>
        <w:t> </w:t>
      </w:r>
      <w:proofErr w:type="gramStart"/>
      <w:r w:rsidRPr="0074790B">
        <w:rPr>
          <w:rFonts w:ascii="Merriweather Sans" w:eastAsia="Times New Roman" w:hAnsi="Merriweather Sans" w:cs="Times New Roman"/>
          <w:sz w:val="24"/>
          <w:szCs w:val="24"/>
        </w:rPr>
        <w:t>Riset pemasaran harus dilakukan secara sistematis, yakni mulai dari perumusan masalah, perumusan tujuan dari riset pemasaran, pengumpulan data, pengolahan data, hingga interpretasi dari hasil riset pemasaran yang diperoleh.</w:t>
      </w:r>
      <w:proofErr w:type="gramEnd"/>
      <w:r w:rsidRPr="0074790B">
        <w:rPr>
          <w:rFonts w:ascii="Merriweather Sans" w:eastAsia="Times New Roman" w:hAnsi="Merriweather Sans" w:cs="Times New Roman"/>
          <w:sz w:val="24"/>
          <w:szCs w:val="24"/>
        </w:rPr>
        <w:t> </w:t>
      </w:r>
      <w:proofErr w:type="gramStart"/>
      <w:r w:rsidRPr="0074790B">
        <w:rPr>
          <w:rFonts w:ascii="Merriweather Sans" w:eastAsia="Times New Roman" w:hAnsi="Merriweather Sans" w:cs="Times New Roman"/>
          <w:sz w:val="24"/>
          <w:szCs w:val="24"/>
        </w:rPr>
        <w:t>Riset pemasaran dilakukan sebagai upaya memberi masukan bagi pihak manajemen.</w:t>
      </w:r>
      <w:proofErr w:type="gramEnd"/>
      <w:r w:rsidRPr="0074790B">
        <w:rPr>
          <w:rFonts w:ascii="Merriweather Sans" w:eastAsia="Times New Roman" w:hAnsi="Merriweather Sans" w:cs="Times New Roman"/>
          <w:sz w:val="24"/>
          <w:szCs w:val="24"/>
        </w:rPr>
        <w:t xml:space="preserve"> Dengan adanya riset pemasaran, pihak manajemen </w:t>
      </w:r>
      <w:proofErr w:type="gramStart"/>
      <w:r w:rsidRPr="0074790B">
        <w:rPr>
          <w:rFonts w:ascii="Merriweather Sans" w:eastAsia="Times New Roman" w:hAnsi="Merriweather Sans" w:cs="Times New Roman"/>
          <w:sz w:val="24"/>
          <w:szCs w:val="24"/>
        </w:rPr>
        <w:t>akan</w:t>
      </w:r>
      <w:proofErr w:type="gramEnd"/>
      <w:r w:rsidRPr="0074790B">
        <w:rPr>
          <w:rFonts w:ascii="Merriweather Sans" w:eastAsia="Times New Roman" w:hAnsi="Merriweather Sans" w:cs="Times New Roman"/>
          <w:sz w:val="24"/>
          <w:szCs w:val="24"/>
        </w:rPr>
        <w:t xml:space="preserve"> mengetahui hal apa saja yang perlu diperbaiki dan strategi pemasaran apa yang masih konkrit dilakukan untuk merebut peluang. </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Banyak orang yang seringkali masih rancu dengan istilah riset pemasaran.</w:t>
      </w:r>
      <w:proofErr w:type="gramEnd"/>
      <w:r w:rsidRPr="0074790B">
        <w:rPr>
          <w:rFonts w:ascii="Merriweather Sans" w:eastAsia="Times New Roman" w:hAnsi="Merriweather Sans" w:cs="Times New Roman"/>
          <w:sz w:val="24"/>
          <w:szCs w:val="24"/>
        </w:rPr>
        <w:t> </w:t>
      </w:r>
      <w:proofErr w:type="gramStart"/>
      <w:r w:rsidRPr="0074790B">
        <w:rPr>
          <w:rFonts w:ascii="Merriweather Sans" w:eastAsia="Times New Roman" w:hAnsi="Merriweather Sans" w:cs="Times New Roman"/>
          <w:sz w:val="24"/>
          <w:szCs w:val="24"/>
        </w:rPr>
        <w:t>Riset pemasaran (</w:t>
      </w:r>
      <w:r w:rsidRPr="0074790B">
        <w:rPr>
          <w:rFonts w:ascii="Merriweather Sans" w:eastAsia="Times New Roman" w:hAnsi="Merriweather Sans" w:cs="Times New Roman"/>
          <w:i/>
          <w:iCs/>
          <w:sz w:val="24"/>
          <w:szCs w:val="24"/>
        </w:rPr>
        <w:t>marketing research</w:t>
      </w:r>
      <w:r w:rsidRPr="0074790B">
        <w:rPr>
          <w:rFonts w:ascii="Merriweather Sans" w:eastAsia="Times New Roman" w:hAnsi="Merriweather Sans" w:cs="Times New Roman"/>
          <w:sz w:val="24"/>
          <w:szCs w:val="24"/>
        </w:rPr>
        <w:t>) seringkali masih disamakan dengan riset pasar (</w:t>
      </w:r>
      <w:r w:rsidRPr="0074790B">
        <w:rPr>
          <w:rFonts w:ascii="Merriweather Sans" w:eastAsia="Times New Roman" w:hAnsi="Merriweather Sans" w:cs="Times New Roman"/>
          <w:i/>
          <w:iCs/>
          <w:sz w:val="24"/>
          <w:szCs w:val="24"/>
        </w:rPr>
        <w:t>market research</w:t>
      </w:r>
      <w:r w:rsidRPr="0074790B">
        <w:rPr>
          <w:rFonts w:ascii="Merriweather Sans" w:eastAsia="Times New Roman" w:hAnsi="Merriweather Sans" w:cs="Times New Roman"/>
          <w:sz w:val="24"/>
          <w:szCs w:val="24"/>
        </w:rPr>
        <w:t>), padahal keduanya merupakan istilah yang berbeda.</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Riset pasar berfokus pada pasar yang telah ditentukan secara spesifik.</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Sementara itu, riset pemasaran memiliki arti yang lebih luas.</w:t>
      </w:r>
      <w:proofErr w:type="gramEnd"/>
      <w:r w:rsidRPr="0074790B">
        <w:rPr>
          <w:rFonts w:ascii="Merriweather Sans" w:eastAsia="Times New Roman" w:hAnsi="Merriweather Sans" w:cs="Times New Roman"/>
          <w:sz w:val="24"/>
          <w:szCs w:val="24"/>
        </w:rPr>
        <w:t> </w:t>
      </w:r>
      <w:proofErr w:type="gramStart"/>
      <w:r w:rsidRPr="0074790B">
        <w:rPr>
          <w:rFonts w:ascii="Merriweather Sans" w:eastAsia="Times New Roman" w:hAnsi="Merriweather Sans" w:cs="Times New Roman"/>
          <w:sz w:val="24"/>
          <w:szCs w:val="24"/>
        </w:rPr>
        <w:t>Riset pemasaran tidak hanya terpaku pada aspek pasar atau produk, namun juga mencangkup hal-hal di luar itu.</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Singkatnya, riset pasar bisa disebut sebagai bagian dari riset pemasaran.</w:t>
      </w:r>
      <w:proofErr w:type="gramEnd"/>
      <w:r w:rsidRPr="0074790B">
        <w:rPr>
          <w:rFonts w:ascii="Merriweather Sans" w:eastAsia="Times New Roman" w:hAnsi="Merriweather Sans" w:cs="Times New Roman"/>
          <w:sz w:val="24"/>
          <w:szCs w:val="24"/>
        </w:rPr>
        <w:t> </w:t>
      </w:r>
    </w:p>
    <w:p w:rsidR="0074790B" w:rsidRPr="0074790B" w:rsidRDefault="0074790B" w:rsidP="0074790B">
      <w:pPr>
        <w:spacing w:after="360" w:line="240" w:lineRule="atLeast"/>
        <w:jc w:val="both"/>
        <w:outlineLvl w:val="0"/>
        <w:rPr>
          <w:rFonts w:ascii="ff-tisa-web-pro" w:eastAsia="Times New Roman" w:hAnsi="ff-tisa-web-pro" w:cs="Times New Roman"/>
          <w:color w:val="121212"/>
          <w:kern w:val="36"/>
          <w:sz w:val="63"/>
          <w:szCs w:val="63"/>
        </w:rPr>
      </w:pPr>
      <w:r w:rsidRPr="0074790B">
        <w:rPr>
          <w:rFonts w:ascii="ff-tisa-web-pro" w:eastAsia="Times New Roman" w:hAnsi="ff-tisa-web-pro" w:cs="Times New Roman"/>
          <w:b/>
          <w:bCs/>
          <w:color w:val="121212"/>
          <w:kern w:val="36"/>
          <w:sz w:val="24"/>
          <w:szCs w:val="24"/>
        </w:rPr>
        <w:t>RISET PEMASARAN MENURUT PARA AHLI</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Selain pengertian riset pemasaran secara umum, para ahli pun memiliki pendapatnya sendiri mengenai definisi riset pemasaran.</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Philip Kotler yang dikenal sebagai salah satu guru pemasaran dunia mendefinisikan riset pemasaran sebagai perancangan, pengumpulan, analisis, dan pelaporan yang sistematis dari data atau temuan yang relevan dengan situasi pemasaran tertentu yang dihadapi oleh perusahaan.</w:t>
      </w:r>
      <w:proofErr w:type="gramEnd"/>
      <w:r w:rsidRPr="0074790B">
        <w:rPr>
          <w:rFonts w:ascii="Merriweather Sans" w:eastAsia="Times New Roman" w:hAnsi="Merriweather Sans" w:cs="Times New Roman"/>
          <w:sz w:val="24"/>
          <w:szCs w:val="24"/>
        </w:rPr>
        <w:t> </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Sementara itu, praktisi riset Robby Susatyo memiliki pendapatnya sendiri mengenai riset pemasaran.</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Robby Susatyo mendefinisikan riset pemasaran sebagai suatu identifikasi yang objektif dan sistematis, yang dilanjutkan dengan pengumpulan.</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analisis</w:t>
      </w:r>
      <w:proofErr w:type="gramEnd"/>
      <w:r w:rsidRPr="0074790B">
        <w:rPr>
          <w:rFonts w:ascii="Merriweather Sans" w:eastAsia="Times New Roman" w:hAnsi="Merriweather Sans" w:cs="Times New Roman"/>
          <w:sz w:val="24"/>
          <w:szCs w:val="24"/>
        </w:rPr>
        <w:t>, dan perangkaian informasi yang bertujuan untuk memperbaiki pengambilan keputusan yang berkaitan solusi masalah dan penemuan peluang dalam proses pemasaran. </w:t>
      </w:r>
    </w:p>
    <w:p w:rsidR="0074790B" w:rsidRPr="0074790B" w:rsidRDefault="0074790B" w:rsidP="0074790B">
      <w:pPr>
        <w:spacing w:before="360" w:after="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lastRenderedPageBreak/>
        <w:t>Selain para ahli, beberapa badan dan organisasi dunia juga memiliki definisi sendiri untuk riset pemasaran.</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American Marketing Association (AMA) mendefinisikan riset pemasaran sebagai fungsi yang menghubungkan konsumen, pelanggan, dan masyarakat umum dengan pemasar melalui informasi.</w:t>
      </w:r>
      <w:proofErr w:type="gramEnd"/>
      <w:r w:rsidRPr="0074790B">
        <w:rPr>
          <w:rFonts w:ascii="Merriweather Sans" w:eastAsia="Times New Roman" w:hAnsi="Merriweather Sans" w:cs="Times New Roman"/>
          <w:sz w:val="24"/>
          <w:szCs w:val="24"/>
        </w:rPr>
        <w:t xml:space="preserve"> Informasi ini digunakan untuk mengidentifikasi dan menentukan peluang dan masalah pemasaran; merumuskan, menyempurnakan dan mengevaluasi tindakan pemasaran; memantau kinerja pemasaran; dan menyempurnakan pemahaman mengenai pemasaran sebagai sebuah proses serta pemahaman atas cara-cara yang dapat membuat aktivitas pemasaran lebih efektif. </w:t>
      </w:r>
    </w:p>
    <w:p w:rsidR="0074790B" w:rsidRPr="0074790B" w:rsidRDefault="0074790B" w:rsidP="0074790B">
      <w:pPr>
        <w:spacing w:after="0" w:line="0" w:lineRule="auto"/>
        <w:jc w:val="center"/>
        <w:rPr>
          <w:rFonts w:ascii="Times New Roman" w:eastAsia="Times New Roman" w:hAnsi="Times New Roman" w:cs="Times New Roman"/>
          <w:sz w:val="24"/>
          <w:szCs w:val="24"/>
        </w:rPr>
      </w:pPr>
    </w:p>
    <w:p w:rsidR="0074790B" w:rsidRPr="0074790B" w:rsidRDefault="0074790B" w:rsidP="0074790B">
      <w:pPr>
        <w:spacing w:after="360" w:line="240" w:lineRule="atLeast"/>
        <w:jc w:val="both"/>
        <w:outlineLvl w:val="0"/>
        <w:rPr>
          <w:rFonts w:ascii="ff-tisa-web-pro" w:eastAsia="Times New Roman" w:hAnsi="ff-tisa-web-pro" w:cs="Times New Roman"/>
          <w:color w:val="121212"/>
          <w:kern w:val="36"/>
          <w:sz w:val="63"/>
          <w:szCs w:val="63"/>
        </w:rPr>
      </w:pPr>
      <w:r w:rsidRPr="0074790B">
        <w:rPr>
          <w:rFonts w:ascii="ff-tisa-web-pro" w:eastAsia="Times New Roman" w:hAnsi="ff-tisa-web-pro" w:cs="Times New Roman"/>
          <w:b/>
          <w:bCs/>
          <w:color w:val="121212"/>
          <w:kern w:val="36"/>
          <w:sz w:val="24"/>
          <w:szCs w:val="24"/>
        </w:rPr>
        <w:t>FUNGSI RISET PEMASARAN</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Riset pemasaran merupakan sebuah langkah penting yang harus dilakukan oleh perusahaan untuk membantu menyusun perencanaan pemasaran.</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Program pemasaran pada tahun yang baru biasanya turut dipengaruhi oleh hasil riset pemasaran yang dilakukan perusahaan di akhir tahun.</w:t>
      </w:r>
      <w:proofErr w:type="gramEnd"/>
      <w:r w:rsidRPr="0074790B">
        <w:rPr>
          <w:rFonts w:ascii="Merriweather Sans" w:eastAsia="Times New Roman" w:hAnsi="Merriweather Sans" w:cs="Times New Roman"/>
          <w:sz w:val="24"/>
          <w:szCs w:val="24"/>
        </w:rPr>
        <w:t> </w:t>
      </w:r>
      <w:proofErr w:type="gramStart"/>
      <w:r w:rsidRPr="0074790B">
        <w:rPr>
          <w:rFonts w:ascii="Merriweather Sans" w:eastAsia="Times New Roman" w:hAnsi="Merriweather Sans" w:cs="Times New Roman"/>
          <w:sz w:val="24"/>
          <w:szCs w:val="24"/>
        </w:rPr>
        <w:t>Riset pemasaran dapat diibaratkan sebagai mata dan telinga perusahaan untuk mengetahui bagaimana pandangan dan keinginan konsumen terhadap perusahaan.</w:t>
      </w:r>
      <w:proofErr w:type="gramEnd"/>
      <w:r w:rsidRPr="0074790B">
        <w:rPr>
          <w:rFonts w:ascii="Merriweather Sans" w:eastAsia="Times New Roman" w:hAnsi="Merriweather Sans" w:cs="Times New Roman"/>
          <w:sz w:val="24"/>
          <w:szCs w:val="24"/>
        </w:rPr>
        <w:t> Riset pemasaran memiliki tiga fungsi utama bagi perusahaan, yaitu: </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A. Evaluating</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Fungsi riset pemasaran yang pertama adalah </w:t>
      </w:r>
      <w:r w:rsidRPr="0074790B">
        <w:rPr>
          <w:rFonts w:ascii="Merriweather Sans" w:eastAsia="Times New Roman" w:hAnsi="Merriweather Sans" w:cs="Times New Roman"/>
          <w:i/>
          <w:iCs/>
          <w:sz w:val="24"/>
          <w:szCs w:val="24"/>
        </w:rPr>
        <w:t>evaluating</w:t>
      </w:r>
      <w:r w:rsidRPr="0074790B">
        <w:rPr>
          <w:rFonts w:ascii="Merriweather Sans" w:eastAsia="Times New Roman" w:hAnsi="Merriweather Sans" w:cs="Times New Roman"/>
          <w:sz w:val="24"/>
          <w:szCs w:val="24"/>
        </w:rPr>
        <w:t>.</w:t>
      </w:r>
      <w:proofErr w:type="gramEnd"/>
      <w:r w:rsidRPr="0074790B">
        <w:rPr>
          <w:rFonts w:ascii="Merriweather Sans" w:eastAsia="Times New Roman" w:hAnsi="Merriweather Sans" w:cs="Times New Roman"/>
          <w:sz w:val="24"/>
          <w:szCs w:val="24"/>
        </w:rPr>
        <w:t> </w:t>
      </w:r>
      <w:proofErr w:type="gramStart"/>
      <w:r w:rsidRPr="0074790B">
        <w:rPr>
          <w:rFonts w:ascii="Merriweather Sans" w:eastAsia="Times New Roman" w:hAnsi="Merriweather Sans" w:cs="Times New Roman"/>
          <w:sz w:val="24"/>
          <w:szCs w:val="24"/>
        </w:rPr>
        <w:t>Riset pemasaran yang dilakukan untuk fungsi ini biasanya digunakan untuk mengevaluasi program-program pemasaran yang telah dilakukan sebelumnya.</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Fungsi </w:t>
      </w:r>
      <w:r w:rsidRPr="0074790B">
        <w:rPr>
          <w:rFonts w:ascii="Merriweather Sans" w:eastAsia="Times New Roman" w:hAnsi="Merriweather Sans" w:cs="Times New Roman"/>
          <w:i/>
          <w:iCs/>
          <w:sz w:val="24"/>
          <w:szCs w:val="24"/>
        </w:rPr>
        <w:t>evaluating</w:t>
      </w:r>
      <w:r w:rsidRPr="0074790B">
        <w:rPr>
          <w:rFonts w:ascii="Merriweather Sans" w:eastAsia="Times New Roman" w:hAnsi="Merriweather Sans" w:cs="Times New Roman"/>
          <w:sz w:val="24"/>
          <w:szCs w:val="24"/>
        </w:rPr>
        <w:t> dalam riset pemasaran ini juga termasuk ketika perusahaan ingin melakukan </w:t>
      </w:r>
      <w:r w:rsidRPr="0074790B">
        <w:rPr>
          <w:rFonts w:ascii="Merriweather Sans" w:eastAsia="Times New Roman" w:hAnsi="Merriweather Sans" w:cs="Times New Roman"/>
          <w:i/>
          <w:iCs/>
          <w:sz w:val="24"/>
          <w:szCs w:val="24"/>
        </w:rPr>
        <w:t>review </w:t>
      </w:r>
      <w:r w:rsidRPr="0074790B">
        <w:rPr>
          <w:rFonts w:ascii="Merriweather Sans" w:eastAsia="Times New Roman" w:hAnsi="Merriweather Sans" w:cs="Times New Roman"/>
          <w:sz w:val="24"/>
          <w:szCs w:val="24"/>
        </w:rPr>
        <w:t>terhadap </w:t>
      </w:r>
      <w:r w:rsidRPr="0074790B">
        <w:rPr>
          <w:rFonts w:ascii="Merriweather Sans" w:eastAsia="Times New Roman" w:hAnsi="Merriweather Sans" w:cs="Times New Roman"/>
          <w:i/>
          <w:iCs/>
          <w:sz w:val="24"/>
          <w:szCs w:val="24"/>
        </w:rPr>
        <w:t>brand positioning</w:t>
      </w:r>
      <w:r w:rsidRPr="0074790B">
        <w:rPr>
          <w:rFonts w:ascii="Merriweather Sans" w:eastAsia="Times New Roman" w:hAnsi="Merriweather Sans" w:cs="Times New Roman"/>
          <w:sz w:val="24"/>
          <w:szCs w:val="24"/>
        </w:rPr>
        <w:t> dibandingkan dengan produk pesaing.</w:t>
      </w:r>
      <w:proofErr w:type="gramEnd"/>
      <w:r w:rsidRPr="0074790B">
        <w:rPr>
          <w:rFonts w:ascii="Merriweather Sans" w:eastAsia="Times New Roman" w:hAnsi="Merriweather Sans" w:cs="Times New Roman"/>
          <w:sz w:val="24"/>
          <w:szCs w:val="24"/>
        </w:rPr>
        <w:t> </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B. Understanding</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Fungsi riset pemasaran kedua adalah </w:t>
      </w:r>
      <w:r w:rsidRPr="0074790B">
        <w:rPr>
          <w:rFonts w:ascii="Merriweather Sans" w:eastAsia="Times New Roman" w:hAnsi="Merriweather Sans" w:cs="Times New Roman"/>
          <w:i/>
          <w:iCs/>
          <w:sz w:val="24"/>
          <w:szCs w:val="24"/>
        </w:rPr>
        <w:t>understanding.</w:t>
      </w:r>
      <w:proofErr w:type="gramEnd"/>
      <w:r w:rsidRPr="0074790B">
        <w:rPr>
          <w:rFonts w:ascii="Merriweather Sans" w:eastAsia="Times New Roman" w:hAnsi="Merriweather Sans" w:cs="Times New Roman"/>
          <w:i/>
          <w:iCs/>
          <w:sz w:val="24"/>
          <w:szCs w:val="24"/>
        </w:rPr>
        <w:t> </w:t>
      </w:r>
      <w:proofErr w:type="gramStart"/>
      <w:r w:rsidRPr="0074790B">
        <w:rPr>
          <w:rFonts w:ascii="Merriweather Sans" w:eastAsia="Times New Roman" w:hAnsi="Merriweather Sans" w:cs="Times New Roman"/>
          <w:sz w:val="24"/>
          <w:szCs w:val="24"/>
        </w:rPr>
        <w:t>Fungsi riset pemasaran ini menekankan pada tujuan untuk memahami konsumen sebagai salah satu </w:t>
      </w:r>
      <w:r w:rsidRPr="0074790B">
        <w:rPr>
          <w:rFonts w:ascii="Merriweather Sans" w:eastAsia="Times New Roman" w:hAnsi="Merriweather Sans" w:cs="Times New Roman"/>
          <w:i/>
          <w:iCs/>
          <w:sz w:val="24"/>
          <w:szCs w:val="24"/>
        </w:rPr>
        <w:t>insight </w:t>
      </w:r>
      <w:r w:rsidRPr="0074790B">
        <w:rPr>
          <w:rFonts w:ascii="Merriweather Sans" w:eastAsia="Times New Roman" w:hAnsi="Merriweather Sans" w:cs="Times New Roman"/>
          <w:sz w:val="24"/>
          <w:szCs w:val="24"/>
        </w:rPr>
        <w:t>atau masukan yang sangat penting bagi perusahaan.</w:t>
      </w:r>
      <w:proofErr w:type="gramEnd"/>
      <w:r w:rsidRPr="0074790B">
        <w:rPr>
          <w:rFonts w:ascii="Merriweather Sans" w:eastAsia="Times New Roman" w:hAnsi="Merriweather Sans" w:cs="Times New Roman"/>
          <w:sz w:val="24"/>
          <w:szCs w:val="24"/>
        </w:rPr>
        <w:t xml:space="preserve"> Dengan memahami konsumen, perusahaan </w:t>
      </w:r>
      <w:proofErr w:type="gramStart"/>
      <w:r w:rsidRPr="0074790B">
        <w:rPr>
          <w:rFonts w:ascii="Merriweather Sans" w:eastAsia="Times New Roman" w:hAnsi="Merriweather Sans" w:cs="Times New Roman"/>
          <w:sz w:val="24"/>
          <w:szCs w:val="24"/>
        </w:rPr>
        <w:t>akan</w:t>
      </w:r>
      <w:proofErr w:type="gramEnd"/>
      <w:r w:rsidRPr="0074790B">
        <w:rPr>
          <w:rFonts w:ascii="Merriweather Sans" w:eastAsia="Times New Roman" w:hAnsi="Merriweather Sans" w:cs="Times New Roman"/>
          <w:sz w:val="24"/>
          <w:szCs w:val="24"/>
        </w:rPr>
        <w:t xml:space="preserve"> mengetahui apa yang menjadi kebutuhan dan keluhan konsumen. </w:t>
      </w:r>
      <w:proofErr w:type="gramStart"/>
      <w:r w:rsidRPr="0074790B">
        <w:rPr>
          <w:rFonts w:ascii="Merriweather Sans" w:eastAsia="Times New Roman" w:hAnsi="Merriweather Sans" w:cs="Times New Roman"/>
          <w:sz w:val="24"/>
          <w:szCs w:val="24"/>
        </w:rPr>
        <w:t xml:space="preserve">Dalam menjalankan funsi ini, riset pemasaran yang </w:t>
      </w:r>
      <w:r w:rsidRPr="0074790B">
        <w:rPr>
          <w:rFonts w:ascii="Merriweather Sans" w:eastAsia="Times New Roman" w:hAnsi="Merriweather Sans" w:cs="Times New Roman"/>
          <w:sz w:val="24"/>
          <w:szCs w:val="24"/>
        </w:rPr>
        <w:lastRenderedPageBreak/>
        <w:t>dilakukan biasanya adalah riset yang menggambarkan potret kebiasaan dan perilaku konsumen serta harapan dan keluhan mereka terhadap produk.</w:t>
      </w:r>
      <w:proofErr w:type="gramEnd"/>
      <w:r w:rsidRPr="0074790B">
        <w:rPr>
          <w:rFonts w:ascii="Merriweather Sans" w:eastAsia="Times New Roman" w:hAnsi="Merriweather Sans" w:cs="Times New Roman"/>
          <w:sz w:val="24"/>
          <w:szCs w:val="24"/>
        </w:rPr>
        <w:t> </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C. Predicting</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Fungsi riset pemasaran ketiga adalah </w:t>
      </w:r>
      <w:r w:rsidRPr="0074790B">
        <w:rPr>
          <w:rFonts w:ascii="Merriweather Sans" w:eastAsia="Times New Roman" w:hAnsi="Merriweather Sans" w:cs="Times New Roman"/>
          <w:i/>
          <w:iCs/>
          <w:sz w:val="24"/>
          <w:szCs w:val="24"/>
        </w:rPr>
        <w:t>predicting.</w:t>
      </w:r>
      <w:proofErr w:type="gramEnd"/>
      <w:r w:rsidRPr="0074790B">
        <w:rPr>
          <w:rFonts w:ascii="Merriweather Sans" w:eastAsia="Times New Roman" w:hAnsi="Merriweather Sans" w:cs="Times New Roman"/>
          <w:i/>
          <w:iCs/>
          <w:sz w:val="24"/>
          <w:szCs w:val="24"/>
        </w:rPr>
        <w:t> </w:t>
      </w:r>
      <w:proofErr w:type="gramStart"/>
      <w:r w:rsidRPr="0074790B">
        <w:rPr>
          <w:rFonts w:ascii="Merriweather Sans" w:eastAsia="Times New Roman" w:hAnsi="Merriweather Sans" w:cs="Times New Roman"/>
          <w:sz w:val="24"/>
          <w:szCs w:val="24"/>
        </w:rPr>
        <w:t>Fungsi riset pemasaran yang terakhir ini merupakan fungsi yang sebenarnya paling sulit untuk dilakukan.</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Dunia ini penuh dengan ketidakpastian, sehingga prediksi yang dilakukan dalam riset pemasaran sangatlah beresiko karena sifatnya yang sangat relatif.</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Ketika sebuah </w:t>
      </w:r>
      <w:r w:rsidRPr="0074790B">
        <w:rPr>
          <w:rFonts w:ascii="Merriweather Sans" w:eastAsia="Times New Roman" w:hAnsi="Merriweather Sans" w:cs="Times New Roman"/>
          <w:i/>
          <w:iCs/>
          <w:sz w:val="24"/>
          <w:szCs w:val="24"/>
        </w:rPr>
        <w:t>brand </w:t>
      </w:r>
      <w:r w:rsidRPr="0074790B">
        <w:rPr>
          <w:rFonts w:ascii="Merriweather Sans" w:eastAsia="Times New Roman" w:hAnsi="Merriweather Sans" w:cs="Times New Roman"/>
          <w:sz w:val="24"/>
          <w:szCs w:val="24"/>
        </w:rPr>
        <w:t>ingin membidik pasar baru, maka riset pemasaran selalu dijadikan bahan acuan utama.</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Begitupun ketika perusahaan ingin menyusun strategi pemasaran baru, riset pemasaran masih menjadi penilaian utama.</w:t>
      </w:r>
      <w:proofErr w:type="gramEnd"/>
      <w:r w:rsidRPr="0074790B">
        <w:rPr>
          <w:rFonts w:ascii="Merriweather Sans" w:eastAsia="Times New Roman" w:hAnsi="Merriweather Sans" w:cs="Times New Roman"/>
          <w:sz w:val="24"/>
          <w:szCs w:val="24"/>
        </w:rPr>
        <w:t>           </w:t>
      </w:r>
    </w:p>
    <w:p w:rsidR="0074790B" w:rsidRPr="0074790B" w:rsidRDefault="0074790B" w:rsidP="0074790B">
      <w:pPr>
        <w:spacing w:after="360" w:line="240" w:lineRule="atLeast"/>
        <w:jc w:val="both"/>
        <w:outlineLvl w:val="0"/>
        <w:rPr>
          <w:rFonts w:ascii="ff-tisa-web-pro" w:eastAsia="Times New Roman" w:hAnsi="ff-tisa-web-pro" w:cs="Times New Roman"/>
          <w:color w:val="121212"/>
          <w:kern w:val="36"/>
          <w:sz w:val="63"/>
          <w:szCs w:val="63"/>
        </w:rPr>
      </w:pPr>
      <w:r w:rsidRPr="0074790B">
        <w:rPr>
          <w:rFonts w:ascii="ff-tisa-web-pro" w:eastAsia="Times New Roman" w:hAnsi="ff-tisa-web-pro" w:cs="Times New Roman"/>
          <w:b/>
          <w:bCs/>
          <w:color w:val="121212"/>
          <w:kern w:val="36"/>
          <w:sz w:val="24"/>
          <w:szCs w:val="24"/>
        </w:rPr>
        <w:t>JENIS RISET PEMASARAN</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Riset pemasaran dapat diklarifikasikan ke dalam tiga kelompok berdasarkan tujuannya.</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Meskipun begitu, kategorisasi ini sebenarnya tidak mutlak.</w:t>
      </w:r>
      <w:proofErr w:type="gramEnd"/>
      <w:r w:rsidRPr="0074790B">
        <w:rPr>
          <w:rFonts w:ascii="Merriweather Sans" w:eastAsia="Times New Roman" w:hAnsi="Merriweather Sans" w:cs="Times New Roman"/>
          <w:sz w:val="24"/>
          <w:szCs w:val="24"/>
        </w:rPr>
        <w:t> </w:t>
      </w:r>
      <w:proofErr w:type="gramStart"/>
      <w:r w:rsidRPr="0074790B">
        <w:rPr>
          <w:rFonts w:ascii="Merriweather Sans" w:eastAsia="Times New Roman" w:hAnsi="Merriweather Sans" w:cs="Times New Roman"/>
          <w:sz w:val="24"/>
          <w:szCs w:val="24"/>
        </w:rPr>
        <w:t>Riset pemasaran dapat pula dilakuakan dengan bentuk kombinasi dari ketiganya.</w:t>
      </w:r>
      <w:proofErr w:type="gramEnd"/>
      <w:r w:rsidRPr="0074790B">
        <w:rPr>
          <w:rFonts w:ascii="Merriweather Sans" w:eastAsia="Times New Roman" w:hAnsi="Merriweather Sans" w:cs="Times New Roman"/>
          <w:sz w:val="24"/>
          <w:szCs w:val="24"/>
        </w:rPr>
        <w:t xml:space="preserve"> Ketiga jenis riset pemasaran tersebut adalah: </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A. Problem Solving Research</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i/>
          <w:iCs/>
          <w:sz w:val="24"/>
          <w:szCs w:val="24"/>
        </w:rPr>
        <w:t>Problem solving research </w:t>
      </w:r>
      <w:r w:rsidRPr="0074790B">
        <w:rPr>
          <w:rFonts w:ascii="Merriweather Sans" w:eastAsia="Times New Roman" w:hAnsi="Merriweather Sans" w:cs="Times New Roman"/>
          <w:sz w:val="24"/>
          <w:szCs w:val="24"/>
        </w:rPr>
        <w:t>adalah riset pemasaran yang diadakan untuk mengidentifikasi serta memecahkan permasalahan yang sering terjadi dalam pemasaran.</w:t>
      </w:r>
      <w:proofErr w:type="gramEnd"/>
      <w:r w:rsidRPr="0074790B">
        <w:rPr>
          <w:rFonts w:ascii="Merriweather Sans" w:eastAsia="Times New Roman" w:hAnsi="Merriweather Sans" w:cs="Times New Roman"/>
          <w:sz w:val="24"/>
          <w:szCs w:val="24"/>
        </w:rPr>
        <w:t> </w:t>
      </w:r>
      <w:proofErr w:type="gramStart"/>
      <w:r w:rsidRPr="0074790B">
        <w:rPr>
          <w:rFonts w:ascii="Merriweather Sans" w:eastAsia="Times New Roman" w:hAnsi="Merriweather Sans" w:cs="Times New Roman"/>
          <w:sz w:val="24"/>
          <w:szCs w:val="24"/>
        </w:rPr>
        <w:t>Riset pemasaran jenis ini berorientasi pada masa lalu, artinya masalah pemasaran yang pernah terjadi diidentifikasi dan dievaluasi kembali.</w:t>
      </w:r>
      <w:proofErr w:type="gramEnd"/>
      <w:r w:rsidRPr="0074790B">
        <w:rPr>
          <w:rFonts w:ascii="Merriweather Sans" w:eastAsia="Times New Roman" w:hAnsi="Merriweather Sans" w:cs="Times New Roman"/>
          <w:sz w:val="24"/>
          <w:szCs w:val="24"/>
        </w:rPr>
        <w:t xml:space="preserve"> Proses identifikasi dan evaluasi ini diharapkan </w:t>
      </w:r>
      <w:proofErr w:type="gramStart"/>
      <w:r w:rsidRPr="0074790B">
        <w:rPr>
          <w:rFonts w:ascii="Merriweather Sans" w:eastAsia="Times New Roman" w:hAnsi="Merriweather Sans" w:cs="Times New Roman"/>
          <w:sz w:val="24"/>
          <w:szCs w:val="24"/>
        </w:rPr>
        <w:t>akan</w:t>
      </w:r>
      <w:proofErr w:type="gramEnd"/>
      <w:r w:rsidRPr="0074790B">
        <w:rPr>
          <w:rFonts w:ascii="Merriweather Sans" w:eastAsia="Times New Roman" w:hAnsi="Merriweather Sans" w:cs="Times New Roman"/>
          <w:sz w:val="24"/>
          <w:szCs w:val="24"/>
        </w:rPr>
        <w:t xml:space="preserve"> mampu membantu perusahaan untuk mendapatkan solusi serta mencegah terulangnya kesalahan di masa depan. </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B. Controlling Research</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r w:rsidRPr="0074790B">
        <w:rPr>
          <w:rFonts w:ascii="Merriweather Sans" w:eastAsia="Times New Roman" w:hAnsi="Merriweather Sans" w:cs="Times New Roman"/>
          <w:i/>
          <w:iCs/>
          <w:sz w:val="24"/>
          <w:szCs w:val="24"/>
        </w:rPr>
        <w:t>Controlling research</w:t>
      </w:r>
      <w:r w:rsidRPr="0074790B">
        <w:rPr>
          <w:rFonts w:ascii="Merriweather Sans" w:eastAsia="Times New Roman" w:hAnsi="Merriweather Sans" w:cs="Times New Roman"/>
          <w:sz w:val="24"/>
          <w:szCs w:val="24"/>
        </w:rPr>
        <w:t xml:space="preserve"> adalah riset pemasaran yang diadakan untuk pengawasan atau pengendalian proses bisnis serta pemasaran yang sedang terjadi. Riset pemasaran yang dilakukan secara </w:t>
      </w:r>
      <w:r w:rsidRPr="0074790B">
        <w:rPr>
          <w:rFonts w:ascii="Merriweather Sans" w:eastAsia="Times New Roman" w:hAnsi="Merriweather Sans" w:cs="Times New Roman"/>
          <w:sz w:val="24"/>
          <w:szCs w:val="24"/>
        </w:rPr>
        <w:lastRenderedPageBreak/>
        <w:t xml:space="preserve">reguler </w:t>
      </w:r>
      <w:proofErr w:type="gramStart"/>
      <w:r w:rsidRPr="0074790B">
        <w:rPr>
          <w:rFonts w:ascii="Merriweather Sans" w:eastAsia="Times New Roman" w:hAnsi="Merriweather Sans" w:cs="Times New Roman"/>
          <w:sz w:val="24"/>
          <w:szCs w:val="24"/>
        </w:rPr>
        <w:t>akan</w:t>
      </w:r>
      <w:proofErr w:type="gramEnd"/>
      <w:r w:rsidRPr="0074790B">
        <w:rPr>
          <w:rFonts w:ascii="Merriweather Sans" w:eastAsia="Times New Roman" w:hAnsi="Merriweather Sans" w:cs="Times New Roman"/>
          <w:sz w:val="24"/>
          <w:szCs w:val="24"/>
        </w:rPr>
        <w:t xml:space="preserve"> mampu menjaga kinerja proses bisnis dan pemasaran. Harapannya, riset pemasaran yang dilakukan secara berkala </w:t>
      </w:r>
      <w:proofErr w:type="gramStart"/>
      <w:r w:rsidRPr="0074790B">
        <w:rPr>
          <w:rFonts w:ascii="Merriweather Sans" w:eastAsia="Times New Roman" w:hAnsi="Merriweather Sans" w:cs="Times New Roman"/>
          <w:sz w:val="24"/>
          <w:szCs w:val="24"/>
        </w:rPr>
        <w:t>akan</w:t>
      </w:r>
      <w:proofErr w:type="gramEnd"/>
      <w:r w:rsidRPr="0074790B">
        <w:rPr>
          <w:rFonts w:ascii="Merriweather Sans" w:eastAsia="Times New Roman" w:hAnsi="Merriweather Sans" w:cs="Times New Roman"/>
          <w:sz w:val="24"/>
          <w:szCs w:val="24"/>
        </w:rPr>
        <w:t xml:space="preserve"> mampu menghasilkan </w:t>
      </w:r>
      <w:r w:rsidRPr="0074790B">
        <w:rPr>
          <w:rFonts w:ascii="Merriweather Sans" w:eastAsia="Times New Roman" w:hAnsi="Merriweather Sans" w:cs="Times New Roman"/>
          <w:i/>
          <w:iCs/>
          <w:sz w:val="24"/>
          <w:szCs w:val="24"/>
        </w:rPr>
        <w:t>zero deffect </w:t>
      </w:r>
      <w:r w:rsidRPr="0074790B">
        <w:rPr>
          <w:rFonts w:ascii="Merriweather Sans" w:eastAsia="Times New Roman" w:hAnsi="Merriweather Sans" w:cs="Times New Roman"/>
          <w:sz w:val="24"/>
          <w:szCs w:val="24"/>
        </w:rPr>
        <w:t>dalam perusahaan.</w:t>
      </w:r>
      <w:r w:rsidRPr="0074790B">
        <w:rPr>
          <w:rFonts w:ascii="Merriweather Sans" w:eastAsia="Times New Roman" w:hAnsi="Merriweather Sans" w:cs="Times New Roman"/>
          <w:i/>
          <w:iCs/>
          <w:sz w:val="24"/>
          <w:szCs w:val="24"/>
        </w:rPr>
        <w:t> </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C. Planning Research</w:t>
      </w:r>
    </w:p>
    <w:p w:rsidR="0074790B" w:rsidRPr="0074790B" w:rsidRDefault="0074790B" w:rsidP="0074790B">
      <w:pPr>
        <w:spacing w:before="360" w:after="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i/>
          <w:iCs/>
          <w:sz w:val="24"/>
          <w:szCs w:val="24"/>
        </w:rPr>
        <w:t>Planning research </w:t>
      </w:r>
      <w:r w:rsidRPr="0074790B">
        <w:rPr>
          <w:rFonts w:ascii="Merriweather Sans" w:eastAsia="Times New Roman" w:hAnsi="Merriweather Sans" w:cs="Times New Roman"/>
          <w:sz w:val="24"/>
          <w:szCs w:val="24"/>
        </w:rPr>
        <w:t>adalah riset pemasaran yang diadakan untuk mendapatkan informasi sebagai panduan dalam merencanakan kegiatan pemasaran.</w:t>
      </w:r>
      <w:proofErr w:type="gramEnd"/>
      <w:r w:rsidRPr="0074790B">
        <w:rPr>
          <w:rFonts w:ascii="Merriweather Sans" w:eastAsia="Times New Roman" w:hAnsi="Merriweather Sans" w:cs="Times New Roman"/>
          <w:sz w:val="24"/>
          <w:szCs w:val="24"/>
        </w:rPr>
        <w:t xml:space="preserve"> Sebuah perencanaan bisnis atau pemasaran memerlukan informasi dari riset pemasaran untuk dapat mengukur secara tepat target serta strategi yang hendak disusun. </w:t>
      </w:r>
      <w:proofErr w:type="gramStart"/>
      <w:r w:rsidRPr="0074790B">
        <w:rPr>
          <w:rFonts w:ascii="Merriweather Sans" w:eastAsia="Times New Roman" w:hAnsi="Merriweather Sans" w:cs="Times New Roman"/>
          <w:sz w:val="24"/>
          <w:szCs w:val="24"/>
        </w:rPr>
        <w:t>Tanpa riset pemasaran, maka perencanaan yang disusun bisa jadi tidak tepat sasaran dan justru berpotensi merugikan perusahaan.</w:t>
      </w:r>
      <w:proofErr w:type="gramEnd"/>
      <w:r w:rsidRPr="0074790B">
        <w:rPr>
          <w:rFonts w:ascii="Merriweather Sans" w:eastAsia="Times New Roman" w:hAnsi="Merriweather Sans" w:cs="Times New Roman"/>
          <w:sz w:val="24"/>
          <w:szCs w:val="24"/>
        </w:rPr>
        <w:t> </w:t>
      </w:r>
    </w:p>
    <w:p w:rsidR="0074790B" w:rsidRPr="0074790B" w:rsidRDefault="0074790B" w:rsidP="0074790B">
      <w:pPr>
        <w:spacing w:after="360" w:line="240" w:lineRule="atLeast"/>
        <w:jc w:val="both"/>
        <w:outlineLvl w:val="0"/>
        <w:rPr>
          <w:rFonts w:ascii="ff-tisa-web-pro" w:eastAsia="Times New Roman" w:hAnsi="ff-tisa-web-pro" w:cs="Times New Roman"/>
          <w:color w:val="121212"/>
          <w:kern w:val="36"/>
          <w:sz w:val="63"/>
          <w:szCs w:val="63"/>
        </w:rPr>
      </w:pPr>
      <w:r w:rsidRPr="0074790B">
        <w:rPr>
          <w:rFonts w:ascii="ff-tisa-web-pro" w:eastAsia="Times New Roman" w:hAnsi="ff-tisa-web-pro" w:cs="Times New Roman"/>
          <w:b/>
          <w:bCs/>
          <w:color w:val="121212"/>
          <w:kern w:val="36"/>
          <w:sz w:val="24"/>
          <w:szCs w:val="24"/>
        </w:rPr>
        <w:t>PROSES RISET PEMASARAN</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Riset pemasaran merupakan sebuah riset yang penting dilakukan untuk membantu perusahaan memahami konsumen dan juga pesaingnya.</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Maka dari itu, penting bagi perusahaan untuk hati-hati dalam melakuakn riset pemasaran.</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Kesalahan yang dilakukan dalam riset pemasaran dapat memengaruhi hasil riset yang berdampak pada melesetnya perencanaan pemasaran.</w:t>
      </w:r>
      <w:proofErr w:type="gramEnd"/>
      <w:r w:rsidRPr="0074790B">
        <w:rPr>
          <w:rFonts w:ascii="Merriweather Sans" w:eastAsia="Times New Roman" w:hAnsi="Merriweather Sans" w:cs="Times New Roman"/>
          <w:sz w:val="24"/>
          <w:szCs w:val="24"/>
        </w:rPr>
        <w:t> </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Riset pemasaran merupakan riset yang menggunakan metode sistematik serta objektif.</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Sistematik dan objektif yang dimaksud dalam hal ini adalah riset pemasaran menggunakan beberapa tahap dengan kesatuan logis sehingga hasil dari riset pemasaran dapat diterima dan dipahami oleh semua pihak.</w:t>
      </w:r>
      <w:proofErr w:type="gramEnd"/>
      <w:r w:rsidRPr="0074790B">
        <w:rPr>
          <w:rFonts w:ascii="Merriweather Sans" w:eastAsia="Times New Roman" w:hAnsi="Merriweather Sans" w:cs="Times New Roman"/>
          <w:sz w:val="24"/>
          <w:szCs w:val="24"/>
        </w:rPr>
        <w:t> </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Berikut ini adalah langkah-langkah yang biasa dilakukan dalam riset pemasaran.</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Langkah ini bukanlah tahapan yang mutlak, namun hanya sebagai kerangka yang dapat memudahkan pelaksanaan riset pemasaran.</w:t>
      </w:r>
      <w:proofErr w:type="gramEnd"/>
      <w:r w:rsidRPr="0074790B">
        <w:rPr>
          <w:rFonts w:ascii="Merriweather Sans" w:eastAsia="Times New Roman" w:hAnsi="Merriweather Sans" w:cs="Times New Roman"/>
          <w:sz w:val="24"/>
          <w:szCs w:val="24"/>
        </w:rPr>
        <w:t> </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A. Menetapkan Masalah Riset</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Beberapa hal yang perlu dilakukan oleh periset dalam menetapkan masalah riset adalah:</w:t>
      </w:r>
    </w:p>
    <w:p w:rsidR="0074790B" w:rsidRPr="0074790B" w:rsidRDefault="0074790B" w:rsidP="0074790B">
      <w:pPr>
        <w:numPr>
          <w:ilvl w:val="0"/>
          <w:numId w:val="1"/>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Memperoleh pandangan klien mengenai masalah yang sebenarnya terjadi</w:t>
      </w:r>
    </w:p>
    <w:p w:rsidR="0074790B" w:rsidRPr="0074790B" w:rsidRDefault="0074790B" w:rsidP="0074790B">
      <w:pPr>
        <w:numPr>
          <w:ilvl w:val="0"/>
          <w:numId w:val="1"/>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Mempertimbangkan sumber dan jenis informasi yang sebenarnya dibutuhkan oleh klien</w:t>
      </w:r>
    </w:p>
    <w:p w:rsidR="0074790B" w:rsidRPr="0074790B" w:rsidRDefault="0074790B" w:rsidP="0074790B">
      <w:pPr>
        <w:numPr>
          <w:ilvl w:val="0"/>
          <w:numId w:val="1"/>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lastRenderedPageBreak/>
        <w:t>Mengkombinasikan masukan informasi dari pihak klien dengan periset</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B. Penentuan Desain Riset</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 xml:space="preserve">Desain riset </w:t>
      </w:r>
      <w:proofErr w:type="gramStart"/>
      <w:r w:rsidRPr="0074790B">
        <w:rPr>
          <w:rFonts w:ascii="Merriweather Sans" w:eastAsia="Times New Roman" w:hAnsi="Merriweather Sans" w:cs="Times New Roman"/>
          <w:sz w:val="24"/>
          <w:szCs w:val="24"/>
        </w:rPr>
        <w:t>akan</w:t>
      </w:r>
      <w:proofErr w:type="gramEnd"/>
      <w:r w:rsidRPr="0074790B">
        <w:rPr>
          <w:rFonts w:ascii="Merriweather Sans" w:eastAsia="Times New Roman" w:hAnsi="Merriweather Sans" w:cs="Times New Roman"/>
          <w:sz w:val="24"/>
          <w:szCs w:val="24"/>
        </w:rPr>
        <w:t xml:space="preserve"> menggambarkan perencanaan yang akan dilakukan dalam riset dan mengacu pada masalah yang telah ditetapkan sebelumnya. Pada tahap inilah periset perlu merinci dengan detil prosedur yang diperlukan untuk memperoleh informasi yang dibutuhkan untuk menjawab masalah riset dan menyediakan informasi yang dibutuhkan bagi pengambilan keputusan. </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Terdapat tiga jenis desain riset, yaitu:</w:t>
      </w:r>
    </w:p>
    <w:p w:rsidR="0074790B" w:rsidRPr="0074790B" w:rsidRDefault="0074790B" w:rsidP="0074790B">
      <w:pPr>
        <w:spacing w:after="360" w:line="384" w:lineRule="atLeast"/>
        <w:jc w:val="both"/>
        <w:outlineLvl w:val="2"/>
        <w:rPr>
          <w:rFonts w:ascii="Gudea" w:eastAsia="Times New Roman" w:hAnsi="Gudea" w:cs="Times New Roman"/>
          <w:b/>
          <w:bCs/>
          <w:color w:val="000000"/>
          <w:sz w:val="26"/>
          <w:szCs w:val="26"/>
        </w:rPr>
      </w:pPr>
      <w:r w:rsidRPr="0074790B">
        <w:rPr>
          <w:rFonts w:ascii="Gudea" w:eastAsia="Times New Roman" w:hAnsi="Gudea" w:cs="Times New Roman"/>
          <w:b/>
          <w:bCs/>
          <w:color w:val="000000"/>
          <w:sz w:val="24"/>
          <w:szCs w:val="24"/>
        </w:rPr>
        <w:t>1. Eksploratori</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Tujuan utama riset adalah untuk memperoleh pandangan yang mendalam dan menyeluruh mengenai masalah yang sebenarnya dihadapi perusahaan.</w:t>
      </w:r>
      <w:proofErr w:type="gramEnd"/>
      <w:r w:rsidRPr="0074790B">
        <w:rPr>
          <w:rFonts w:ascii="Merriweather Sans" w:eastAsia="Times New Roman" w:hAnsi="Merriweather Sans" w:cs="Times New Roman"/>
          <w:sz w:val="24"/>
          <w:szCs w:val="24"/>
        </w:rPr>
        <w:t xml:space="preserve"> </w:t>
      </w:r>
      <w:proofErr w:type="gramStart"/>
      <w:r w:rsidRPr="0074790B">
        <w:rPr>
          <w:rFonts w:ascii="Merriweather Sans" w:eastAsia="Times New Roman" w:hAnsi="Merriweather Sans" w:cs="Times New Roman"/>
          <w:sz w:val="24"/>
          <w:szCs w:val="24"/>
        </w:rPr>
        <w:t>Jadi informasi yang dicari sekedar untuk mengetahui permasalahan dasar.</w:t>
      </w:r>
      <w:proofErr w:type="gramEnd"/>
    </w:p>
    <w:p w:rsidR="0074790B" w:rsidRPr="0074790B" w:rsidRDefault="0074790B" w:rsidP="0074790B">
      <w:pPr>
        <w:spacing w:after="360" w:line="384" w:lineRule="atLeast"/>
        <w:jc w:val="both"/>
        <w:outlineLvl w:val="2"/>
        <w:rPr>
          <w:rFonts w:ascii="Gudea" w:eastAsia="Times New Roman" w:hAnsi="Gudea" w:cs="Times New Roman"/>
          <w:b/>
          <w:bCs/>
          <w:color w:val="000000"/>
          <w:sz w:val="26"/>
          <w:szCs w:val="26"/>
        </w:rPr>
      </w:pPr>
      <w:r w:rsidRPr="0074790B">
        <w:rPr>
          <w:rFonts w:ascii="Gudea" w:eastAsia="Times New Roman" w:hAnsi="Gudea" w:cs="Times New Roman"/>
          <w:b/>
          <w:bCs/>
          <w:color w:val="000000"/>
          <w:sz w:val="24"/>
          <w:szCs w:val="24"/>
        </w:rPr>
        <w:t>2. Deskriptif</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Tujuan utama riset adalah untuk menggambarkan sesuatu</w:t>
      </w:r>
    </w:p>
    <w:p w:rsidR="0074790B" w:rsidRPr="0074790B" w:rsidRDefault="0074790B" w:rsidP="0074790B">
      <w:pPr>
        <w:spacing w:after="360" w:line="384" w:lineRule="atLeast"/>
        <w:jc w:val="both"/>
        <w:outlineLvl w:val="2"/>
        <w:rPr>
          <w:rFonts w:ascii="Gudea" w:eastAsia="Times New Roman" w:hAnsi="Gudea" w:cs="Times New Roman"/>
          <w:b/>
          <w:bCs/>
          <w:color w:val="000000"/>
          <w:sz w:val="26"/>
          <w:szCs w:val="26"/>
        </w:rPr>
      </w:pPr>
      <w:r w:rsidRPr="0074790B">
        <w:rPr>
          <w:rFonts w:ascii="Gudea" w:eastAsia="Times New Roman" w:hAnsi="Gudea" w:cs="Times New Roman"/>
          <w:b/>
          <w:bCs/>
          <w:color w:val="000000"/>
          <w:sz w:val="24"/>
          <w:szCs w:val="24"/>
        </w:rPr>
        <w:t>3. Kausal</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Tujuan utama riset adalah untuk membuktikan hubungan sebab akibat atau hubungan mempengaruhi dan dipengaruhi dari variabel-variabel yang diteliti</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C. Metode Pengumpulan Data (Primer atau Sekunder)</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proofErr w:type="gramStart"/>
      <w:r w:rsidRPr="0074790B">
        <w:rPr>
          <w:rFonts w:ascii="Merriweather Sans" w:eastAsia="Times New Roman" w:hAnsi="Merriweather Sans" w:cs="Times New Roman"/>
          <w:sz w:val="24"/>
          <w:szCs w:val="24"/>
        </w:rPr>
        <w:t>Data primer adalah data asli yang dikumpulkan langsung oleh periset untukmenjawab masalah risetnya secara khusus.</w:t>
      </w:r>
      <w:proofErr w:type="gramEnd"/>
      <w:r w:rsidRPr="0074790B">
        <w:rPr>
          <w:rFonts w:ascii="Merriweather Sans" w:eastAsia="Times New Roman" w:hAnsi="Merriweather Sans" w:cs="Times New Roman"/>
          <w:sz w:val="24"/>
          <w:szCs w:val="24"/>
        </w:rPr>
        <w:t> </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Cara mengumpulkan data primer adalah dengan:</w:t>
      </w:r>
    </w:p>
    <w:p w:rsidR="0074790B" w:rsidRPr="0074790B" w:rsidRDefault="0074790B" w:rsidP="0074790B">
      <w:pPr>
        <w:numPr>
          <w:ilvl w:val="0"/>
          <w:numId w:val="2"/>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lastRenderedPageBreak/>
        <w:t>Wawancara</w:t>
      </w:r>
    </w:p>
    <w:p w:rsidR="0074790B" w:rsidRPr="0074790B" w:rsidRDefault="0074790B" w:rsidP="0074790B">
      <w:pPr>
        <w:numPr>
          <w:ilvl w:val="0"/>
          <w:numId w:val="2"/>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Focus group discussion</w:t>
      </w:r>
    </w:p>
    <w:p w:rsidR="0074790B" w:rsidRPr="0074790B" w:rsidRDefault="0074790B" w:rsidP="0074790B">
      <w:pPr>
        <w:numPr>
          <w:ilvl w:val="0"/>
          <w:numId w:val="2"/>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Teknik proyeksi</w:t>
      </w:r>
    </w:p>
    <w:p w:rsidR="0074790B" w:rsidRPr="0074790B" w:rsidRDefault="0074790B" w:rsidP="0074790B">
      <w:pPr>
        <w:numPr>
          <w:ilvl w:val="0"/>
          <w:numId w:val="2"/>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Survei</w:t>
      </w:r>
    </w:p>
    <w:p w:rsidR="0074790B" w:rsidRPr="0074790B" w:rsidRDefault="0074790B" w:rsidP="0074790B">
      <w:pPr>
        <w:numPr>
          <w:ilvl w:val="0"/>
          <w:numId w:val="2"/>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Observasi</w:t>
      </w:r>
    </w:p>
    <w:p w:rsidR="0074790B" w:rsidRPr="0074790B" w:rsidRDefault="0074790B" w:rsidP="0074790B">
      <w:pPr>
        <w:numPr>
          <w:ilvl w:val="0"/>
          <w:numId w:val="2"/>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Eksperimen</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 xml:space="preserve">Data sekunder adalah data yang telah dikumpulkan oleh pihak </w:t>
      </w:r>
      <w:proofErr w:type="gramStart"/>
      <w:r w:rsidRPr="0074790B">
        <w:rPr>
          <w:rFonts w:ascii="Merriweather Sans" w:eastAsia="Times New Roman" w:hAnsi="Merriweather Sans" w:cs="Times New Roman"/>
          <w:sz w:val="24"/>
          <w:szCs w:val="24"/>
        </w:rPr>
        <w:t>lain</w:t>
      </w:r>
      <w:proofErr w:type="gramEnd"/>
      <w:r w:rsidRPr="0074790B">
        <w:rPr>
          <w:rFonts w:ascii="Merriweather Sans" w:eastAsia="Times New Roman" w:hAnsi="Merriweather Sans" w:cs="Times New Roman"/>
          <w:sz w:val="24"/>
          <w:szCs w:val="24"/>
        </w:rPr>
        <w:t>, bukan oleh periset sendiri. Artinya, periset sekedar mencatat, mengakses, atau meminta data tersebut (kadang sudah berbentuk informasi) ke pihak lain yang telah mengumpulkannnya di lapangan. </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D. Penentuan Desain Pertanyaan, Skala dan Alat Analisis</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Pada tahap ini periset perlu melakukan tiga aktivitas sebagai berikut:</w:t>
      </w:r>
    </w:p>
    <w:p w:rsidR="0074790B" w:rsidRPr="0074790B" w:rsidRDefault="0074790B" w:rsidP="0074790B">
      <w:pPr>
        <w:numPr>
          <w:ilvl w:val="0"/>
          <w:numId w:val="3"/>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 xml:space="preserve">Merancang pertanyaan atau kuesioner yang </w:t>
      </w:r>
      <w:proofErr w:type="gramStart"/>
      <w:r w:rsidRPr="0074790B">
        <w:rPr>
          <w:rFonts w:ascii="Merriweather Sans" w:eastAsia="Times New Roman" w:hAnsi="Merriweather Sans" w:cs="Times New Roman"/>
          <w:sz w:val="24"/>
          <w:szCs w:val="24"/>
        </w:rPr>
        <w:t>akan</w:t>
      </w:r>
      <w:proofErr w:type="gramEnd"/>
      <w:r w:rsidRPr="0074790B">
        <w:rPr>
          <w:rFonts w:ascii="Merriweather Sans" w:eastAsia="Times New Roman" w:hAnsi="Merriweather Sans" w:cs="Times New Roman"/>
          <w:sz w:val="24"/>
          <w:szCs w:val="24"/>
        </w:rPr>
        <w:t xml:space="preserve"> ditanyakan kepada pihak yang disurvey. Pertanyaan dalam kuesioner dapat bersifat terbuka ataupun tertutup</w:t>
      </w:r>
    </w:p>
    <w:p w:rsidR="0074790B" w:rsidRPr="0074790B" w:rsidRDefault="0074790B" w:rsidP="0074790B">
      <w:pPr>
        <w:numPr>
          <w:ilvl w:val="0"/>
          <w:numId w:val="3"/>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Merancang skala penilaian hasil kuesioner</w:t>
      </w:r>
    </w:p>
    <w:p w:rsidR="0074790B" w:rsidRPr="0074790B" w:rsidRDefault="0074790B" w:rsidP="0074790B">
      <w:pPr>
        <w:numPr>
          <w:ilvl w:val="0"/>
          <w:numId w:val="3"/>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Merancang alat analisis yang akan digunakan dalam menilai kuesioner</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E. Menentukan Metode Pengambilan Sampel Dari Populasi yang Diteliti </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F. Penulisan dan Penyampaian Proposal Riset. </w:t>
      </w:r>
    </w:p>
    <w:p w:rsidR="0074790B" w:rsidRPr="0074790B" w:rsidRDefault="0074790B" w:rsidP="0074790B">
      <w:pPr>
        <w:spacing w:before="360" w:after="360" w:line="432" w:lineRule="atLeast"/>
        <w:jc w:val="both"/>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Pada tahap ini periset menyiapkan dokumentasi yang berisi:</w:t>
      </w:r>
    </w:p>
    <w:p w:rsidR="0074790B" w:rsidRPr="0074790B" w:rsidRDefault="0074790B" w:rsidP="0074790B">
      <w:pPr>
        <w:numPr>
          <w:ilvl w:val="0"/>
          <w:numId w:val="4"/>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Ringkasan eksekutif yang menyampaikan poin utama yang akan dijalankan dalam riset</w:t>
      </w:r>
    </w:p>
    <w:p w:rsidR="0074790B" w:rsidRPr="0074790B" w:rsidRDefault="0074790B" w:rsidP="0074790B">
      <w:pPr>
        <w:numPr>
          <w:ilvl w:val="0"/>
          <w:numId w:val="4"/>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Latar belakang masalah</w:t>
      </w:r>
    </w:p>
    <w:p w:rsidR="0074790B" w:rsidRPr="0074790B" w:rsidRDefault="0074790B" w:rsidP="0074790B">
      <w:pPr>
        <w:numPr>
          <w:ilvl w:val="0"/>
          <w:numId w:val="4"/>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Penentuan masalah dan tujuan riset</w:t>
      </w:r>
    </w:p>
    <w:p w:rsidR="0074790B" w:rsidRPr="0074790B" w:rsidRDefault="0074790B" w:rsidP="0074790B">
      <w:pPr>
        <w:numPr>
          <w:ilvl w:val="0"/>
          <w:numId w:val="4"/>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Pendekatan terhadap permasalahan dengan menampilkan literatur, teori atau pendekatan yang akan digunakan sebagai rujukan riset</w:t>
      </w:r>
    </w:p>
    <w:p w:rsidR="0074790B" w:rsidRPr="0074790B" w:rsidRDefault="0074790B" w:rsidP="0074790B">
      <w:pPr>
        <w:numPr>
          <w:ilvl w:val="0"/>
          <w:numId w:val="4"/>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lastRenderedPageBreak/>
        <w:t>Desain riset yang mencakup jenis data yang akan dikumpulkan dan metode yang digunakan untuk mengumpulkan data</w:t>
      </w:r>
    </w:p>
    <w:p w:rsidR="0074790B" w:rsidRPr="0074790B" w:rsidRDefault="0074790B" w:rsidP="0074790B">
      <w:pPr>
        <w:numPr>
          <w:ilvl w:val="0"/>
          <w:numId w:val="4"/>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Analisis data dengan menguraikan cara menginterpretasikan data yang akan dianalisa</w:t>
      </w:r>
    </w:p>
    <w:p w:rsidR="0074790B" w:rsidRPr="0074790B" w:rsidRDefault="0074790B" w:rsidP="0074790B">
      <w:pPr>
        <w:numPr>
          <w:ilvl w:val="0"/>
          <w:numId w:val="4"/>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Pelaporan yang akan dihasilkan dari riset tersebut</w:t>
      </w:r>
    </w:p>
    <w:p w:rsidR="0074790B" w:rsidRPr="0074790B" w:rsidRDefault="0074790B" w:rsidP="0074790B">
      <w:pPr>
        <w:numPr>
          <w:ilvl w:val="0"/>
          <w:numId w:val="4"/>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Waktu dan biaya riset</w:t>
      </w:r>
    </w:p>
    <w:p w:rsidR="0074790B" w:rsidRPr="0074790B" w:rsidRDefault="0074790B" w:rsidP="0074790B">
      <w:pPr>
        <w:numPr>
          <w:ilvl w:val="0"/>
          <w:numId w:val="4"/>
        </w:numPr>
        <w:spacing w:before="100" w:beforeAutospacing="1" w:after="100" w:afterAutospacing="1" w:line="432" w:lineRule="atLeast"/>
        <w:ind w:left="-255"/>
        <w:rPr>
          <w:rFonts w:ascii="Merriweather Sans" w:eastAsia="Times New Roman" w:hAnsi="Merriweather Sans" w:cs="Times New Roman"/>
          <w:sz w:val="21"/>
          <w:szCs w:val="21"/>
        </w:rPr>
      </w:pPr>
      <w:r w:rsidRPr="0074790B">
        <w:rPr>
          <w:rFonts w:ascii="Merriweather Sans" w:eastAsia="Times New Roman" w:hAnsi="Merriweather Sans" w:cs="Times New Roman"/>
          <w:sz w:val="24"/>
          <w:szCs w:val="24"/>
        </w:rPr>
        <w:t>Lampiran-lampiran yang diperlukan dalam riset, misalnya: format kuesioner</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G. Pengumpulan Data </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H. Pengeditan, Pengkodean, dan Penginputan Data </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I. Analisis dan Penginterpretasian Hasil Riset </w:t>
      </w:r>
    </w:p>
    <w:p w:rsidR="0074790B" w:rsidRPr="0074790B" w:rsidRDefault="0074790B" w:rsidP="0074790B">
      <w:pPr>
        <w:spacing w:after="360" w:line="324" w:lineRule="atLeast"/>
        <w:jc w:val="both"/>
        <w:outlineLvl w:val="1"/>
        <w:rPr>
          <w:rFonts w:ascii="ff-tisa-web-pro" w:eastAsia="Times New Roman" w:hAnsi="ff-tisa-web-pro" w:cs="Times New Roman"/>
          <w:color w:val="A2C252"/>
          <w:sz w:val="45"/>
          <w:szCs w:val="45"/>
        </w:rPr>
      </w:pPr>
      <w:r w:rsidRPr="0074790B">
        <w:rPr>
          <w:rFonts w:ascii="ff-tisa-web-pro" w:eastAsia="Times New Roman" w:hAnsi="ff-tisa-web-pro" w:cs="Times New Roman"/>
          <w:color w:val="A2C252"/>
          <w:sz w:val="24"/>
          <w:szCs w:val="24"/>
        </w:rPr>
        <w:t>J. Penulisan dan Penyampaian Laporan Akhir</w:t>
      </w:r>
    </w:p>
    <w:p w:rsidR="0074790B" w:rsidRPr="0074790B" w:rsidRDefault="0074790B" w:rsidP="0074790B">
      <w:pPr>
        <w:spacing w:before="360" w:after="360" w:line="432" w:lineRule="atLeast"/>
        <w:rPr>
          <w:rFonts w:ascii="Merriweather Sans" w:eastAsia="Times New Roman" w:hAnsi="Merriweather Sans" w:cs="Times New Roman"/>
          <w:sz w:val="21"/>
          <w:szCs w:val="21"/>
        </w:rPr>
      </w:pPr>
      <w:r w:rsidRPr="0074790B">
        <w:rPr>
          <w:rFonts w:ascii="Merriweather Sans" w:eastAsia="Times New Roman" w:hAnsi="Merriweather Sans" w:cs="Times New Roman"/>
          <w:sz w:val="21"/>
          <w:szCs w:val="21"/>
        </w:rPr>
        <w:t> </w:t>
      </w:r>
    </w:p>
    <w:p w:rsidR="0074790B" w:rsidRPr="0074790B" w:rsidRDefault="0074790B" w:rsidP="0074790B">
      <w:pPr>
        <w:spacing w:before="360" w:after="360" w:line="432" w:lineRule="atLeast"/>
        <w:rPr>
          <w:rFonts w:ascii="Merriweather Sans" w:eastAsia="Times New Roman" w:hAnsi="Merriweather Sans" w:cs="Times New Roman"/>
          <w:sz w:val="21"/>
          <w:szCs w:val="21"/>
        </w:rPr>
      </w:pPr>
      <w:r w:rsidRPr="0074790B">
        <w:rPr>
          <w:rFonts w:ascii="Merriweather Sans" w:eastAsia="Times New Roman" w:hAnsi="Merriweather Sans" w:cs="Times New Roman"/>
          <w:sz w:val="21"/>
          <w:szCs w:val="21"/>
        </w:rPr>
        <w:t> </w:t>
      </w:r>
    </w:p>
    <w:p w:rsidR="0074790B" w:rsidRPr="0074790B" w:rsidRDefault="0074790B" w:rsidP="0074790B">
      <w:pPr>
        <w:spacing w:before="360" w:after="360" w:line="432" w:lineRule="atLeast"/>
        <w:rPr>
          <w:rFonts w:ascii="Merriweather Sans" w:eastAsia="Times New Roman" w:hAnsi="Merriweather Sans" w:cs="Times New Roman"/>
          <w:sz w:val="21"/>
          <w:szCs w:val="21"/>
        </w:rPr>
      </w:pPr>
      <w:r w:rsidRPr="0074790B">
        <w:rPr>
          <w:rFonts w:ascii="Merriweather Sans" w:eastAsia="Times New Roman" w:hAnsi="Merriweather Sans" w:cs="Times New Roman"/>
          <w:sz w:val="21"/>
          <w:szCs w:val="21"/>
        </w:rPr>
        <w:t> </w:t>
      </w:r>
    </w:p>
    <w:p w:rsidR="0074790B" w:rsidRPr="0074790B" w:rsidRDefault="0074790B" w:rsidP="0074790B">
      <w:pPr>
        <w:spacing w:after="0" w:line="324" w:lineRule="atLeast"/>
        <w:jc w:val="center"/>
        <w:outlineLvl w:val="1"/>
        <w:rPr>
          <w:rFonts w:ascii="ff-tisa-web-pro" w:eastAsia="Times New Roman" w:hAnsi="ff-tisa-web-pro" w:cs="Times New Roman"/>
          <w:color w:val="A2C252"/>
          <w:sz w:val="45"/>
          <w:szCs w:val="45"/>
        </w:rPr>
      </w:pPr>
    </w:p>
    <w:p w:rsidR="0074790B" w:rsidRPr="0074790B" w:rsidRDefault="0074790B" w:rsidP="0074790B">
      <w:pPr>
        <w:spacing w:after="0" w:line="240" w:lineRule="auto"/>
        <w:rPr>
          <w:rFonts w:ascii="Times New Roman" w:eastAsia="Times New Roman" w:hAnsi="Times New Roman" w:cs="Times New Roman"/>
          <w:color w:val="2B9FAB"/>
          <w:sz w:val="24"/>
          <w:szCs w:val="24"/>
        </w:rPr>
      </w:pPr>
      <w:r w:rsidRPr="0074790B">
        <w:rPr>
          <w:rFonts w:ascii="Times New Roman" w:eastAsia="Times New Roman" w:hAnsi="Times New Roman" w:cs="Times New Roman"/>
          <w:sz w:val="24"/>
          <w:szCs w:val="24"/>
        </w:rPr>
        <w:fldChar w:fldCharType="begin"/>
      </w:r>
      <w:r w:rsidRPr="0074790B">
        <w:rPr>
          <w:rFonts w:ascii="Times New Roman" w:eastAsia="Times New Roman" w:hAnsi="Times New Roman" w:cs="Times New Roman"/>
          <w:sz w:val="24"/>
          <w:szCs w:val="24"/>
        </w:rPr>
        <w:instrText xml:space="preserve"> HYPERLINK "http://ciputrauceo.com/register?course_id=course-v1%3AUCEO%2BSUS001%2B201602&amp;enrollment_action=enroll&amp;utm_source=UCEOBlog&amp;utm_medium=RisetPemasaranDanCaraMenyusunRisetPemasaran&amp;utm_campaign=SS" </w:instrText>
      </w:r>
      <w:r w:rsidRPr="0074790B">
        <w:rPr>
          <w:rFonts w:ascii="Times New Roman" w:eastAsia="Times New Roman" w:hAnsi="Times New Roman" w:cs="Times New Roman"/>
          <w:sz w:val="24"/>
          <w:szCs w:val="24"/>
        </w:rPr>
        <w:fldChar w:fldCharType="separate"/>
      </w:r>
    </w:p>
    <w:p w:rsidR="0074790B" w:rsidRPr="0074790B" w:rsidRDefault="0074790B" w:rsidP="0074790B">
      <w:pPr>
        <w:spacing w:after="0" w:line="0" w:lineRule="auto"/>
        <w:jc w:val="center"/>
        <w:rPr>
          <w:rFonts w:ascii="Times New Roman" w:eastAsia="Times New Roman" w:hAnsi="Times New Roman" w:cs="Times New Roman"/>
          <w:sz w:val="24"/>
          <w:szCs w:val="24"/>
        </w:rPr>
      </w:pPr>
    </w:p>
    <w:p w:rsidR="0074790B" w:rsidRPr="0074790B" w:rsidRDefault="0074790B" w:rsidP="0074790B">
      <w:pPr>
        <w:spacing w:after="0" w:line="240" w:lineRule="auto"/>
        <w:rPr>
          <w:rFonts w:ascii="Times New Roman" w:eastAsia="Times New Roman" w:hAnsi="Times New Roman" w:cs="Times New Roman"/>
          <w:sz w:val="24"/>
          <w:szCs w:val="24"/>
        </w:rPr>
      </w:pPr>
      <w:r w:rsidRPr="0074790B">
        <w:rPr>
          <w:rFonts w:ascii="Times New Roman" w:eastAsia="Times New Roman" w:hAnsi="Times New Roman" w:cs="Times New Roman"/>
          <w:sz w:val="24"/>
          <w:szCs w:val="24"/>
        </w:rPr>
        <w:fldChar w:fldCharType="end"/>
      </w:r>
    </w:p>
    <w:p w:rsidR="0074790B" w:rsidRPr="0074790B" w:rsidRDefault="0074790B" w:rsidP="0074790B">
      <w:pPr>
        <w:spacing w:before="360" w:after="360" w:line="432" w:lineRule="atLeast"/>
        <w:rPr>
          <w:rFonts w:ascii="Helvetica" w:eastAsia="Times New Roman" w:hAnsi="Helvetica" w:cs="Times New Roman"/>
          <w:caps/>
          <w:color w:val="000000"/>
          <w:sz w:val="21"/>
          <w:szCs w:val="21"/>
        </w:rPr>
      </w:pPr>
      <w:r w:rsidRPr="0074790B">
        <w:rPr>
          <w:rFonts w:ascii="Merriweather Sans" w:eastAsia="Times New Roman" w:hAnsi="Merriweather Sans" w:cs="Times New Roman"/>
          <w:sz w:val="21"/>
          <w:szCs w:val="21"/>
        </w:rPr>
        <w:t xml:space="preserve"> </w:t>
      </w:r>
      <w:bookmarkStart w:id="0" w:name="_GoBack"/>
      <w:bookmarkEnd w:id="0"/>
      <w:r w:rsidRPr="0074790B">
        <w:rPr>
          <w:rFonts w:ascii="Helvetica" w:eastAsia="Times New Roman" w:hAnsi="Helvetica" w:cs="Times New Roman"/>
          <w:caps/>
          <w:color w:val="000000"/>
          <w:sz w:val="21"/>
          <w:szCs w:val="21"/>
        </w:rPr>
        <w:fldChar w:fldCharType="begin"/>
      </w:r>
      <w:r w:rsidRPr="0074790B">
        <w:rPr>
          <w:rFonts w:ascii="Helvetica" w:eastAsia="Times New Roman" w:hAnsi="Helvetica" w:cs="Times New Roman"/>
          <w:caps/>
          <w:color w:val="000000"/>
          <w:sz w:val="21"/>
          <w:szCs w:val="21"/>
        </w:rPr>
        <w:instrText xml:space="preserve"> HYPERLINK "http://ciputrauceo.net/blog/2016/4/25/preferensi-konsumen-dan-tahapannya" \o "Preferensi Konsumen dan Tahapannya" </w:instrText>
      </w:r>
      <w:r w:rsidRPr="0074790B">
        <w:rPr>
          <w:rFonts w:ascii="Helvetica" w:eastAsia="Times New Roman" w:hAnsi="Helvetica" w:cs="Times New Roman"/>
          <w:caps/>
          <w:color w:val="000000"/>
          <w:sz w:val="21"/>
          <w:szCs w:val="21"/>
        </w:rPr>
        <w:fldChar w:fldCharType="separate"/>
      </w:r>
      <w:r w:rsidRPr="0074790B">
        <w:rPr>
          <w:rFonts w:ascii="Helvetica" w:eastAsia="Times New Roman" w:hAnsi="Helvetica" w:cs="Times New Roman"/>
          <w:caps/>
          <w:color w:val="CFCFCF"/>
          <w:sz w:val="21"/>
          <w:szCs w:val="21"/>
        </w:rPr>
        <w:t>P</w:t>
      </w:r>
      <w:r w:rsidRPr="0074790B">
        <w:rPr>
          <w:rFonts w:ascii="Helvetica" w:eastAsia="Times New Roman" w:hAnsi="Helvetica" w:cs="Times New Roman"/>
          <w:caps/>
          <w:color w:val="000000"/>
          <w:sz w:val="21"/>
          <w:szCs w:val="21"/>
        </w:rPr>
        <w:fldChar w:fldCharType="end"/>
      </w:r>
    </w:p>
    <w:p w:rsidR="00D25277" w:rsidRDefault="00D25277"/>
    <w:sectPr w:rsidR="00D25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rriweather Sans">
    <w:altName w:val="Times New Roman"/>
    <w:panose1 w:val="00000000000000000000"/>
    <w:charset w:val="00"/>
    <w:family w:val="roman"/>
    <w:notTrueType/>
    <w:pitch w:val="default"/>
  </w:font>
  <w:font w:name="ff-tisa-web-pro">
    <w:altName w:val="Times New Roman"/>
    <w:panose1 w:val="00000000000000000000"/>
    <w:charset w:val="00"/>
    <w:family w:val="roman"/>
    <w:notTrueType/>
    <w:pitch w:val="default"/>
  </w:font>
  <w:font w:name="Gudea">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71F2F"/>
    <w:multiLevelType w:val="multilevel"/>
    <w:tmpl w:val="217C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82765A"/>
    <w:multiLevelType w:val="multilevel"/>
    <w:tmpl w:val="5E2AF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2365E2"/>
    <w:multiLevelType w:val="multilevel"/>
    <w:tmpl w:val="C1E0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6B2226"/>
    <w:multiLevelType w:val="multilevel"/>
    <w:tmpl w:val="838C2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E36542"/>
    <w:multiLevelType w:val="multilevel"/>
    <w:tmpl w:val="9D96F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0B"/>
    <w:rsid w:val="0074790B"/>
    <w:rsid w:val="00D2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749874">
      <w:bodyDiv w:val="1"/>
      <w:marLeft w:val="0"/>
      <w:marRight w:val="0"/>
      <w:marTop w:val="0"/>
      <w:marBottom w:val="0"/>
      <w:divBdr>
        <w:top w:val="none" w:sz="0" w:space="0" w:color="auto"/>
        <w:left w:val="none" w:sz="0" w:space="0" w:color="auto"/>
        <w:bottom w:val="none" w:sz="0" w:space="0" w:color="auto"/>
        <w:right w:val="none" w:sz="0" w:space="0" w:color="auto"/>
      </w:divBdr>
      <w:divsChild>
        <w:div w:id="1260677025">
          <w:marLeft w:val="0"/>
          <w:marRight w:val="0"/>
          <w:marTop w:val="0"/>
          <w:marBottom w:val="0"/>
          <w:divBdr>
            <w:top w:val="none" w:sz="0" w:space="0" w:color="auto"/>
            <w:left w:val="none" w:sz="0" w:space="0" w:color="auto"/>
            <w:bottom w:val="none" w:sz="0" w:space="0" w:color="auto"/>
            <w:right w:val="none" w:sz="0" w:space="0" w:color="auto"/>
          </w:divBdr>
          <w:divsChild>
            <w:div w:id="200016725">
              <w:marLeft w:val="0"/>
              <w:marRight w:val="0"/>
              <w:marTop w:val="0"/>
              <w:marBottom w:val="0"/>
              <w:divBdr>
                <w:top w:val="none" w:sz="0" w:space="0" w:color="auto"/>
                <w:left w:val="none" w:sz="0" w:space="0" w:color="auto"/>
                <w:bottom w:val="none" w:sz="0" w:space="0" w:color="auto"/>
                <w:right w:val="none" w:sz="0" w:space="0" w:color="auto"/>
              </w:divBdr>
              <w:divsChild>
                <w:div w:id="1781795401">
                  <w:marLeft w:val="0"/>
                  <w:marRight w:val="0"/>
                  <w:marTop w:val="0"/>
                  <w:marBottom w:val="0"/>
                  <w:divBdr>
                    <w:top w:val="none" w:sz="0" w:space="0" w:color="auto"/>
                    <w:left w:val="none" w:sz="0" w:space="0" w:color="auto"/>
                    <w:bottom w:val="none" w:sz="0" w:space="0" w:color="auto"/>
                    <w:right w:val="none" w:sz="0" w:space="0" w:color="auto"/>
                  </w:divBdr>
                  <w:divsChild>
                    <w:div w:id="30956333">
                      <w:marLeft w:val="0"/>
                      <w:marRight w:val="0"/>
                      <w:marTop w:val="0"/>
                      <w:marBottom w:val="0"/>
                      <w:divBdr>
                        <w:top w:val="none" w:sz="0" w:space="0" w:color="auto"/>
                        <w:left w:val="none" w:sz="0" w:space="0" w:color="auto"/>
                        <w:bottom w:val="none" w:sz="0" w:space="0" w:color="auto"/>
                        <w:right w:val="none" w:sz="0" w:space="0" w:color="auto"/>
                      </w:divBdr>
                      <w:divsChild>
                        <w:div w:id="1053626552">
                          <w:marLeft w:val="-255"/>
                          <w:marRight w:val="-255"/>
                          <w:marTop w:val="0"/>
                          <w:marBottom w:val="0"/>
                          <w:divBdr>
                            <w:top w:val="none" w:sz="0" w:space="0" w:color="auto"/>
                            <w:left w:val="none" w:sz="0" w:space="0" w:color="auto"/>
                            <w:bottom w:val="none" w:sz="0" w:space="0" w:color="auto"/>
                            <w:right w:val="none" w:sz="0" w:space="0" w:color="auto"/>
                          </w:divBdr>
                          <w:divsChild>
                            <w:div w:id="1314486946">
                              <w:marLeft w:val="0"/>
                              <w:marRight w:val="0"/>
                              <w:marTop w:val="0"/>
                              <w:marBottom w:val="0"/>
                              <w:divBdr>
                                <w:top w:val="none" w:sz="0" w:space="0" w:color="auto"/>
                                <w:left w:val="none" w:sz="0" w:space="0" w:color="auto"/>
                                <w:bottom w:val="none" w:sz="0" w:space="0" w:color="auto"/>
                                <w:right w:val="none" w:sz="0" w:space="0" w:color="auto"/>
                              </w:divBdr>
                              <w:divsChild>
                                <w:div w:id="920525798">
                                  <w:marLeft w:val="0"/>
                                  <w:marRight w:val="0"/>
                                  <w:marTop w:val="0"/>
                                  <w:marBottom w:val="0"/>
                                  <w:divBdr>
                                    <w:top w:val="none" w:sz="0" w:space="0" w:color="auto"/>
                                    <w:left w:val="none" w:sz="0" w:space="0" w:color="auto"/>
                                    <w:bottom w:val="none" w:sz="0" w:space="0" w:color="auto"/>
                                    <w:right w:val="none" w:sz="0" w:space="0" w:color="auto"/>
                                  </w:divBdr>
                                  <w:divsChild>
                                    <w:div w:id="559436754">
                                      <w:marLeft w:val="0"/>
                                      <w:marRight w:val="0"/>
                                      <w:marTop w:val="0"/>
                                      <w:marBottom w:val="0"/>
                                      <w:divBdr>
                                        <w:top w:val="none" w:sz="0" w:space="0" w:color="auto"/>
                                        <w:left w:val="none" w:sz="0" w:space="0" w:color="auto"/>
                                        <w:bottom w:val="none" w:sz="0" w:space="0" w:color="auto"/>
                                        <w:right w:val="none" w:sz="0" w:space="0" w:color="auto"/>
                                      </w:divBdr>
                                    </w:div>
                                  </w:divsChild>
                                </w:div>
                                <w:div w:id="654919964">
                                  <w:marLeft w:val="0"/>
                                  <w:marRight w:val="0"/>
                                  <w:marTop w:val="0"/>
                                  <w:marBottom w:val="0"/>
                                  <w:divBdr>
                                    <w:top w:val="none" w:sz="0" w:space="0" w:color="auto"/>
                                    <w:left w:val="none" w:sz="0" w:space="0" w:color="auto"/>
                                    <w:bottom w:val="none" w:sz="0" w:space="0" w:color="auto"/>
                                    <w:right w:val="none" w:sz="0" w:space="0" w:color="auto"/>
                                  </w:divBdr>
                                  <w:divsChild>
                                    <w:div w:id="1456480906">
                                      <w:marLeft w:val="0"/>
                                      <w:marRight w:val="0"/>
                                      <w:marTop w:val="0"/>
                                      <w:marBottom w:val="0"/>
                                      <w:divBdr>
                                        <w:top w:val="none" w:sz="0" w:space="0" w:color="auto"/>
                                        <w:left w:val="none" w:sz="0" w:space="0" w:color="auto"/>
                                        <w:bottom w:val="none" w:sz="0" w:space="0" w:color="auto"/>
                                        <w:right w:val="none" w:sz="0" w:space="0" w:color="auto"/>
                                      </w:divBdr>
                                      <w:divsChild>
                                        <w:div w:id="13408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01386">
                                  <w:marLeft w:val="0"/>
                                  <w:marRight w:val="0"/>
                                  <w:marTop w:val="0"/>
                                  <w:marBottom w:val="0"/>
                                  <w:divBdr>
                                    <w:top w:val="none" w:sz="0" w:space="0" w:color="auto"/>
                                    <w:left w:val="none" w:sz="0" w:space="0" w:color="auto"/>
                                    <w:bottom w:val="none" w:sz="0" w:space="0" w:color="auto"/>
                                    <w:right w:val="none" w:sz="0" w:space="0" w:color="auto"/>
                                  </w:divBdr>
                                  <w:divsChild>
                                    <w:div w:id="1396393070">
                                      <w:marLeft w:val="0"/>
                                      <w:marRight w:val="0"/>
                                      <w:marTop w:val="0"/>
                                      <w:marBottom w:val="0"/>
                                      <w:divBdr>
                                        <w:top w:val="none" w:sz="0" w:space="0" w:color="auto"/>
                                        <w:left w:val="none" w:sz="0" w:space="0" w:color="auto"/>
                                        <w:bottom w:val="none" w:sz="0" w:space="0" w:color="auto"/>
                                        <w:right w:val="none" w:sz="0" w:space="0" w:color="auto"/>
                                      </w:divBdr>
                                    </w:div>
                                  </w:divsChild>
                                </w:div>
                                <w:div w:id="893196464">
                                  <w:marLeft w:val="0"/>
                                  <w:marRight w:val="0"/>
                                  <w:marTop w:val="0"/>
                                  <w:marBottom w:val="0"/>
                                  <w:divBdr>
                                    <w:top w:val="none" w:sz="0" w:space="0" w:color="auto"/>
                                    <w:left w:val="none" w:sz="0" w:space="0" w:color="auto"/>
                                    <w:bottom w:val="none" w:sz="0" w:space="0" w:color="auto"/>
                                    <w:right w:val="none" w:sz="0" w:space="0" w:color="auto"/>
                                  </w:divBdr>
                                  <w:divsChild>
                                    <w:div w:id="435714178">
                                      <w:marLeft w:val="0"/>
                                      <w:marRight w:val="0"/>
                                      <w:marTop w:val="0"/>
                                      <w:marBottom w:val="0"/>
                                      <w:divBdr>
                                        <w:top w:val="none" w:sz="0" w:space="0" w:color="auto"/>
                                        <w:left w:val="none" w:sz="0" w:space="0" w:color="auto"/>
                                        <w:bottom w:val="none" w:sz="0" w:space="0" w:color="auto"/>
                                        <w:right w:val="none" w:sz="0" w:space="0" w:color="auto"/>
                                      </w:divBdr>
                                    </w:div>
                                  </w:divsChild>
                                </w:div>
                                <w:div w:id="499003102">
                                  <w:marLeft w:val="0"/>
                                  <w:marRight w:val="0"/>
                                  <w:marTop w:val="0"/>
                                  <w:marBottom w:val="0"/>
                                  <w:divBdr>
                                    <w:top w:val="none" w:sz="0" w:space="0" w:color="auto"/>
                                    <w:left w:val="none" w:sz="0" w:space="0" w:color="auto"/>
                                    <w:bottom w:val="none" w:sz="0" w:space="0" w:color="auto"/>
                                    <w:right w:val="none" w:sz="0" w:space="0" w:color="auto"/>
                                  </w:divBdr>
                                  <w:divsChild>
                                    <w:div w:id="598097164">
                                      <w:marLeft w:val="0"/>
                                      <w:marRight w:val="0"/>
                                      <w:marTop w:val="0"/>
                                      <w:marBottom w:val="0"/>
                                      <w:divBdr>
                                        <w:top w:val="none" w:sz="0" w:space="0" w:color="auto"/>
                                        <w:left w:val="none" w:sz="0" w:space="0" w:color="auto"/>
                                        <w:bottom w:val="none" w:sz="0" w:space="0" w:color="auto"/>
                                        <w:right w:val="none" w:sz="0" w:space="0" w:color="auto"/>
                                      </w:divBdr>
                                      <w:divsChild>
                                        <w:div w:id="7125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8474">
                                  <w:marLeft w:val="0"/>
                                  <w:marRight w:val="0"/>
                                  <w:marTop w:val="0"/>
                                  <w:marBottom w:val="0"/>
                                  <w:divBdr>
                                    <w:top w:val="none" w:sz="0" w:space="0" w:color="auto"/>
                                    <w:left w:val="none" w:sz="0" w:space="0" w:color="auto"/>
                                    <w:bottom w:val="none" w:sz="0" w:space="0" w:color="auto"/>
                                    <w:right w:val="none" w:sz="0" w:space="0" w:color="auto"/>
                                  </w:divBdr>
                                  <w:divsChild>
                                    <w:div w:id="438259528">
                                      <w:marLeft w:val="0"/>
                                      <w:marRight w:val="0"/>
                                      <w:marTop w:val="0"/>
                                      <w:marBottom w:val="0"/>
                                      <w:divBdr>
                                        <w:top w:val="none" w:sz="0" w:space="0" w:color="auto"/>
                                        <w:left w:val="none" w:sz="0" w:space="0" w:color="auto"/>
                                        <w:bottom w:val="none" w:sz="0" w:space="0" w:color="auto"/>
                                        <w:right w:val="none" w:sz="0" w:space="0" w:color="auto"/>
                                      </w:divBdr>
                                    </w:div>
                                  </w:divsChild>
                                </w:div>
                                <w:div w:id="1894847288">
                                  <w:marLeft w:val="0"/>
                                  <w:marRight w:val="0"/>
                                  <w:marTop w:val="0"/>
                                  <w:marBottom w:val="0"/>
                                  <w:divBdr>
                                    <w:top w:val="none" w:sz="0" w:space="0" w:color="auto"/>
                                    <w:left w:val="none" w:sz="0" w:space="0" w:color="auto"/>
                                    <w:bottom w:val="none" w:sz="0" w:space="0" w:color="auto"/>
                                    <w:right w:val="none" w:sz="0" w:space="0" w:color="auto"/>
                                  </w:divBdr>
                                  <w:divsChild>
                                    <w:div w:id="12262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35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2020-09-26T08:14:00Z</dcterms:created>
  <dcterms:modified xsi:type="dcterms:W3CDTF">2020-09-26T08:17:00Z</dcterms:modified>
</cp:coreProperties>
</file>